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8" w:rsidRPr="0024724C" w:rsidRDefault="00CB0048" w:rsidP="00CB0048">
      <w:pPr>
        <w:spacing w:line="360" w:lineRule="auto"/>
        <w:rPr>
          <w:rFonts w:ascii="Arial" w:hAnsi="Arial" w:cs="Arial"/>
          <w:bCs/>
        </w:rPr>
      </w:pPr>
      <w:r w:rsidRPr="0024724C">
        <w:rPr>
          <w:rFonts w:ascii="Arial" w:hAnsi="Arial" w:cs="Arial"/>
        </w:rPr>
        <w:t xml:space="preserve">Evidence Log </w:t>
      </w:r>
      <w:r>
        <w:rPr>
          <w:rFonts w:ascii="Arial" w:hAnsi="Arial" w:cs="Arial"/>
        </w:rPr>
        <w:t>6</w:t>
      </w:r>
      <w:r w:rsidRPr="002472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Case Studies</w:t>
      </w:r>
    </w:p>
    <w:p w:rsidR="00CB0048" w:rsidRDefault="00CB0048" w:rsidP="00CB0048">
      <w:pPr>
        <w:spacing w:line="360" w:lineRule="auto"/>
        <w:rPr>
          <w:rFonts w:ascii="Arial" w:hAnsi="Arial" w:cs="Arial"/>
        </w:rPr>
      </w:pPr>
    </w:p>
    <w:p w:rsidR="00CB0048" w:rsidRDefault="00CB0048" w:rsidP="00CB0048">
      <w:pPr>
        <w:spacing w:line="360" w:lineRule="auto"/>
        <w:rPr>
          <w:rFonts w:ascii="Arial" w:hAnsi="Arial" w:cs="Arial"/>
          <w:u w:val="single"/>
        </w:rPr>
      </w:pPr>
    </w:p>
    <w:p w:rsidR="00CB0048" w:rsidRDefault="00CB0048" w:rsidP="00CB0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Three case studies of how accommodation providers in three destinations have adopted sustainable practices are featured at the link below. </w:t>
      </w:r>
    </w:p>
    <w:p w:rsidR="00CB0048" w:rsidRDefault="00CB0048" w:rsidP="00CB0048">
      <w:pPr>
        <w:spacing w:line="360" w:lineRule="auto"/>
        <w:rPr>
          <w:rFonts w:ascii="Arial" w:hAnsi="Arial" w:cs="Arial"/>
        </w:rPr>
      </w:pPr>
    </w:p>
    <w:p w:rsidR="00CB0048" w:rsidRDefault="00CB0048" w:rsidP="00CB0048">
      <w:pPr>
        <w:spacing w:line="360" w:lineRule="auto"/>
        <w:rPr>
          <w:rFonts w:ascii="Arial" w:hAnsi="Arial" w:cs="Arial"/>
          <w:b/>
          <w:bCs/>
        </w:rPr>
      </w:pPr>
      <w:hyperlink r:id="rId5" w:history="1">
        <w:r w:rsidRPr="007D5FF9">
          <w:rPr>
            <w:rStyle w:val="Hyperlink"/>
            <w:rFonts w:ascii="Arial" w:hAnsi="Arial" w:cs="Arial"/>
            <w:b/>
            <w:bCs/>
          </w:rPr>
          <w:t>http://www.travelife.org/Tourism_Business_New/case_studies.asp?p=4</w:t>
        </w:r>
      </w:hyperlink>
      <w:r w:rsidRPr="007D5FF9">
        <w:rPr>
          <w:rFonts w:ascii="Arial" w:hAnsi="Arial" w:cs="Arial"/>
          <w:b/>
          <w:bCs/>
        </w:rPr>
        <w:t xml:space="preserve"> </w:t>
      </w:r>
    </w:p>
    <w:p w:rsidR="00CB0048" w:rsidRDefault="00CB0048" w:rsidP="00CB0048">
      <w:pPr>
        <w:spacing w:line="360" w:lineRule="auto"/>
        <w:rPr>
          <w:rFonts w:ascii="Arial" w:hAnsi="Arial" w:cs="Arial"/>
          <w:b/>
          <w:bCs/>
        </w:rPr>
      </w:pPr>
    </w:p>
    <w:p w:rsidR="00CB0048" w:rsidRDefault="00CB0048" w:rsidP="00CB0048">
      <w:pPr>
        <w:spacing w:line="360" w:lineRule="auto"/>
        <w:rPr>
          <w:rFonts w:ascii="Arial" w:hAnsi="Arial" w:cs="Arial"/>
        </w:rPr>
      </w:pPr>
      <w:r w:rsidRPr="007D5FF9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the information on each of the businesses and summarise the sustainable practices which have been developed in each case.</w:t>
      </w:r>
    </w:p>
    <w:p w:rsidR="00CB0048" w:rsidRDefault="00CB0048" w:rsidP="00CB0048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CB0048" w:rsidTr="00DF220C">
        <w:tc>
          <w:tcPr>
            <w:tcW w:w="2808" w:type="dxa"/>
          </w:tcPr>
          <w:p w:rsidR="00CB0048" w:rsidRPr="007D5FF9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D5FF9">
              <w:rPr>
                <w:rFonts w:ascii="Arial" w:hAnsi="Arial" w:cs="Arial"/>
                <w:b/>
                <w:bCs/>
              </w:rPr>
              <w:t>Name of business and destination</w:t>
            </w:r>
          </w:p>
        </w:tc>
        <w:tc>
          <w:tcPr>
            <w:tcW w:w="6120" w:type="dxa"/>
          </w:tcPr>
          <w:p w:rsidR="00CB0048" w:rsidRPr="007D5FF9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D5FF9">
              <w:rPr>
                <w:rFonts w:ascii="Arial" w:hAnsi="Arial" w:cs="Arial"/>
                <w:b/>
                <w:bCs/>
              </w:rPr>
              <w:t>Summary of sustainable practices developed and the impacts achieved</w:t>
            </w:r>
          </w:p>
        </w:tc>
      </w:tr>
      <w:tr w:rsidR="00CB0048" w:rsidTr="00DF220C">
        <w:tc>
          <w:tcPr>
            <w:tcW w:w="2808" w:type="dxa"/>
          </w:tcPr>
          <w:p w:rsidR="00CB0048" w:rsidRPr="009234FD" w:rsidRDefault="00CB0048" w:rsidP="00DF220C">
            <w:pPr>
              <w:pStyle w:val="Heading5"/>
              <w:spacing w:before="0" w:after="0"/>
              <w:outlineLvl w:val="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Footsteps Eco-Lodge, </w:t>
            </w:r>
            <w:proofErr w:type="spellStart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Gunjur</w:t>
            </w:r>
            <w:proofErr w:type="spellEnd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, the </w:t>
            </w:r>
            <w:smartTag w:uri="urn:schemas-microsoft-com:office:smarttags" w:element="country-region">
              <w:smartTag w:uri="urn:schemas-microsoft-com:office:smarttags" w:element="place">
                <w:r w:rsidRPr="009234FD">
                  <w:rPr>
                    <w:rFonts w:ascii="Arial" w:hAnsi="Arial" w:cs="Arial"/>
                    <w:i w:val="0"/>
                    <w:iCs w:val="0"/>
                    <w:sz w:val="24"/>
                    <w:szCs w:val="24"/>
                  </w:rPr>
                  <w:t>Gambia</w:t>
                </w:r>
              </w:smartTag>
            </w:smartTag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B0048" w:rsidTr="00DF220C">
        <w:tc>
          <w:tcPr>
            <w:tcW w:w="2808" w:type="dxa"/>
          </w:tcPr>
          <w:p w:rsidR="00CB0048" w:rsidRPr="009234FD" w:rsidRDefault="00CB0048" w:rsidP="00DF220C">
            <w:pPr>
              <w:pStyle w:val="Heading5"/>
              <w:spacing w:before="0" w:after="0"/>
              <w:outlineLvl w:val="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spellStart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Sani</w:t>
            </w:r>
            <w:proofErr w:type="spellEnd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Resort,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9234FD">
                  <w:rPr>
                    <w:rFonts w:ascii="Arial" w:hAnsi="Arial" w:cs="Arial"/>
                    <w:i w:val="0"/>
                    <w:iCs w:val="0"/>
                    <w:sz w:val="24"/>
                    <w:szCs w:val="24"/>
                  </w:rPr>
                  <w:t>Halkidiki</w:t>
                </w:r>
              </w:smartTag>
              <w:proofErr w:type="spellEnd"/>
              <w:r w:rsidRPr="009234FD">
                <w:rPr>
                  <w:rFonts w:ascii="Arial" w:hAnsi="Arial" w:cs="Arial"/>
                  <w:i w:val="0"/>
                  <w:iCs w:val="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9234FD">
                  <w:rPr>
                    <w:rFonts w:ascii="Arial" w:hAnsi="Arial" w:cs="Arial"/>
                    <w:i w:val="0"/>
                    <w:iCs w:val="0"/>
                    <w:sz w:val="24"/>
                    <w:szCs w:val="24"/>
                  </w:rPr>
                  <w:t>Greece</w:t>
                </w:r>
              </w:smartTag>
            </w:smartTag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0048" w:rsidTr="00DF220C">
        <w:tc>
          <w:tcPr>
            <w:tcW w:w="2808" w:type="dxa"/>
          </w:tcPr>
          <w:p w:rsidR="00CB0048" w:rsidRPr="009234FD" w:rsidRDefault="00CB0048" w:rsidP="00DF220C">
            <w:pPr>
              <w:pStyle w:val="Heading5"/>
              <w:spacing w:before="0" w:after="0"/>
              <w:outlineLvl w:val="4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proofErr w:type="spellStart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Riad</w:t>
            </w:r>
            <w:proofErr w:type="spellEnd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Al </w:t>
            </w:r>
            <w:proofErr w:type="spellStart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Massarah</w:t>
            </w:r>
            <w:proofErr w:type="spellEnd"/>
            <w:r w:rsidRPr="009234F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9234FD">
                  <w:rPr>
                    <w:rFonts w:ascii="Arial" w:hAnsi="Arial" w:cs="Arial"/>
                    <w:i w:val="0"/>
                    <w:iCs w:val="0"/>
                    <w:sz w:val="24"/>
                    <w:szCs w:val="24"/>
                  </w:rPr>
                  <w:t>Morocco</w:t>
                </w:r>
              </w:smartTag>
            </w:smartTag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B0048" w:rsidRPr="009234FD" w:rsidRDefault="00CB0048" w:rsidP="00DF220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</w:p>
          <w:p w:rsidR="00CB0048" w:rsidRDefault="00CB0048" w:rsidP="00DF220C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B0048" w:rsidRDefault="00CB0048" w:rsidP="00CB0048">
      <w:pPr>
        <w:spacing w:line="360" w:lineRule="auto"/>
        <w:rPr>
          <w:rFonts w:ascii="Arial" w:hAnsi="Arial" w:cs="Arial"/>
        </w:rPr>
      </w:pPr>
    </w:p>
    <w:p w:rsidR="00CB0048" w:rsidRDefault="00CB0048" w:rsidP="00CB0048">
      <w:pPr>
        <w:spacing w:line="360" w:lineRule="auto"/>
        <w:rPr>
          <w:rFonts w:ascii="Arial" w:hAnsi="Arial" w:cs="Arial"/>
        </w:rPr>
      </w:pPr>
    </w:p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8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B0048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CB00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0048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rsid w:val="00CB0048"/>
    <w:rPr>
      <w:color w:val="0000FF"/>
      <w:u w:val="single"/>
    </w:rPr>
  </w:style>
  <w:style w:type="table" w:styleId="TableGrid">
    <w:name w:val="Table Grid"/>
    <w:basedOn w:val="TableNormal"/>
    <w:rsid w:val="00CB00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CB00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0048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rsid w:val="00CB0048"/>
    <w:rPr>
      <w:color w:val="0000FF"/>
      <w:u w:val="single"/>
    </w:rPr>
  </w:style>
  <w:style w:type="table" w:styleId="TableGrid">
    <w:name w:val="Table Grid"/>
    <w:basedOn w:val="TableNormal"/>
    <w:rsid w:val="00CB00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velife.org/Tourism_Business_New/case_studies.asp?p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2013-01-28T15:27:00Z</dcterms:created>
  <dcterms:modified xsi:type="dcterms:W3CDTF">2013-01-28T15:27:00Z</dcterms:modified>
</cp:coreProperties>
</file>