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02" w:rsidRPr="00FE724C" w:rsidRDefault="00A60D64" w:rsidP="00FE724C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WJEC Eduqas Poetry Anthology</w:t>
      </w:r>
    </w:p>
    <w:p w:rsidR="00CA2780" w:rsidRDefault="00CA2780">
      <w:pPr>
        <w:rPr>
          <w:b/>
        </w:rPr>
      </w:pPr>
    </w:p>
    <w:p w:rsidR="00923653" w:rsidRDefault="00923653">
      <w:r w:rsidRPr="00923653">
        <w:rPr>
          <w:b/>
        </w:rPr>
        <w:t>Authors</w:t>
      </w:r>
      <w:r w:rsidR="001520EE">
        <w:rPr>
          <w:b/>
        </w:rPr>
        <w:t xml:space="preserve"> - </w:t>
      </w:r>
      <w:r>
        <w:t>Mair Lewis</w:t>
      </w:r>
      <w:r w:rsidR="001520EE">
        <w:rPr>
          <w:b/>
        </w:rPr>
        <w:t xml:space="preserve">, </w:t>
      </w:r>
      <w:r w:rsidR="00A60D64">
        <w:t>Carol Gunter</w:t>
      </w:r>
      <w:r w:rsidR="000C7FBE">
        <w:t>.</w:t>
      </w:r>
    </w:p>
    <w:p w:rsidR="00CA2780" w:rsidRDefault="00CA2780" w:rsidP="001520EE">
      <w:pPr>
        <w:rPr>
          <w:b/>
        </w:rPr>
      </w:pPr>
    </w:p>
    <w:p w:rsidR="001520EE" w:rsidRPr="00923653" w:rsidRDefault="001520EE" w:rsidP="001520EE">
      <w:pPr>
        <w:rPr>
          <w:b/>
        </w:rPr>
      </w:pPr>
      <w:r w:rsidRPr="00923653">
        <w:rPr>
          <w:b/>
        </w:rPr>
        <w:t>Acknowledgements</w:t>
      </w:r>
    </w:p>
    <w:p w:rsidR="00A60D64" w:rsidRDefault="001520EE" w:rsidP="001520EE">
      <w:r>
        <w:t>W</w:t>
      </w:r>
      <w:r w:rsidR="001606C4">
        <w:t>JEC</w:t>
      </w:r>
      <w:r>
        <w:t xml:space="preserve"> are grateful to </w:t>
      </w:r>
      <w:r w:rsidR="00A60D64">
        <w:t>the following publishers for allowing us to reproduce and distribute the poems in this unit</w:t>
      </w:r>
      <w:r w:rsidR="000F2AAB">
        <w:t>;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3969"/>
      </w:tblGrid>
      <w:tr w:rsidR="00A60D64" w:rsidRPr="006875D2" w:rsidTr="000F2AAB">
        <w:tc>
          <w:tcPr>
            <w:tcW w:w="2802" w:type="dxa"/>
          </w:tcPr>
          <w:p w:rsidR="00A60D64" w:rsidRPr="00A60D64" w:rsidRDefault="00A60D64" w:rsidP="008C4C54">
            <w:r w:rsidRPr="00A60D64">
              <w:t>Living Space</w:t>
            </w:r>
          </w:p>
        </w:tc>
        <w:tc>
          <w:tcPr>
            <w:tcW w:w="2693" w:type="dxa"/>
          </w:tcPr>
          <w:p w:rsidR="00A60D64" w:rsidRPr="00A60D64" w:rsidRDefault="00A60D64" w:rsidP="008C4C54">
            <w:r w:rsidRPr="00A60D64">
              <w:t>Bloodaxe</w:t>
            </w:r>
            <w:r>
              <w:t xml:space="preserve"> Books</w:t>
            </w:r>
          </w:p>
        </w:tc>
        <w:tc>
          <w:tcPr>
            <w:tcW w:w="3969" w:type="dxa"/>
          </w:tcPr>
          <w:p w:rsidR="00A60D64" w:rsidRPr="00A60D64" w:rsidRDefault="00A60D64" w:rsidP="008C4C54">
            <w:pPr>
              <w:rPr>
                <w:rStyle w:val="Hyperlink"/>
              </w:rPr>
            </w:pPr>
            <w:r w:rsidRPr="00A60D64">
              <w:rPr>
                <w:rStyle w:val="Hyperlink"/>
              </w:rPr>
              <w:t>https://www.bloodaxebooks.com</w:t>
            </w:r>
          </w:p>
        </w:tc>
      </w:tr>
      <w:tr w:rsidR="00A60D64" w:rsidTr="000F2AAB">
        <w:tc>
          <w:tcPr>
            <w:tcW w:w="2802" w:type="dxa"/>
          </w:tcPr>
          <w:p w:rsidR="00A60D64" w:rsidRPr="00A60D64" w:rsidRDefault="00A60D64" w:rsidP="008C4C54">
            <w:r w:rsidRPr="00A60D64">
              <w:t>As Imperceptibly as Grief</w:t>
            </w:r>
          </w:p>
        </w:tc>
        <w:tc>
          <w:tcPr>
            <w:tcW w:w="2693" w:type="dxa"/>
          </w:tcPr>
          <w:p w:rsidR="00A60D64" w:rsidRPr="00A60D64" w:rsidRDefault="00A60D64" w:rsidP="008C4C54">
            <w:r w:rsidRPr="00A60D64">
              <w:t>Harvard College</w:t>
            </w:r>
          </w:p>
        </w:tc>
        <w:tc>
          <w:tcPr>
            <w:tcW w:w="3969" w:type="dxa"/>
          </w:tcPr>
          <w:p w:rsidR="00A60D64" w:rsidRPr="00A60D64" w:rsidRDefault="00A60D64" w:rsidP="008C4C54">
            <w:pPr>
              <w:rPr>
                <w:rStyle w:val="Hyperlink"/>
              </w:rPr>
            </w:pPr>
            <w:r w:rsidRPr="00A60D64">
              <w:rPr>
                <w:rStyle w:val="Hyperlink"/>
              </w:rPr>
              <w:t>http://college.harvard.edu</w:t>
            </w:r>
          </w:p>
        </w:tc>
      </w:tr>
      <w:tr w:rsidR="00A60D64" w:rsidRPr="007F0179" w:rsidTr="000F2AAB">
        <w:tc>
          <w:tcPr>
            <w:tcW w:w="2802" w:type="dxa"/>
          </w:tcPr>
          <w:p w:rsidR="00A60D64" w:rsidRPr="00A60D64" w:rsidRDefault="00A60D64" w:rsidP="008C4C54">
            <w:r w:rsidRPr="00A60D64">
              <w:t>Cozy Apologia</w:t>
            </w:r>
          </w:p>
        </w:tc>
        <w:tc>
          <w:tcPr>
            <w:tcW w:w="2693" w:type="dxa"/>
          </w:tcPr>
          <w:p w:rsidR="00A60D64" w:rsidRPr="00A60D64" w:rsidRDefault="00A60D64" w:rsidP="00A60D64">
            <w:r w:rsidRPr="00A60D64">
              <w:t xml:space="preserve">W W Norton </w:t>
            </w:r>
            <w:r>
              <w:t>and Co Ltd.</w:t>
            </w:r>
          </w:p>
        </w:tc>
        <w:tc>
          <w:tcPr>
            <w:tcW w:w="3969" w:type="dxa"/>
          </w:tcPr>
          <w:p w:rsidR="00A60D64" w:rsidRPr="00A60D64" w:rsidRDefault="00A60D64" w:rsidP="00A60D64">
            <w:pPr>
              <w:rPr>
                <w:rStyle w:val="Hyperlink"/>
              </w:rPr>
            </w:pPr>
            <w:r w:rsidRPr="00A60D64">
              <w:rPr>
                <w:rStyle w:val="Hyperlink"/>
              </w:rPr>
              <w:t>http://www.wwnorton.co.uk</w:t>
            </w:r>
          </w:p>
        </w:tc>
      </w:tr>
      <w:tr w:rsidR="00A60D64" w:rsidTr="000F2AAB">
        <w:tc>
          <w:tcPr>
            <w:tcW w:w="2802" w:type="dxa"/>
          </w:tcPr>
          <w:p w:rsidR="00A60D64" w:rsidRPr="00A60D64" w:rsidRDefault="00A60D64" w:rsidP="008C4C54">
            <w:r w:rsidRPr="00A60D64">
              <w:t>Mametz Wood</w:t>
            </w:r>
          </w:p>
        </w:tc>
        <w:tc>
          <w:tcPr>
            <w:tcW w:w="2693" w:type="dxa"/>
          </w:tcPr>
          <w:p w:rsidR="00A60D64" w:rsidRPr="00A60D64" w:rsidRDefault="00A60D64" w:rsidP="00A60D64">
            <w:r>
              <w:t>Seren Books</w:t>
            </w:r>
          </w:p>
        </w:tc>
        <w:tc>
          <w:tcPr>
            <w:tcW w:w="3969" w:type="dxa"/>
          </w:tcPr>
          <w:p w:rsidR="00A60D64" w:rsidRPr="00A60D64" w:rsidRDefault="00A60D64" w:rsidP="00A60D64">
            <w:pPr>
              <w:rPr>
                <w:rStyle w:val="Hyperlink"/>
              </w:rPr>
            </w:pPr>
            <w:r w:rsidRPr="00A60D64">
              <w:rPr>
                <w:rStyle w:val="Hyperlink"/>
              </w:rPr>
              <w:t>https://www.serenbooks.com</w:t>
            </w:r>
          </w:p>
        </w:tc>
      </w:tr>
      <w:tr w:rsidR="00A60D64" w:rsidRPr="006875D2" w:rsidTr="000F2AAB">
        <w:tc>
          <w:tcPr>
            <w:tcW w:w="2802" w:type="dxa"/>
          </w:tcPr>
          <w:p w:rsidR="00A60D64" w:rsidRPr="00A60D64" w:rsidRDefault="00A60D64" w:rsidP="008C4C54">
            <w:r w:rsidRPr="00A60D64">
              <w:t>Hawk Roosting</w:t>
            </w:r>
          </w:p>
        </w:tc>
        <w:tc>
          <w:tcPr>
            <w:tcW w:w="2693" w:type="dxa"/>
          </w:tcPr>
          <w:p w:rsidR="00A60D64" w:rsidRPr="00A60D64" w:rsidRDefault="00A60D64" w:rsidP="008C4C54">
            <w:r w:rsidRPr="00A60D64">
              <w:t>Faber</w:t>
            </w:r>
            <w:r>
              <w:t xml:space="preserve"> &amp; Faber</w:t>
            </w:r>
          </w:p>
        </w:tc>
        <w:tc>
          <w:tcPr>
            <w:tcW w:w="3969" w:type="dxa"/>
          </w:tcPr>
          <w:p w:rsidR="00A60D64" w:rsidRPr="00A60D64" w:rsidRDefault="001D425F" w:rsidP="008C4C54">
            <w:hyperlink r:id="rId8" w:history="1">
              <w:r w:rsidR="00A60D64" w:rsidRPr="003240DD">
                <w:rPr>
                  <w:rStyle w:val="Hyperlink"/>
                </w:rPr>
                <w:t>https://www.faber.co.uk</w:t>
              </w:r>
            </w:hyperlink>
          </w:p>
        </w:tc>
      </w:tr>
      <w:tr w:rsidR="00A60D64" w:rsidRPr="006875D2" w:rsidTr="000F2AAB">
        <w:tc>
          <w:tcPr>
            <w:tcW w:w="2802" w:type="dxa"/>
          </w:tcPr>
          <w:p w:rsidR="00A60D64" w:rsidRPr="00A60D64" w:rsidRDefault="00A60D64" w:rsidP="008C4C54">
            <w:r w:rsidRPr="00A60D64">
              <w:t>Afternoons</w:t>
            </w:r>
          </w:p>
        </w:tc>
        <w:tc>
          <w:tcPr>
            <w:tcW w:w="2693" w:type="dxa"/>
          </w:tcPr>
          <w:p w:rsidR="00A60D64" w:rsidRPr="00A60D64" w:rsidRDefault="00A60D64" w:rsidP="008C4C54">
            <w:r w:rsidRPr="00A60D64">
              <w:t>Faber</w:t>
            </w:r>
            <w:r>
              <w:t xml:space="preserve"> &amp; Faber</w:t>
            </w:r>
          </w:p>
        </w:tc>
        <w:tc>
          <w:tcPr>
            <w:tcW w:w="3969" w:type="dxa"/>
          </w:tcPr>
          <w:p w:rsidR="00A60D64" w:rsidRPr="00A60D64" w:rsidRDefault="001D425F" w:rsidP="008C4C54">
            <w:hyperlink r:id="rId9" w:history="1">
              <w:r w:rsidR="00A60D64" w:rsidRPr="003240DD">
                <w:rPr>
                  <w:rStyle w:val="Hyperlink"/>
                </w:rPr>
                <w:t>https://www.faber.co.uk</w:t>
              </w:r>
            </w:hyperlink>
          </w:p>
        </w:tc>
      </w:tr>
    </w:tbl>
    <w:p w:rsidR="00A60D64" w:rsidRDefault="00A60D64" w:rsidP="001520EE"/>
    <w:p w:rsidR="000F2AAB" w:rsidRDefault="00A60D64" w:rsidP="001520EE">
      <w:r>
        <w:t xml:space="preserve">The remaining poems we believe are in the public domain </w:t>
      </w:r>
      <w:r w:rsidR="000F2AAB">
        <w:t>apart</w:t>
      </w:r>
      <w:r>
        <w:t xml:space="preserve"> from </w:t>
      </w:r>
      <w:r w:rsidRPr="00A60D64">
        <w:rPr>
          <w:i/>
        </w:rPr>
        <w:t>Manhunt</w:t>
      </w:r>
      <w:r w:rsidRPr="00A60D64">
        <w:t xml:space="preserve"> </w:t>
      </w:r>
      <w:r w:rsidR="000F2AAB">
        <w:t>(</w:t>
      </w:r>
      <w:r w:rsidRPr="007F0179">
        <w:t>Pomona Books</w:t>
      </w:r>
      <w:r w:rsidR="000F2AAB">
        <w:t xml:space="preserve">).  Having sought permission several times without any response we include the poem in this work.  If this causes any </w:t>
      </w:r>
      <w:r w:rsidR="000F2AAB" w:rsidRPr="000F2AAB">
        <w:t>concern</w:t>
      </w:r>
      <w:r w:rsidR="000F2AAB">
        <w:t xml:space="preserve"> to the publisher or other interested party then </w:t>
      </w:r>
      <w:r w:rsidR="00CA2780">
        <w:t xml:space="preserve">please contact us and </w:t>
      </w:r>
      <w:r w:rsidR="000F2AAB">
        <w:t>we will act appropriately.</w:t>
      </w:r>
    </w:p>
    <w:p w:rsidR="000F2AAB" w:rsidRPr="000F2AAB" w:rsidRDefault="001D425F" w:rsidP="001520EE">
      <w:pPr>
        <w:rPr>
          <w:rFonts w:cs="Arial"/>
          <w:sz w:val="28"/>
        </w:rPr>
      </w:pPr>
      <w:hyperlink r:id="rId10" w:tooltip="email us" w:history="1">
        <w:r w:rsidR="000F2AAB" w:rsidRPr="000F2AAB">
          <w:rPr>
            <w:rStyle w:val="Hyperlink"/>
            <w:rFonts w:cs="Arial"/>
            <w:szCs w:val="19"/>
            <w:lang w:val="en"/>
          </w:rPr>
          <w:t>resources@eduqas.co.uk</w:t>
        </w:r>
      </w:hyperlink>
    </w:p>
    <w:p w:rsidR="00CA2780" w:rsidRDefault="00CA2780">
      <w:pPr>
        <w:rPr>
          <w:b/>
        </w:rPr>
      </w:pPr>
    </w:p>
    <w:p w:rsidR="00D8537C" w:rsidRDefault="00D8537C">
      <w:pPr>
        <w:rPr>
          <w:b/>
        </w:rPr>
      </w:pPr>
      <w:r>
        <w:rPr>
          <w:b/>
        </w:rPr>
        <w:t>Summary</w:t>
      </w:r>
    </w:p>
    <w:p w:rsidR="001606C4" w:rsidRPr="00B944BE" w:rsidRDefault="00D8537C" w:rsidP="001606C4">
      <w:pPr>
        <w:rPr>
          <w:rFonts w:cs="Arial"/>
          <w:sz w:val="24"/>
          <w:szCs w:val="24"/>
        </w:rPr>
      </w:pPr>
      <w:r>
        <w:t xml:space="preserve">A set of resources to support the teaching of </w:t>
      </w:r>
      <w:r w:rsidR="000F2AAB">
        <w:t>eleven</w:t>
      </w:r>
      <w:r w:rsidR="003D0340">
        <w:t xml:space="preserve"> of the </w:t>
      </w:r>
      <w:r>
        <w:t>new poe</w:t>
      </w:r>
      <w:r w:rsidR="003D0340">
        <w:t>ms from the</w:t>
      </w:r>
      <w:r>
        <w:t xml:space="preserve"> </w:t>
      </w:r>
      <w:r w:rsidR="000F2AAB">
        <w:t xml:space="preserve">WJEC Eduqas Poetry Anthology. </w:t>
      </w:r>
      <w:r>
        <w:t xml:space="preserve">The resources include a </w:t>
      </w:r>
      <w:r w:rsidR="005B66A4">
        <w:t>General Teachers’</w:t>
      </w:r>
      <w:r w:rsidR="00D2299F">
        <w:t xml:space="preserve"> Notes file detailing suggested approaches for using the resource and </w:t>
      </w:r>
      <w:r w:rsidR="004C7FE6">
        <w:t xml:space="preserve">for comparing, </w:t>
      </w:r>
      <w:r w:rsidR="00D2299F">
        <w:t xml:space="preserve">reading and responding to poems. </w:t>
      </w:r>
      <w:r w:rsidR="00A93C33">
        <w:t xml:space="preserve">Each poem is presented </w:t>
      </w:r>
      <w:r w:rsidR="000F2AAB">
        <w:t>as a PowerPoint file</w:t>
      </w:r>
      <w:r w:rsidR="00A93C33">
        <w:t xml:space="preserve">, </w:t>
      </w:r>
      <w:r w:rsidR="00103CD7">
        <w:t>contain</w:t>
      </w:r>
      <w:r w:rsidR="00A93C33">
        <w:t>ing</w:t>
      </w:r>
      <w:r w:rsidR="00103CD7">
        <w:t xml:space="preserve"> activities which may be used to explore </w:t>
      </w:r>
      <w:r w:rsidR="005B66A4">
        <w:t>the poems’</w:t>
      </w:r>
      <w:r w:rsidR="00D2299F">
        <w:t xml:space="preserve"> style, language, structure, form and content.</w:t>
      </w:r>
      <w:r w:rsidR="00A93C33" w:rsidRPr="00A93C33">
        <w:t xml:space="preserve"> </w:t>
      </w:r>
      <w:r w:rsidR="005C4955">
        <w:t>The Teachers' Notes</w:t>
      </w:r>
      <w:r w:rsidR="00A93C33">
        <w:t xml:space="preserve"> file for each poem may be used alongside these digital files to elicit further discussion.</w:t>
      </w:r>
      <w:r w:rsidR="001606C4">
        <w:t xml:space="preserve"> </w:t>
      </w:r>
      <w:r w:rsidR="001606C4" w:rsidRPr="001606C4">
        <w:t>The</w:t>
      </w:r>
      <w:r w:rsidR="001606C4">
        <w:t xml:space="preserve">y </w:t>
      </w:r>
      <w:r w:rsidR="001606C4" w:rsidRPr="001606C4">
        <w:t>contain some ideas which teachers could use to stimulate discussion and debate, in conjunction with other materials and sound classroom teaching.</w:t>
      </w:r>
    </w:p>
    <w:p w:rsidR="001520EE" w:rsidRPr="000F2AAB" w:rsidRDefault="0099140E" w:rsidP="000F2AAB">
      <w:pPr>
        <w:rPr>
          <w:b/>
          <w:sz w:val="28"/>
        </w:rPr>
      </w:pPr>
      <w:r>
        <w:t xml:space="preserve">  </w:t>
      </w:r>
    </w:p>
    <w:sectPr w:rsidR="001520EE" w:rsidRPr="000F2AAB" w:rsidSect="000F2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4D"/>
    <w:rsid w:val="00012CB0"/>
    <w:rsid w:val="000263E8"/>
    <w:rsid w:val="00033A0A"/>
    <w:rsid w:val="0005291A"/>
    <w:rsid w:val="000563D3"/>
    <w:rsid w:val="0006107B"/>
    <w:rsid w:val="00061B94"/>
    <w:rsid w:val="0006246C"/>
    <w:rsid w:val="000624F2"/>
    <w:rsid w:val="0006514D"/>
    <w:rsid w:val="0006656E"/>
    <w:rsid w:val="000703DF"/>
    <w:rsid w:val="00090AD5"/>
    <w:rsid w:val="00094E45"/>
    <w:rsid w:val="000A2986"/>
    <w:rsid w:val="000A41E6"/>
    <w:rsid w:val="000A64A5"/>
    <w:rsid w:val="000B048A"/>
    <w:rsid w:val="000B232E"/>
    <w:rsid w:val="000B34CA"/>
    <w:rsid w:val="000C2050"/>
    <w:rsid w:val="000C48C1"/>
    <w:rsid w:val="000C7FBE"/>
    <w:rsid w:val="000D12FA"/>
    <w:rsid w:val="000D3EFF"/>
    <w:rsid w:val="000E2F22"/>
    <w:rsid w:val="000E39C7"/>
    <w:rsid w:val="000E6DC1"/>
    <w:rsid w:val="000E6E4B"/>
    <w:rsid w:val="000F2AAB"/>
    <w:rsid w:val="000F471B"/>
    <w:rsid w:val="000F4E46"/>
    <w:rsid w:val="0010319C"/>
    <w:rsid w:val="00103A34"/>
    <w:rsid w:val="00103CD7"/>
    <w:rsid w:val="00106A19"/>
    <w:rsid w:val="001140F4"/>
    <w:rsid w:val="00133188"/>
    <w:rsid w:val="001360D0"/>
    <w:rsid w:val="00136A15"/>
    <w:rsid w:val="00142D9B"/>
    <w:rsid w:val="00147BAD"/>
    <w:rsid w:val="001520EE"/>
    <w:rsid w:val="001606C4"/>
    <w:rsid w:val="00170F96"/>
    <w:rsid w:val="00174ECA"/>
    <w:rsid w:val="00187924"/>
    <w:rsid w:val="001915E1"/>
    <w:rsid w:val="001A382A"/>
    <w:rsid w:val="001B0D17"/>
    <w:rsid w:val="001B14FF"/>
    <w:rsid w:val="001B1E24"/>
    <w:rsid w:val="001B291B"/>
    <w:rsid w:val="001B4475"/>
    <w:rsid w:val="001B6AB4"/>
    <w:rsid w:val="001C3DEE"/>
    <w:rsid w:val="001D425F"/>
    <w:rsid w:val="001D4DE4"/>
    <w:rsid w:val="001E7E32"/>
    <w:rsid w:val="001F2AA5"/>
    <w:rsid w:val="002009D6"/>
    <w:rsid w:val="00204B6D"/>
    <w:rsid w:val="00205DF3"/>
    <w:rsid w:val="002143F9"/>
    <w:rsid w:val="002162AA"/>
    <w:rsid w:val="00224010"/>
    <w:rsid w:val="0024030C"/>
    <w:rsid w:val="002437A6"/>
    <w:rsid w:val="002457D3"/>
    <w:rsid w:val="00252B51"/>
    <w:rsid w:val="00252FBC"/>
    <w:rsid w:val="002534FF"/>
    <w:rsid w:val="002630AE"/>
    <w:rsid w:val="00265B57"/>
    <w:rsid w:val="0029709E"/>
    <w:rsid w:val="002A2D80"/>
    <w:rsid w:val="002B1D3F"/>
    <w:rsid w:val="002C04F7"/>
    <w:rsid w:val="002C6D34"/>
    <w:rsid w:val="002D00E0"/>
    <w:rsid w:val="002D4EC9"/>
    <w:rsid w:val="002D4FCC"/>
    <w:rsid w:val="002E2238"/>
    <w:rsid w:val="002E5558"/>
    <w:rsid w:val="00307836"/>
    <w:rsid w:val="0031745A"/>
    <w:rsid w:val="00326840"/>
    <w:rsid w:val="003309F7"/>
    <w:rsid w:val="00330C9F"/>
    <w:rsid w:val="00333A3C"/>
    <w:rsid w:val="00334C1A"/>
    <w:rsid w:val="00345EAD"/>
    <w:rsid w:val="00347F63"/>
    <w:rsid w:val="003521C3"/>
    <w:rsid w:val="003537D8"/>
    <w:rsid w:val="003558E1"/>
    <w:rsid w:val="0035651E"/>
    <w:rsid w:val="00356DB5"/>
    <w:rsid w:val="00363121"/>
    <w:rsid w:val="00366847"/>
    <w:rsid w:val="003741B1"/>
    <w:rsid w:val="00376B13"/>
    <w:rsid w:val="00376D58"/>
    <w:rsid w:val="00385272"/>
    <w:rsid w:val="00394E5F"/>
    <w:rsid w:val="003A4E99"/>
    <w:rsid w:val="003B0578"/>
    <w:rsid w:val="003B2AFB"/>
    <w:rsid w:val="003B6747"/>
    <w:rsid w:val="003C0FEF"/>
    <w:rsid w:val="003D0340"/>
    <w:rsid w:val="003D5468"/>
    <w:rsid w:val="003D6C2C"/>
    <w:rsid w:val="003D748A"/>
    <w:rsid w:val="00403F4E"/>
    <w:rsid w:val="00405729"/>
    <w:rsid w:val="004101AC"/>
    <w:rsid w:val="004159EB"/>
    <w:rsid w:val="00417F79"/>
    <w:rsid w:val="00421D35"/>
    <w:rsid w:val="004261E4"/>
    <w:rsid w:val="00430648"/>
    <w:rsid w:val="004415AC"/>
    <w:rsid w:val="00445076"/>
    <w:rsid w:val="004505F1"/>
    <w:rsid w:val="00451A7C"/>
    <w:rsid w:val="0045789B"/>
    <w:rsid w:val="00460F72"/>
    <w:rsid w:val="004727F1"/>
    <w:rsid w:val="00473C4F"/>
    <w:rsid w:val="00484245"/>
    <w:rsid w:val="00487E8B"/>
    <w:rsid w:val="00490BA7"/>
    <w:rsid w:val="004A2736"/>
    <w:rsid w:val="004B3CA9"/>
    <w:rsid w:val="004B5D40"/>
    <w:rsid w:val="004C14EA"/>
    <w:rsid w:val="004C1788"/>
    <w:rsid w:val="004C5A8B"/>
    <w:rsid w:val="004C7FE6"/>
    <w:rsid w:val="004D0B47"/>
    <w:rsid w:val="004D1D61"/>
    <w:rsid w:val="004E2036"/>
    <w:rsid w:val="004E5949"/>
    <w:rsid w:val="004F2908"/>
    <w:rsid w:val="00501BE9"/>
    <w:rsid w:val="00505D76"/>
    <w:rsid w:val="0051397A"/>
    <w:rsid w:val="00520A0E"/>
    <w:rsid w:val="0052377B"/>
    <w:rsid w:val="0052627A"/>
    <w:rsid w:val="005340E7"/>
    <w:rsid w:val="00537B18"/>
    <w:rsid w:val="00542995"/>
    <w:rsid w:val="005566CE"/>
    <w:rsid w:val="005575F4"/>
    <w:rsid w:val="00563CC3"/>
    <w:rsid w:val="00570E71"/>
    <w:rsid w:val="00580CC8"/>
    <w:rsid w:val="0058788D"/>
    <w:rsid w:val="00590602"/>
    <w:rsid w:val="00590649"/>
    <w:rsid w:val="00592837"/>
    <w:rsid w:val="005A3A09"/>
    <w:rsid w:val="005A4930"/>
    <w:rsid w:val="005A6FD9"/>
    <w:rsid w:val="005B66A4"/>
    <w:rsid w:val="005C1292"/>
    <w:rsid w:val="005C2678"/>
    <w:rsid w:val="005C4955"/>
    <w:rsid w:val="005E6C0E"/>
    <w:rsid w:val="00601AD7"/>
    <w:rsid w:val="00604250"/>
    <w:rsid w:val="006059EA"/>
    <w:rsid w:val="00620F63"/>
    <w:rsid w:val="00623006"/>
    <w:rsid w:val="0063731F"/>
    <w:rsid w:val="006454D6"/>
    <w:rsid w:val="00645E37"/>
    <w:rsid w:val="006464D7"/>
    <w:rsid w:val="006556AF"/>
    <w:rsid w:val="00656D96"/>
    <w:rsid w:val="00661155"/>
    <w:rsid w:val="00666738"/>
    <w:rsid w:val="006709B7"/>
    <w:rsid w:val="00674980"/>
    <w:rsid w:val="0067612F"/>
    <w:rsid w:val="00680190"/>
    <w:rsid w:val="00682F4D"/>
    <w:rsid w:val="006866AC"/>
    <w:rsid w:val="006904C5"/>
    <w:rsid w:val="006908AF"/>
    <w:rsid w:val="006A6DD9"/>
    <w:rsid w:val="006B301D"/>
    <w:rsid w:val="006D4846"/>
    <w:rsid w:val="006D6ACE"/>
    <w:rsid w:val="006E4C85"/>
    <w:rsid w:val="00705107"/>
    <w:rsid w:val="007254D3"/>
    <w:rsid w:val="0072694B"/>
    <w:rsid w:val="00732F65"/>
    <w:rsid w:val="007357DB"/>
    <w:rsid w:val="00740403"/>
    <w:rsid w:val="0075291E"/>
    <w:rsid w:val="00755BDA"/>
    <w:rsid w:val="0076069F"/>
    <w:rsid w:val="0076364C"/>
    <w:rsid w:val="00764C45"/>
    <w:rsid w:val="007659E4"/>
    <w:rsid w:val="00771C45"/>
    <w:rsid w:val="00772DF4"/>
    <w:rsid w:val="00791CA7"/>
    <w:rsid w:val="00791CAB"/>
    <w:rsid w:val="00795724"/>
    <w:rsid w:val="00796709"/>
    <w:rsid w:val="007A0892"/>
    <w:rsid w:val="007B1E14"/>
    <w:rsid w:val="007C0FC3"/>
    <w:rsid w:val="007C271A"/>
    <w:rsid w:val="007C441E"/>
    <w:rsid w:val="007C6B42"/>
    <w:rsid w:val="007D2E5E"/>
    <w:rsid w:val="007E700A"/>
    <w:rsid w:val="007E7B81"/>
    <w:rsid w:val="0080383D"/>
    <w:rsid w:val="00807C7D"/>
    <w:rsid w:val="00811D8A"/>
    <w:rsid w:val="00813E47"/>
    <w:rsid w:val="008144C5"/>
    <w:rsid w:val="008410CB"/>
    <w:rsid w:val="00841ACE"/>
    <w:rsid w:val="00851806"/>
    <w:rsid w:val="008629DE"/>
    <w:rsid w:val="00862E96"/>
    <w:rsid w:val="008712D7"/>
    <w:rsid w:val="008720C2"/>
    <w:rsid w:val="00872D01"/>
    <w:rsid w:val="00874BB9"/>
    <w:rsid w:val="00880EE8"/>
    <w:rsid w:val="008836AE"/>
    <w:rsid w:val="008854B6"/>
    <w:rsid w:val="00890954"/>
    <w:rsid w:val="0089285B"/>
    <w:rsid w:val="00893826"/>
    <w:rsid w:val="008950FD"/>
    <w:rsid w:val="0089558E"/>
    <w:rsid w:val="008A025D"/>
    <w:rsid w:val="008B243E"/>
    <w:rsid w:val="008B3E0B"/>
    <w:rsid w:val="008C2BC8"/>
    <w:rsid w:val="008C77EB"/>
    <w:rsid w:val="008D7B57"/>
    <w:rsid w:val="008E6F4A"/>
    <w:rsid w:val="008F2205"/>
    <w:rsid w:val="008F5E66"/>
    <w:rsid w:val="009019B8"/>
    <w:rsid w:val="0091476F"/>
    <w:rsid w:val="0091615C"/>
    <w:rsid w:val="00921E63"/>
    <w:rsid w:val="00921FC9"/>
    <w:rsid w:val="00923653"/>
    <w:rsid w:val="009334B0"/>
    <w:rsid w:val="00934401"/>
    <w:rsid w:val="00934E5B"/>
    <w:rsid w:val="009365F1"/>
    <w:rsid w:val="009536A3"/>
    <w:rsid w:val="00953B15"/>
    <w:rsid w:val="0095420D"/>
    <w:rsid w:val="009557C5"/>
    <w:rsid w:val="009671CC"/>
    <w:rsid w:val="00973B4B"/>
    <w:rsid w:val="00975153"/>
    <w:rsid w:val="0098674B"/>
    <w:rsid w:val="0099140E"/>
    <w:rsid w:val="00993CD9"/>
    <w:rsid w:val="00995BA2"/>
    <w:rsid w:val="009A5981"/>
    <w:rsid w:val="009C218F"/>
    <w:rsid w:val="009C5A50"/>
    <w:rsid w:val="009D4434"/>
    <w:rsid w:val="009F0A55"/>
    <w:rsid w:val="00A04D02"/>
    <w:rsid w:val="00A1014D"/>
    <w:rsid w:val="00A1782B"/>
    <w:rsid w:val="00A20E1E"/>
    <w:rsid w:val="00A21D9C"/>
    <w:rsid w:val="00A23841"/>
    <w:rsid w:val="00A25B16"/>
    <w:rsid w:val="00A30D99"/>
    <w:rsid w:val="00A46E97"/>
    <w:rsid w:val="00A5072B"/>
    <w:rsid w:val="00A550AC"/>
    <w:rsid w:val="00A60D64"/>
    <w:rsid w:val="00A62AB8"/>
    <w:rsid w:val="00A666EA"/>
    <w:rsid w:val="00A725B3"/>
    <w:rsid w:val="00A93C33"/>
    <w:rsid w:val="00AA0FD3"/>
    <w:rsid w:val="00AA1442"/>
    <w:rsid w:val="00AA4EAC"/>
    <w:rsid w:val="00AB071E"/>
    <w:rsid w:val="00AB2512"/>
    <w:rsid w:val="00AC6904"/>
    <w:rsid w:val="00AD0C1C"/>
    <w:rsid w:val="00AD25D2"/>
    <w:rsid w:val="00AD4A91"/>
    <w:rsid w:val="00AD53AD"/>
    <w:rsid w:val="00AE448C"/>
    <w:rsid w:val="00AF3D92"/>
    <w:rsid w:val="00B01614"/>
    <w:rsid w:val="00B04F37"/>
    <w:rsid w:val="00B06379"/>
    <w:rsid w:val="00B06FB2"/>
    <w:rsid w:val="00B07629"/>
    <w:rsid w:val="00B20160"/>
    <w:rsid w:val="00B23773"/>
    <w:rsid w:val="00B25926"/>
    <w:rsid w:val="00B310E3"/>
    <w:rsid w:val="00B40551"/>
    <w:rsid w:val="00B4190A"/>
    <w:rsid w:val="00B45D94"/>
    <w:rsid w:val="00B517EE"/>
    <w:rsid w:val="00B55090"/>
    <w:rsid w:val="00B57311"/>
    <w:rsid w:val="00B608A7"/>
    <w:rsid w:val="00B66A84"/>
    <w:rsid w:val="00B825AE"/>
    <w:rsid w:val="00B937F7"/>
    <w:rsid w:val="00BA6F23"/>
    <w:rsid w:val="00BB3190"/>
    <w:rsid w:val="00BC1EA4"/>
    <w:rsid w:val="00BC28C0"/>
    <w:rsid w:val="00BE54C9"/>
    <w:rsid w:val="00BF2B8C"/>
    <w:rsid w:val="00BF3E1D"/>
    <w:rsid w:val="00BF7146"/>
    <w:rsid w:val="00C00B1C"/>
    <w:rsid w:val="00C02791"/>
    <w:rsid w:val="00C17DDA"/>
    <w:rsid w:val="00C2715C"/>
    <w:rsid w:val="00C378CC"/>
    <w:rsid w:val="00C52F81"/>
    <w:rsid w:val="00C7559E"/>
    <w:rsid w:val="00C75C60"/>
    <w:rsid w:val="00C768DE"/>
    <w:rsid w:val="00C859B5"/>
    <w:rsid w:val="00C87B66"/>
    <w:rsid w:val="00CA1FAE"/>
    <w:rsid w:val="00CA2780"/>
    <w:rsid w:val="00CB1317"/>
    <w:rsid w:val="00CC001A"/>
    <w:rsid w:val="00CC408B"/>
    <w:rsid w:val="00CD44EF"/>
    <w:rsid w:val="00CD520D"/>
    <w:rsid w:val="00CE0D07"/>
    <w:rsid w:val="00CF6DDC"/>
    <w:rsid w:val="00D13724"/>
    <w:rsid w:val="00D15192"/>
    <w:rsid w:val="00D17DAE"/>
    <w:rsid w:val="00D223A4"/>
    <w:rsid w:val="00D2299F"/>
    <w:rsid w:val="00D24D54"/>
    <w:rsid w:val="00D2717C"/>
    <w:rsid w:val="00D34EA4"/>
    <w:rsid w:val="00D51502"/>
    <w:rsid w:val="00D51B4F"/>
    <w:rsid w:val="00D54616"/>
    <w:rsid w:val="00D56587"/>
    <w:rsid w:val="00D56D9A"/>
    <w:rsid w:val="00D6172F"/>
    <w:rsid w:val="00D625E3"/>
    <w:rsid w:val="00D63FFD"/>
    <w:rsid w:val="00D842DF"/>
    <w:rsid w:val="00D84520"/>
    <w:rsid w:val="00D8537C"/>
    <w:rsid w:val="00DA353B"/>
    <w:rsid w:val="00DA4B81"/>
    <w:rsid w:val="00DA5FFF"/>
    <w:rsid w:val="00DB03BC"/>
    <w:rsid w:val="00DB3823"/>
    <w:rsid w:val="00DB4537"/>
    <w:rsid w:val="00DB67F1"/>
    <w:rsid w:val="00DC0FA9"/>
    <w:rsid w:val="00DC3615"/>
    <w:rsid w:val="00DD3E62"/>
    <w:rsid w:val="00DD67AE"/>
    <w:rsid w:val="00DE1968"/>
    <w:rsid w:val="00DE3090"/>
    <w:rsid w:val="00DE4FB2"/>
    <w:rsid w:val="00DE742D"/>
    <w:rsid w:val="00DF1828"/>
    <w:rsid w:val="00DF4C0F"/>
    <w:rsid w:val="00DF5D93"/>
    <w:rsid w:val="00E004CC"/>
    <w:rsid w:val="00E01554"/>
    <w:rsid w:val="00E14400"/>
    <w:rsid w:val="00E1745B"/>
    <w:rsid w:val="00E235DC"/>
    <w:rsid w:val="00E3233F"/>
    <w:rsid w:val="00E43DE6"/>
    <w:rsid w:val="00E4446B"/>
    <w:rsid w:val="00E46556"/>
    <w:rsid w:val="00E47B11"/>
    <w:rsid w:val="00E615B0"/>
    <w:rsid w:val="00E727AD"/>
    <w:rsid w:val="00E779BC"/>
    <w:rsid w:val="00E850E0"/>
    <w:rsid w:val="00EB652B"/>
    <w:rsid w:val="00EB6B0F"/>
    <w:rsid w:val="00EC46FA"/>
    <w:rsid w:val="00EE43F3"/>
    <w:rsid w:val="00EF4B63"/>
    <w:rsid w:val="00F12510"/>
    <w:rsid w:val="00F12E26"/>
    <w:rsid w:val="00F23838"/>
    <w:rsid w:val="00F30A0B"/>
    <w:rsid w:val="00F32F58"/>
    <w:rsid w:val="00F33963"/>
    <w:rsid w:val="00F50D7E"/>
    <w:rsid w:val="00F56EFB"/>
    <w:rsid w:val="00F56F40"/>
    <w:rsid w:val="00F626BB"/>
    <w:rsid w:val="00F7383B"/>
    <w:rsid w:val="00F74503"/>
    <w:rsid w:val="00F752B0"/>
    <w:rsid w:val="00F81899"/>
    <w:rsid w:val="00F8302B"/>
    <w:rsid w:val="00F8476E"/>
    <w:rsid w:val="00F86A27"/>
    <w:rsid w:val="00F86C09"/>
    <w:rsid w:val="00F87E85"/>
    <w:rsid w:val="00F91307"/>
    <w:rsid w:val="00F94F4A"/>
    <w:rsid w:val="00F95EAE"/>
    <w:rsid w:val="00F9757A"/>
    <w:rsid w:val="00FA39BD"/>
    <w:rsid w:val="00FA5D2D"/>
    <w:rsid w:val="00FA6BE6"/>
    <w:rsid w:val="00FB624B"/>
    <w:rsid w:val="00FD2B7F"/>
    <w:rsid w:val="00FD3C84"/>
    <w:rsid w:val="00FE4D09"/>
    <w:rsid w:val="00FE724C"/>
    <w:rsid w:val="00FE7722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BC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0B3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1606C4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2BC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0B34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B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5"/>
    <w:uiPriority w:val="99"/>
    <w:rsid w:val="001606C4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416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5151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1367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8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06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er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resources@eduqas.co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b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53710183241A48AD2781AD03594DEC" ma:contentTypeVersion="1" ma:contentTypeDescription="Create a new document." ma:contentTypeScope="" ma:versionID="5858157cee0b7abe99fbbbb0807a9382">
  <xsd:schema xmlns:xsd="http://www.w3.org/2001/XMLSchema" xmlns:xs="http://www.w3.org/2001/XMLSchema" xmlns:p="http://schemas.microsoft.com/office/2006/metadata/properties" xmlns:ns2="http://schemas.microsoft.com/sharepoint/v3/fields" xmlns:ns3="6afddc0b-d118-4345-bb0f-46dbcd25e7ea" targetNamespace="http://schemas.microsoft.com/office/2006/metadata/properties" ma:root="true" ma:fieldsID="facbee7bf9d2824a4b8a9029245427da" ns2:_="" ns3:_="">
    <xsd:import namespace="http://schemas.microsoft.com/sharepoint/v3/fields"/>
    <xsd:import namespace="6afddc0b-d118-4345-bb0f-46dbcd25e7ea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3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ddc0b-d118-4345-bb0f-46dbcd25e7ea" elementFormDefault="qualified">
    <xsd:import namespace="http://schemas.microsoft.com/office/2006/documentManagement/types"/>
    <xsd:import namespace="http://schemas.microsoft.com/office/infopath/2007/PartnerControls"/>
    <xsd:element name="DocumentType" ma:index="9" nillable="true" ma:displayName="DocumentType" ma:description="" ma:internalName="Document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DocumentType xmlns="6afddc0b-d118-4345-bb0f-46dbcd25e7ea" xsi:nil="true"/>
  </documentManagement>
</p:properties>
</file>

<file path=customXml/itemProps1.xml><?xml version="1.0" encoding="utf-8"?>
<ds:datastoreItem xmlns:ds="http://schemas.openxmlformats.org/officeDocument/2006/customXml" ds:itemID="{5DD3B5D1-C5E4-40C2-8DE2-E98467392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6afddc0b-d118-4345-bb0f-46dbcd25e7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A165AA-141B-4EA1-A8B7-429B74A391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43E712-F6E6-4CA7-8218-5AC080CF9772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6afddc0b-d118-4345-bb0f-46dbcd25e7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WJEC</cp:lastModifiedBy>
  <cp:revision>2</cp:revision>
  <cp:lastPrinted>2015-03-30T13:46:00Z</cp:lastPrinted>
  <dcterms:created xsi:type="dcterms:W3CDTF">2017-01-17T17:28:00Z</dcterms:created>
  <dcterms:modified xsi:type="dcterms:W3CDTF">2017-01-17T17:28:00Z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0x0101002E53710183241A48AD2781AD03594DEC</vt:lpwstr>
  </property>
</Properties>
</file>