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07pt;margin-top:.000015pt;width:595.3pt;height:844.1pt;mso-position-horizontal-relative:page;mso-position-vertical-relative:page;z-index:-151888" coordorigin="0,0" coordsize="11906,16882">
            <v:shape style="position:absolute;left:0;top:0;width:11906;height:16838" type="#_x0000_t75" stroked="false">
              <v:imagedata r:id="rId5" o:title=""/>
            </v:shape>
            <v:shape style="position:absolute;left:0;top:9197;width:11906;height:4765" type="#_x0000_t75" stroked="false">
              <v:imagedata r:id="rId6" o:title=""/>
            </v:shape>
            <v:shape style="position:absolute;left:3216;top:10600;width:280;height:226" type="#_x0000_t75" stroked="false">
              <v:imagedata r:id="rId7" o:title=""/>
            </v:shape>
            <v:shape style="position:absolute;left:0;top:7091;width:11906;height:8897" type="#_x0000_t75" stroked="false">
              <v:imagedata r:id="rId8" o:title=""/>
            </v:shape>
            <v:shape style="position:absolute;left:11529;top:16184;width:377;height:371" type="#_x0000_t75" stroked="false">
              <v:imagedata r:id="rId9" o:title=""/>
            </v:shape>
            <v:shape style="position:absolute;left:0;top:12220;width:11906;height:4661" type="#_x0000_t75" stroked="false">
              <v:imagedata r:id="rId10" o:title=""/>
            </v:shape>
            <v:shape style="position:absolute;left:6755;top:15051;width:3099;height:1787" coordorigin="6755,15051" coordsize="3099,1787" path="m6755,15051l7914,15330,8582,15647,9011,16204,9293,16838,9571,16838,9661,16782,9741,16757,9826,16757,9337,16154,9030,15808,8809,15633,8553,15509,8095,15360,7497,15211,6977,15097,6755,15051xm9826,16757l9741,16757,9802,16764,9853,16791,9826,16757xe" filled="true" fillcolor="#002638" stroked="false">
              <v:path arrowok="t"/>
              <v:fill type="solid"/>
            </v:shape>
            <v:shape style="position:absolute;left:0;top:16183;width:547;height:655" coordorigin="0,16183" coordsize="547,655" path="m0,16183l0,16838,546,16838,184,16391,0,16183xe" filled="true" fillcolor="#003144" stroked="false">
              <v:path arrowok="t"/>
              <v:fill type="solid"/>
            </v:shape>
            <v:shape style="position:absolute;left:0;top:16183;width:547;height:655" coordorigin="0,16183" coordsize="547,655" path="m0,16183l0,16759,35,16838,546,16838,184,16391,0,16183xe" filled="true" fillcolor="#002638" stroked="false">
              <v:path arrowok="t"/>
              <v:fill type="solid"/>
            </v:shape>
            <v:shape style="position:absolute;left:0;top:14888;width:4850;height:1950" coordorigin="0,14888" coordsize="4850,1950" path="m1859,14888l1817,14934,1806,15110,1799,15218,1795,15273,1794,15287,985,15417,530,15507,260,15596,9,15727,0,15732,0,16838,4850,16838,4487,16391,4180,16045,3959,15870,3703,15746,3245,15596,2647,15448,2127,15333,1905,15288,1898,14935,1895,14916,1887,14901,1875,14892,1859,14888xe" filled="true" fillcolor="#003144" stroked="false">
              <v:path arrowok="t"/>
              <v:fill type="solid"/>
            </v:shape>
            <v:shape style="position:absolute;left:0;top:15287;width:2063;height:1551" coordorigin="0,15287" coordsize="2063,1551" path="m1794,15287l985,15417,530,15507,260,15596,9,15727,0,15732,0,16838,2052,16838,2062,16564,2059,15952,1997,15608,1861,15309,1834,15309,1812,15301,1799,15292,1794,15287xe" filled="true" fillcolor="#003c50" stroked="false">
              <v:path arrowok="t"/>
              <v:fill type="solid"/>
            </v:shape>
            <v:shape style="position:absolute;left:1793;top:14888;width:112;height:438" coordorigin="1794,14888" coordsize="112,438" path="m1859,14888l1817,14934,1806,15110,1799,15218,1795,15273,1794,15287,1823,15316,1844,15326,1868,15316,1905,15288,1898,14935,1895,14916,1887,14901,1875,14892,1859,14888xe" filled="true" fillcolor="#000000" stroked="false">
              <v:path arrowok="t"/>
              <v:fill type="solid"/>
            </v:shape>
            <v:shape style="position:absolute;left:0;top:15287;width:4850;height:1551" coordorigin="0,15288" coordsize="4850,1551" path="m1787,15288l1735,15297,1422,15352,1151,15404,953,15445,750,15490,650,15515,552,15539,457,15565,366,15591,280,15617,200,15644,128,15672,64,15699,9,15727,0,15732,0,16184,7,16178,73,16117,141,16059,209,16003,278,15950,347,15900,416,15852,485,15806,554,15763,623,15723,692,15684,760,15648,827,15614,893,15582,958,15552,1022,15524,1085,15498,1146,15474,1205,15451,1262,15430,1317,15411,1371,15394,1421,15378,1470,15364,1515,15351,1558,15339,1597,15329,1634,15320,1667,15312,1697,15306,1723,15300,1745,15296,1777,15290,1787,15288m4850,16838l4487,16391,4180,16045,3959,15870,3703,15746,3245,15596,2647,15448,2127,15333,1905,15288,3064,15566,3732,15883,4161,16441,4338,16838,4850,16838e" filled="true" fillcolor="#002638" stroked="false">
              <v:path arrowok="t"/>
              <v:fill type="solid"/>
            </v:shape>
            <v:shape style="position:absolute;left:5311;top:10600;width:6594;height:6238" coordorigin="5312,10601" coordsize="6594,6238" path="m11906,10601l5312,11410,5978,16838,11906,16838,11906,10601xe" filled="true" fillcolor="#00333b" stroked="false">
              <v:path arrowok="t"/>
              <v:fill type="solid"/>
            </v:shape>
            <v:shape style="position:absolute;left:0;top:1132;width:11906;height:3913" coordorigin="0,1133" coordsize="11906,3913" path="m11906,1133l0,2174,0,5045,11906,4004,11906,1133xe" filled="true" fillcolor="#ffffff" stroked="false">
              <v:path arrowok="t"/>
              <v:fill type="solid"/>
            </v:shape>
            <v:shape style="position:absolute;left:7954;top:14579;width:617;height:357" type="#_x0000_t75" stroked="false">
              <v:imagedata r:id="rId11" o:title=""/>
            </v:shape>
            <v:shape style="position:absolute;left:7569;top:15350;width:201;height:230" type="#_x0000_t75" stroked="false">
              <v:imagedata r:id="rId12" o:title=""/>
            </v:shape>
            <v:shape style="position:absolute;left:8285;top:15350;width:201;height:230" type="#_x0000_t75" stroked="false">
              <v:imagedata r:id="rId13" o:title=""/>
            </v:shape>
            <v:shape style="position:absolute;left:7902;top:14987;width:80;height:314" coordorigin="7903,14988" coordsize="80,314" path="m7974,14988l7954,14988,7946,14996,7946,15191,7946,15207,7941,15228,7931,15250,7913,15269,7905,15275,7903,15286,7912,15299,7917,15302,7927,15302,7975,15241,7982,14996,7974,14988xe" filled="true" fillcolor="#ffffff" stroked="false">
              <v:path arrowok="t"/>
              <v:fill type="solid"/>
            </v:shape>
            <v:shape style="position:absolute;left:8286;top:14987;width:201;height:230" type="#_x0000_t75" stroked="false">
              <v:imagedata r:id="rId14" o:title=""/>
            </v:shape>
            <v:shape style="position:absolute;left:7583;top:14671;width:3560;height:908" coordorigin="7583,14672" coordsize="3560,908" path="m7876,14996l7868,14988,7848,14988,7840,14996,7840,15136,7837,15154,7827,15168,7812,15178,7794,15182,7793,15182,7775,15178,7761,15168,7751,15154,7748,15136,7748,14996,7739,14988,7720,14988,7712,14996,7712,15136,7708,15154,7698,15168,7684,15178,7666,15182,7665,15182,7647,15178,7632,15168,7623,15154,7619,15136,7619,14996,7611,14988,7591,14988,7583,14996,7583,15136,7590,15168,7607,15194,7633,15211,7665,15217,7666,15217,7685,15215,7702,15209,7717,15199,7730,15187,7742,15199,7757,15209,7774,15215,7793,15217,7794,15217,7826,15211,7852,15194,7857,15187,7860,15182,7870,15168,7876,15136,7876,14996m8010,15464l8009,15444,8004,15425,7997,15407,7986,15390,7982,15386,7975,15377,7975,15464,7970,15493,7957,15518,7935,15536,7902,15543,7887,15542,7874,15539,7864,15534,7857,15529,7852,15525,7849,15519,7849,15436,7851,15421,7860,15405,7877,15391,7902,15386,7938,15394,7960,15415,7971,15440,7975,15464,7975,15377,7974,15376,7961,15367,7956,15363,7932,15354,7902,15350,7887,15351,7872,15354,7860,15360,7849,15367,7849,15274,7841,15266,7821,15266,7813,15274,7813,15530,7814,15532,7815,15535,7820,15543,7835,15558,7862,15572,7902,15579,7926,15577,7948,15570,7967,15558,7982,15543,7983,15542,7995,15525,8003,15506,8009,15486,8010,15464m8242,15112l8242,15102,8239,15085,8236,15061,8218,15024,8218,15024,8205,15013,8205,15085,8074,15085,8086,15051,8107,15033,8128,15025,8142,15024,8170,15030,8189,15045,8200,15065,8205,15085,8205,15013,8187,14998,8142,14988,8112,14992,8089,15001,8071,15014,8059,15028,8048,15049,8041,15069,8038,15088,8037,15102,8039,15124,8044,15145,8052,15164,8064,15180,8080,15196,8099,15208,8121,15215,8145,15217,8181,15212,8208,15200,8224,15188,8231,15182,8231,15181,8237,15174,8237,15164,8237,15163,8222,15150,8211,15150,8204,15158,8200,15162,8188,15170,8170,15178,8145,15181,8117,15176,8096,15163,8082,15143,8074,15120,8234,15120,8242,15112m8244,15399l8243,15397,8242,15394,8236,15386,8236,15386,8221,15371,8208,15364,8208,15410,8208,15493,8205,15508,8196,15524,8180,15538,8154,15543,8119,15535,8096,15514,8085,15489,8082,15465,8086,15436,8099,15411,8122,15393,8154,15386,8169,15387,8182,15390,8192,15395,8199,15400,8205,15404,8208,15410,8208,15364,8194,15357,8154,15350,8107,15360,8073,15386,8053,15423,8046,15464,8048,15486,8053,15507,8061,15526,8073,15542,8089,15558,8109,15570,8130,15577,8154,15579,8154,15579,8170,15578,8185,15574,8197,15569,8208,15562,8209,15572,8216,15579,8236,15579,8244,15571,8244,15562,8244,15543,8244,15399m10663,15122l10657,15065,10653,15027,10627,14952,10588,14895,10539,14853,10484,14824,10426,14806,10368,14797,10314,14794,10266,14796,10228,14800,10203,14804,10199,14805,10196,14809,10284,15078,10296,15085,10308,15082,10417,15065,10508,15070,10579,15087,10629,15108,10657,15125,10660,15127,10663,15125,10663,15122m11125,14679l11122,14674,11117,14673,11082,14672,11029,14674,10964,14685,10893,14709,10823,14750,10761,14812,10713,14901,10711,14905,10717,14908,10720,14904,10745,14872,10782,14838,10834,14805,10902,14779,10988,14764,11093,14767,11095,14767,11096,14766,11097,14764,11125,14679m11142,14809l11140,14805,11135,14804,11110,14800,11072,14796,11024,14794,10970,14797,10912,14806,10854,14824,10799,14853,10751,14895,10712,14952,10685,15027,10675,15122,10675,15125,10678,15127,10681,15125,10709,15108,10760,15087,10833,15070,10925,15066,11037,15084,11045,15086,11053,15081,11058,15066,11142,14809e" filled="true" fillcolor="#ffffff" stroked="false">
              <v:path arrowok="t"/>
              <v:fill type="solid"/>
            </v:shape>
            <v:shape style="position:absolute;left:10742;top:14579;width:354;height:220" type="#_x0000_t75" stroked="false">
              <v:imagedata r:id="rId15" o:title=""/>
            </v:shape>
            <v:shape style="position:absolute;left:8862;top:15082;width:2087;height:611" coordorigin="8863,15083" coordsize="2087,611" path="m10494,15212l10422,15227,10370,15267,10339,15323,10328,15387,10331,15421,10339,15452,10352,15481,10370,15507,10395,15532,10424,15549,10458,15560,10494,15563,10495,15563,10519,15561,10541,15556,10560,15548,10577,15538,10632,15538,10632,15509,10494,15509,10440,15496,10406,15464,10388,15425,10383,15388,10390,15345,10410,15306,10445,15278,10494,15267,10620,15267,10597,15245,10556,15222,10494,15212xm10632,15538l10577,15538,10578,15552,10590,15563,10619,15563,10632,15551,10632,15538xm10620,15267l10494,15267,10518,15269,10537,15274,10552,15281,10564,15288,10572,15294,10577,15304,10577,15431,10573,15454,10559,15479,10533,15500,10494,15509,10632,15509,10632,15288,10631,15283,10628,15279,10621,15268,10620,15267xm9024,15212l8978,15218,8943,15232,8916,15252,8897,15274,8879,15305,8869,15337,8864,15365,8863,15388,8866,15421,8874,15452,8887,15482,8904,15508,8930,15532,8959,15549,8992,15560,9029,15564,9084,15556,9125,15537,9151,15519,9161,15509,9161,15509,9029,15509,8986,15501,8954,15481,8932,15451,8920,15415,9165,15415,9177,15403,9177,15388,9174,15361,8920,15361,8939,15309,8970,15281,9003,15269,9024,15267,9140,15267,9093,15227,9024,15212xm9138,15464l9128,15466,9119,15473,9113,15479,9095,15491,9067,15503,9029,15509,9161,15509,9166,15500,9167,15489,9165,15479,9158,15471,9149,15465,9138,15464xm9140,15267l9024,15267,9068,15276,9096,15300,9113,15330,9120,15361,9174,15361,9168,15324,9140,15267,9140,15267xm10719,15476l10709,15479,10701,15485,10696,15494,10695,15502,10695,15504,10697,15513,10702,15522,10704,15523,10706,15525,10707,15526,10720,15534,10742,15545,10771,15555,10808,15563,10815,15563,10821,15564,10829,15564,10853,15562,10877,15557,10900,15548,10921,15534,10933,15520,10939,15509,10833,15509,10814,15508,10785,15502,10763,15494,10747,15486,10738,15481,10729,15476,10719,15476xm10824,15212l10781,15217,10743,15234,10716,15263,10706,15304,10718,15351,10747,15381,10783,15400,10816,15411,10820,15412,10825,15413,10830,15414,10859,15423,10879,15433,10891,15447,10895,15466,10895,15478,10891,15486,10884,15493,10870,15502,10852,15507,10833,15509,10939,15509,10942,15504,10948,15486,10948,15486,10950,15466,10938,15418,10909,15388,10875,15370,10843,15361,10835,15359,10831,15358,10797,15347,10776,15335,10764,15321,10761,15304,10765,15289,10777,15277,10797,15269,10824,15267,10936,15267,10936,15266,10935,15256,10931,15246,10922,15239,10913,15235,10891,15225,10860,15216,10824,15212xm10936,15267l10824,15267,10850,15270,10873,15277,10889,15284,10895,15287,10905,15290,10916,15290,10925,15285,10933,15277,10936,15267xm9658,15212l9628,15212,9616,15224,9616,15424,9627,15478,9656,15523,9701,15553,9755,15563,9809,15553,9853,15523,9863,15509,9755,15509,9722,15502,9695,15484,9677,15457,9670,15424,9670,15224,9658,15212xm9882,15212l9851,15212,9839,15224,9839,15424,9833,15457,9814,15484,9788,15502,9755,15509,9863,15509,9883,15478,9894,15424,9894,15224,9882,15212xm10263,15538l10208,15538,10208,15681,10220,15693,10250,15693,10263,15681,10263,15538xm10125,15212l10089,15216,10055,15226,10026,15244,10001,15268,9983,15294,9970,15323,9962,15355,9959,15388,9962,15419,9969,15449,9980,15477,9996,15502,10016,15523,10043,15543,10079,15558,10125,15564,10149,15562,10171,15557,10191,15549,10208,15538,10263,15538,10263,15509,10125,15509,10071,15496,10037,15464,10019,15425,10014,15388,10021,15345,10041,15306,10076,15278,10125,15267,10251,15267,10228,15245,10187,15222,10125,15212xm10251,15267l10125,15267,10149,15269,10168,15274,10184,15281,10195,15288,10203,15294,10208,15304,10208,15431,10204,15454,10190,15479,10164,15500,10125,15509,10263,15509,10263,15288,10262,15283,10260,15280,10252,15268,10251,15267xm9405,15212l9359,15218,9323,15232,9295,15252,9276,15274,9260,15299,9249,15327,9242,15357,9239,15387,9242,15421,9250,15452,9263,15481,9281,15507,9306,15532,9335,15549,9368,15560,9405,15563,9467,15553,9508,15531,9531,15509,9405,15509,9356,15498,9321,15470,9301,15431,9294,15387,9299,15351,9317,15311,9351,15280,9405,15267,9543,15267,9543,15237,9488,15237,9471,15227,9451,15219,9429,15214,9405,15212xm9543,15267l9405,15267,9444,15275,9470,15296,9484,15321,9488,15344,9488,15471,9483,15481,9475,15487,9463,15495,9448,15502,9429,15507,9405,15509,9531,15509,9532,15508,9539,15496,9541,15492,9543,15488,9543,15267xm9530,15083l9500,15083,9488,15095,9488,15237,9543,15237,9543,15095,9530,15083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tabs>
          <w:tab w:pos="2721" w:val="left" w:leader="none"/>
        </w:tabs>
        <w:spacing w:before="100"/>
        <w:ind w:left="100" w:right="0" w:firstLine="0"/>
        <w:jc w:val="left"/>
        <w:rPr>
          <w:b/>
          <w:sz w:val="96"/>
        </w:rPr>
      </w:pPr>
      <w:r>
        <w:rPr>
          <w:b/>
          <w:sz w:val="96"/>
        </w:rPr>
        <w:t>GCSE</w:t>
        <w:tab/>
        <w:t>Business 1</w:t>
      </w:r>
    </w:p>
    <w:p>
      <w:pPr>
        <w:pStyle w:val="BodyText"/>
        <w:rPr>
          <w:b/>
          <w:sz w:val="130"/>
        </w:rPr>
      </w:pPr>
    </w:p>
    <w:p>
      <w:pPr>
        <w:pStyle w:val="BodyText"/>
        <w:rPr>
          <w:b/>
          <w:sz w:val="130"/>
        </w:rPr>
      </w:pPr>
    </w:p>
    <w:p>
      <w:pPr>
        <w:pStyle w:val="BodyText"/>
        <w:rPr>
          <w:b/>
          <w:sz w:val="130"/>
        </w:rPr>
      </w:pPr>
    </w:p>
    <w:p>
      <w:pPr>
        <w:pStyle w:val="BodyText"/>
        <w:rPr>
          <w:b/>
          <w:sz w:val="130"/>
        </w:rPr>
      </w:pPr>
    </w:p>
    <w:p>
      <w:pPr>
        <w:pStyle w:val="BodyText"/>
        <w:spacing w:before="6"/>
        <w:rPr>
          <w:b/>
          <w:sz w:val="87"/>
        </w:rPr>
      </w:pPr>
    </w:p>
    <w:p>
      <w:pPr>
        <w:spacing w:before="0"/>
        <w:ind w:left="5897" w:right="0" w:firstLine="0"/>
        <w:jc w:val="left"/>
        <w:rPr>
          <w:b/>
          <w:sz w:val="48"/>
        </w:rPr>
      </w:pPr>
      <w:r>
        <w:rPr>
          <w:b/>
          <w:color w:val="FFFFFF"/>
          <w:sz w:val="48"/>
        </w:rPr>
        <w:t>Business Activity</w:t>
      </w:r>
    </w:p>
    <w:p>
      <w:pPr>
        <w:spacing w:after="0"/>
        <w:jc w:val="left"/>
        <w:rPr>
          <w:sz w:val="48"/>
        </w:rPr>
        <w:sectPr>
          <w:type w:val="continuous"/>
          <w:pgSz w:w="11910" w:h="16840"/>
          <w:pgMar w:top="1580" w:bottom="280" w:left="620" w:right="1220"/>
        </w:sectPr>
      </w:pPr>
    </w:p>
    <w:p>
      <w:pPr>
        <w:tabs>
          <w:tab w:pos="10765" w:val="left" w:leader="none"/>
        </w:tabs>
        <w:spacing w:before="80"/>
        <w:ind w:left="100" w:right="0" w:firstLine="0"/>
        <w:jc w:val="left"/>
        <w:rPr>
          <w:b/>
          <w:sz w:val="60"/>
        </w:rPr>
      </w:pPr>
      <w:r>
        <w:rPr>
          <w:b/>
          <w:color w:val="FFFFFF"/>
          <w:spacing w:val="3"/>
          <w:sz w:val="60"/>
          <w:shd w:fill="4C7076" w:color="auto" w:val="clear"/>
        </w:rPr>
        <w:t> </w:t>
      </w:r>
      <w:r>
        <w:rPr>
          <w:b/>
          <w:color w:val="FFFFFF"/>
          <w:sz w:val="60"/>
          <w:shd w:fill="4C7076" w:color="auto" w:val="clear"/>
        </w:rPr>
        <w:t>Index</w:t>
        <w:tab/>
      </w:r>
    </w:p>
    <w:p>
      <w:pPr>
        <w:pStyle w:val="BodyText"/>
        <w:rPr>
          <w:b/>
          <w:sz w:val="20"/>
        </w:rPr>
      </w:pPr>
    </w:p>
    <w:p>
      <w:pPr>
        <w:pStyle w:val="BodyText"/>
        <w:spacing w:before="4"/>
        <w:rPr>
          <w:b/>
          <w:sz w:val="10"/>
        </w:rPr>
      </w:pPr>
      <w:r>
        <w:rPr/>
        <w:pict>
          <v:shapetype id="_x0000_t202" o:spt="202" coordsize="21600,21600" path="m,l,21600r21600,l21600,xe">
            <v:stroke joinstyle="miter"/>
            <v:path gradientshapeok="t" o:connecttype="rect"/>
          </v:shapetype>
          <v:shape style="position:absolute;margin-left:30pt;margin-top:8.221663pt;width:529.3pt;height:246.1pt;mso-position-horizontal-relative:page;mso-position-vertical-relative:paragraph;z-index:1048;mso-wrap-distance-left:0;mso-wrap-distance-right:0" type="#_x0000_t202" filled="true" fillcolor="#35567f" stroked="false">
            <v:textbox inset="0,0,0,0">
              <w:txbxContent>
                <w:p>
                  <w:pPr>
                    <w:spacing w:line="422" w:lineRule="auto" w:before="10"/>
                    <w:ind w:left="120" w:right="4351" w:firstLine="0"/>
                    <w:jc w:val="left"/>
                    <w:rPr>
                      <w:b/>
                      <w:sz w:val="36"/>
                    </w:rPr>
                  </w:pPr>
                  <w:hyperlink w:history="true" w:anchor="_bookmark0">
                    <w:r>
                      <w:rPr>
                        <w:b/>
                        <w:color w:val="FFFFFF"/>
                        <w:sz w:val="36"/>
                      </w:rPr>
                      <w:t>The nature of business activity – 1</w:t>
                    </w:r>
                  </w:hyperlink>
                  <w:r>
                    <w:rPr>
                      <w:b/>
                      <w:color w:val="FFFFFF"/>
                      <w:sz w:val="36"/>
                    </w:rPr>
                    <w:t> </w:t>
                  </w:r>
                  <w:hyperlink w:history="true" w:anchor="_bookmark1">
                    <w:r>
                      <w:rPr>
                        <w:b/>
                        <w:color w:val="FFFFFF"/>
                        <w:sz w:val="36"/>
                      </w:rPr>
                      <w:t>Business enterprise – </w:t>
                    </w:r>
                  </w:hyperlink>
                  <w:r>
                    <w:rPr>
                      <w:b/>
                      <w:color w:val="FFFFFF"/>
                      <w:sz w:val="36"/>
                    </w:rPr>
                    <w:t>34</w:t>
                  </w:r>
                </w:p>
                <w:p>
                  <w:pPr>
                    <w:spacing w:line="422" w:lineRule="auto" w:before="0"/>
                    <w:ind w:left="120" w:right="6102" w:firstLine="0"/>
                    <w:jc w:val="left"/>
                    <w:rPr>
                      <w:b/>
                      <w:sz w:val="36"/>
                    </w:rPr>
                  </w:pPr>
                  <w:r>
                    <w:rPr>
                      <w:b/>
                      <w:color w:val="FFFFFF"/>
                      <w:sz w:val="36"/>
                    </w:rPr>
                    <w:t>Business ownership – 60 </w:t>
                  </w:r>
                  <w:hyperlink w:history="true" w:anchor="_bookmark2">
                    <w:r>
                      <w:rPr>
                        <w:b/>
                        <w:color w:val="FFFFFF"/>
                        <w:sz w:val="36"/>
                      </w:rPr>
                      <w:t>Business growth – </w:t>
                    </w:r>
                  </w:hyperlink>
                  <w:r>
                    <w:rPr>
                      <w:b/>
                      <w:color w:val="FFFFFF"/>
                      <w:sz w:val="36"/>
                    </w:rPr>
                    <w:t>84</w:t>
                  </w:r>
                </w:p>
                <w:p>
                  <w:pPr>
                    <w:spacing w:before="0"/>
                    <w:ind w:left="120" w:right="0" w:firstLine="0"/>
                    <w:jc w:val="left"/>
                    <w:rPr>
                      <w:b/>
                      <w:sz w:val="36"/>
                    </w:rPr>
                  </w:pPr>
                  <w:hyperlink w:history="true" w:anchor="_bookmark3">
                    <w:r>
                      <w:rPr>
                        <w:b/>
                        <w:color w:val="FFFFFF"/>
                        <w:sz w:val="36"/>
                      </w:rPr>
                      <w:t>Business location and site – </w:t>
                    </w:r>
                  </w:hyperlink>
                  <w:r>
                    <w:rPr>
                      <w:b/>
                      <w:color w:val="FFFFFF"/>
                      <w:sz w:val="36"/>
                    </w:rPr>
                    <w:t>100</w:t>
                  </w:r>
                </w:p>
                <w:p>
                  <w:pPr>
                    <w:spacing w:before="373"/>
                    <w:ind w:left="120" w:right="0" w:firstLine="0"/>
                    <w:jc w:val="left"/>
                    <w:rPr>
                      <w:b/>
                      <w:sz w:val="36"/>
                    </w:rPr>
                  </w:pPr>
                  <w:r>
                    <w:rPr>
                      <w:b/>
                      <w:color w:val="FFFFFF"/>
                      <w:sz w:val="36"/>
                    </w:rPr>
                    <w:t>Acknowledgements - 113</w:t>
                  </w:r>
                </w:p>
              </w:txbxContent>
            </v:textbox>
            <v:fill type="solid"/>
            <w10:wrap type="topAndBottom"/>
          </v:shape>
        </w:pict>
      </w:r>
    </w:p>
    <w:p>
      <w:pPr>
        <w:spacing w:after="0"/>
        <w:rPr>
          <w:sz w:val="10"/>
        </w:rPr>
        <w:sectPr>
          <w:pgSz w:w="11910" w:h="16840"/>
          <w:pgMar w:top="440" w:bottom="280" w:left="460" w:right="580"/>
        </w:sectPr>
      </w:pPr>
    </w:p>
    <w:p>
      <w:pPr>
        <w:pStyle w:val="BodyText"/>
        <w:spacing w:before="7"/>
        <w:rPr>
          <w:b/>
          <w:sz w:val="7"/>
        </w:rPr>
      </w:pPr>
    </w:p>
    <w:p>
      <w:pPr>
        <w:tabs>
          <w:tab w:pos="10665" w:val="left" w:leader="none"/>
        </w:tabs>
        <w:spacing w:before="101"/>
        <w:ind w:left="0" w:right="0" w:firstLine="0"/>
        <w:jc w:val="center"/>
        <w:rPr>
          <w:b/>
          <w:sz w:val="60"/>
        </w:rPr>
      </w:pPr>
      <w:bookmarkStart w:name="_bookmark0" w:id="1"/>
      <w:bookmarkEnd w:id="1"/>
      <w:r>
        <w:rPr/>
      </w:r>
      <w:r>
        <w:rPr>
          <w:b/>
          <w:color w:val="FFFFFF"/>
          <w:spacing w:val="3"/>
          <w:sz w:val="60"/>
          <w:shd w:fill="4C7076" w:color="auto" w:val="clear"/>
        </w:rPr>
        <w:t> </w:t>
      </w:r>
      <w:r>
        <w:rPr>
          <w:b/>
          <w:color w:val="FFFFFF"/>
          <w:sz w:val="60"/>
          <w:shd w:fill="4C7076" w:color="auto" w:val="clear"/>
        </w:rPr>
        <w:t>The nature of business</w:t>
      </w:r>
      <w:r>
        <w:rPr>
          <w:b/>
          <w:color w:val="FFFFFF"/>
          <w:spacing w:val="-17"/>
          <w:sz w:val="60"/>
          <w:shd w:fill="4C7076" w:color="auto" w:val="clear"/>
        </w:rPr>
        <w:t> </w:t>
      </w:r>
      <w:r>
        <w:rPr>
          <w:b/>
          <w:color w:val="FFFFFF"/>
          <w:sz w:val="60"/>
          <w:shd w:fill="4C7076" w:color="auto" w:val="clear"/>
        </w:rPr>
        <w:t>activity</w:t>
        <w:tab/>
      </w:r>
    </w:p>
    <w:p>
      <w:pPr>
        <w:pStyle w:val="Heading1"/>
        <w:tabs>
          <w:tab w:pos="10585" w:val="left" w:leader="none"/>
        </w:tabs>
        <w:spacing w:before="159"/>
        <w:ind w:left="0"/>
        <w:jc w:val="center"/>
      </w:pPr>
      <w:r>
        <w:rPr>
          <w:color w:val="FFFFFF"/>
          <w:spacing w:val="25"/>
          <w:shd w:fill="35567F" w:color="auto" w:val="clear"/>
        </w:rPr>
        <w:t> </w:t>
      </w:r>
      <w:r>
        <w:rPr>
          <w:color w:val="FFFFFF"/>
          <w:shd w:fill="35567F" w:color="auto" w:val="clear"/>
        </w:rPr>
        <w:t>The competitive business</w:t>
      </w:r>
      <w:r>
        <w:rPr>
          <w:color w:val="FFFFFF"/>
          <w:spacing w:val="-13"/>
          <w:shd w:fill="35567F" w:color="auto" w:val="clear"/>
        </w:rPr>
        <w:t> </w:t>
      </w:r>
      <w:r>
        <w:rPr>
          <w:color w:val="FFFFFF"/>
          <w:shd w:fill="35567F" w:color="auto" w:val="clear"/>
        </w:rPr>
        <w:t>environment</w:t>
        <w:tab/>
      </w:r>
    </w:p>
    <w:p>
      <w:pPr>
        <w:pStyle w:val="BodyText"/>
        <w:spacing w:before="9"/>
        <w:rPr>
          <w:b/>
          <w:sz w:val="39"/>
        </w:rPr>
      </w:pPr>
    </w:p>
    <w:p>
      <w:pPr>
        <w:pStyle w:val="BodyText"/>
        <w:spacing w:line="211" w:lineRule="auto"/>
        <w:ind w:left="260" w:right="315"/>
      </w:pPr>
      <w:r>
        <w:rPr/>
        <w:t>Businesses have to compete in a competitive environment. This means that they are not the only business providing a particular good or service (product). Consumers usually have a choice on what they spend their money on, for example if you wanted to buy a new mobile phone you would have a number of different models made by different manufacturers to choose from. Normal consumer behaviour predicts that if the product is identical or very similar you will choose the cheapest.</w:t>
      </w:r>
    </w:p>
    <w:p>
      <w:pPr>
        <w:pStyle w:val="BodyText"/>
        <w:spacing w:line="211" w:lineRule="auto" w:before="288"/>
        <w:ind w:left="260" w:right="327"/>
      </w:pPr>
      <w:r>
        <w:rPr/>
        <w:t>However, consumers are normally prepared to pay a higher price if they think that the quality of the product is higher, or if the product has a unique selling point (USP) that makes the product stand out from the rest. When choosing your mobile phone, if the price is not a concern then you will consider the functions and features of the phone and also which one will impress your friends!</w:t>
      </w:r>
    </w:p>
    <w:p>
      <w:pPr>
        <w:pStyle w:val="BodyText"/>
        <w:spacing w:before="2"/>
        <w:rPr>
          <w:sz w:val="21"/>
        </w:rPr>
      </w:pPr>
    </w:p>
    <w:p>
      <w:pPr>
        <w:pStyle w:val="BodyText"/>
        <w:spacing w:line="211" w:lineRule="auto"/>
        <w:ind w:left="260" w:right="486"/>
      </w:pPr>
      <w:r>
        <w:rPr/>
        <w:t>Products are sold to consumers in markets. In early societies there was only one kind of market where producers and traders would go from town to town to sell their products. Today these physical markets still exist, but there are many other places where consumers can buy their products – market stalls, shops, online, catalogues, etc.</w:t>
      </w:r>
    </w:p>
    <w:p>
      <w:pPr>
        <w:pStyle w:val="Heading4"/>
        <w:spacing w:line="211" w:lineRule="auto" w:before="288"/>
        <w:ind w:left="459" w:right="335"/>
        <w:jc w:val="center"/>
      </w:pPr>
      <w:r>
        <w:rPr>
          <w:color w:val="35567F"/>
        </w:rPr>
        <w:t>A market is any place that brings buyers and sellers together so that an exchange of goods or services can take place.</w:t>
      </w:r>
    </w:p>
    <w:p>
      <w:pPr>
        <w:pStyle w:val="BodyText"/>
        <w:spacing w:before="2"/>
        <w:rPr>
          <w:b/>
          <w:sz w:val="21"/>
        </w:rPr>
      </w:pPr>
    </w:p>
    <w:p>
      <w:pPr>
        <w:pStyle w:val="BodyText"/>
        <w:spacing w:line="211" w:lineRule="auto"/>
        <w:ind w:left="259" w:right="177"/>
      </w:pPr>
      <w:r>
        <w:rPr/>
        <w:t>The term ‘market’ is also used to categorise different types of products and there is a market for every product or service. For example there is a market for cars, insurance, holidays, take- away food, private health care, Valentine’s Day and so on.</w:t>
      </w:r>
    </w:p>
    <w:p>
      <w:pPr>
        <w:pStyle w:val="BodyText"/>
        <w:spacing w:line="211" w:lineRule="auto" w:before="288"/>
        <w:ind w:left="259" w:right="149"/>
      </w:pPr>
      <w:r>
        <w:rPr/>
        <w:t>Different markets will have different levels of competitiveness. The more sellers in the market the more competitive it is likely to be. Some markets are dominated by very few and large businesses, so these are considered to have reduced competition.</w:t>
      </w:r>
    </w:p>
    <w:p>
      <w:pPr>
        <w:spacing w:after="0" w:line="211" w:lineRule="auto"/>
        <w:sectPr>
          <w:headerReference w:type="default" r:id="rId16"/>
          <w:footerReference w:type="default" r:id="rId17"/>
          <w:pgSz w:w="11910" w:h="16840"/>
          <w:pgMar w:header="242" w:footer="508" w:top="500" w:bottom="700" w:left="460" w:right="580"/>
          <w:pgNumType w:start="1"/>
        </w:sectPr>
      </w:pPr>
    </w:p>
    <w:p>
      <w:pPr>
        <w:pStyle w:val="BodyText"/>
        <w:rPr>
          <w:sz w:val="20"/>
        </w:rPr>
      </w:pPr>
    </w:p>
    <w:p>
      <w:pPr>
        <w:pStyle w:val="BodyText"/>
        <w:spacing w:before="9"/>
        <w:rPr>
          <w:sz w:val="17"/>
        </w:r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35"/>
        <w:gridCol w:w="2319"/>
        <w:gridCol w:w="6130"/>
      </w:tblGrid>
      <w:tr>
        <w:trPr>
          <w:trHeight w:val="840" w:hRule="atLeast"/>
        </w:trPr>
        <w:tc>
          <w:tcPr>
            <w:tcW w:w="10583" w:type="dxa"/>
            <w:gridSpan w:val="3"/>
            <w:tcBorders>
              <w:top w:val="nil"/>
              <w:left w:val="nil"/>
              <w:bottom w:val="nil"/>
              <w:right w:val="nil"/>
            </w:tcBorders>
            <w:shd w:val="clear" w:color="auto" w:fill="D8C16E"/>
          </w:tcPr>
          <w:p>
            <w:pPr>
              <w:pStyle w:val="TableParagraph"/>
              <w:spacing w:before="87"/>
              <w:ind w:left="199"/>
              <w:rPr>
                <w:sz w:val="24"/>
              </w:rPr>
            </w:pPr>
            <w:r>
              <w:rPr>
                <w:sz w:val="24"/>
              </w:rPr>
              <w:t>1. Complete the table below:</w:t>
            </w:r>
          </w:p>
        </w:tc>
      </w:tr>
      <w:tr>
        <w:trPr>
          <w:trHeight w:val="440" w:hRule="atLeast"/>
        </w:trPr>
        <w:tc>
          <w:tcPr>
            <w:tcW w:w="2135" w:type="dxa"/>
            <w:tcBorders>
              <w:top w:val="nil"/>
              <w:left w:val="nil"/>
              <w:right w:val="single" w:sz="8" w:space="0" w:color="F4EDD6"/>
            </w:tcBorders>
          </w:tcPr>
          <w:p>
            <w:pPr>
              <w:pStyle w:val="TableParagraph"/>
              <w:spacing w:before="32"/>
              <w:ind w:left="123" w:right="48"/>
              <w:jc w:val="center"/>
              <w:rPr>
                <w:b/>
                <w:sz w:val="24"/>
              </w:rPr>
            </w:pPr>
            <w:r>
              <w:rPr>
                <w:b/>
                <w:sz w:val="24"/>
              </w:rPr>
              <w:t>Market</w:t>
            </w:r>
          </w:p>
        </w:tc>
        <w:tc>
          <w:tcPr>
            <w:tcW w:w="2319" w:type="dxa"/>
            <w:tcBorders>
              <w:top w:val="nil"/>
              <w:left w:val="single" w:sz="8" w:space="0" w:color="F4EDD6"/>
              <w:right w:val="single" w:sz="8" w:space="0" w:color="F4EDD6"/>
            </w:tcBorders>
          </w:tcPr>
          <w:p>
            <w:pPr>
              <w:pStyle w:val="TableParagraph"/>
              <w:spacing w:before="32"/>
              <w:ind w:left="624"/>
              <w:rPr>
                <w:b/>
                <w:sz w:val="24"/>
              </w:rPr>
            </w:pPr>
            <w:r>
              <w:rPr>
                <w:b/>
                <w:sz w:val="24"/>
              </w:rPr>
              <w:t>Business</w:t>
            </w:r>
          </w:p>
        </w:tc>
        <w:tc>
          <w:tcPr>
            <w:tcW w:w="6130" w:type="dxa"/>
            <w:tcBorders>
              <w:top w:val="nil"/>
              <w:left w:val="single" w:sz="8" w:space="0" w:color="F4EDD6"/>
              <w:right w:val="nil"/>
            </w:tcBorders>
          </w:tcPr>
          <w:p>
            <w:pPr>
              <w:pStyle w:val="TableParagraph"/>
              <w:spacing w:before="32"/>
              <w:ind w:left="2258" w:right="2331"/>
              <w:jc w:val="center"/>
              <w:rPr>
                <w:b/>
                <w:sz w:val="24"/>
              </w:rPr>
            </w:pPr>
            <w:r>
              <w:rPr>
                <w:b/>
                <w:sz w:val="24"/>
              </w:rPr>
              <w:t>Competitors</w:t>
            </w:r>
          </w:p>
        </w:tc>
      </w:tr>
      <w:tr>
        <w:trPr>
          <w:trHeight w:val="1100" w:hRule="atLeast"/>
        </w:trPr>
        <w:tc>
          <w:tcPr>
            <w:tcW w:w="2135" w:type="dxa"/>
            <w:tcBorders>
              <w:left w:val="nil"/>
              <w:bottom w:val="single" w:sz="8" w:space="0" w:color="C7A630"/>
              <w:right w:val="single" w:sz="8" w:space="0" w:color="F4EDD6"/>
            </w:tcBorders>
          </w:tcPr>
          <w:p>
            <w:pPr>
              <w:pStyle w:val="TableParagraph"/>
              <w:spacing w:before="4"/>
              <w:rPr>
                <w:sz w:val="28"/>
              </w:rPr>
            </w:pPr>
          </w:p>
          <w:p>
            <w:pPr>
              <w:pStyle w:val="TableParagraph"/>
              <w:ind w:left="122" w:right="48"/>
              <w:jc w:val="center"/>
              <w:rPr>
                <w:sz w:val="24"/>
              </w:rPr>
            </w:pPr>
            <w:r>
              <w:rPr>
                <w:sz w:val="24"/>
              </w:rPr>
              <w:t>Cars</w:t>
            </w:r>
          </w:p>
        </w:tc>
        <w:tc>
          <w:tcPr>
            <w:tcW w:w="2319" w:type="dxa"/>
            <w:tcBorders>
              <w:left w:val="single" w:sz="8" w:space="0" w:color="F4EDD6"/>
              <w:bottom w:val="single" w:sz="8" w:space="0" w:color="C7A630"/>
              <w:right w:val="single" w:sz="8" w:space="0" w:color="F4EDD6"/>
            </w:tcBorders>
          </w:tcPr>
          <w:p>
            <w:pPr>
              <w:pStyle w:val="TableParagraph"/>
              <w:rPr>
                <w:sz w:val="14"/>
              </w:rPr>
            </w:pPr>
          </w:p>
          <w:p>
            <w:pPr>
              <w:pStyle w:val="TableParagraph"/>
              <w:ind w:left="228"/>
              <w:rPr>
                <w:sz w:val="20"/>
              </w:rPr>
            </w:pPr>
            <w:r>
              <w:rPr>
                <w:sz w:val="20"/>
              </w:rPr>
              <w:drawing>
                <wp:inline distT="0" distB="0" distL="0" distR="0">
                  <wp:extent cx="1198201" cy="457200"/>
                  <wp:effectExtent l="0" t="0" r="0" b="0"/>
                  <wp:docPr id="1" name="image12.png" descr=""/>
                  <wp:cNvGraphicFramePr>
                    <a:graphicFrameLocks noChangeAspect="1"/>
                  </wp:cNvGraphicFramePr>
                  <a:graphic>
                    <a:graphicData uri="http://schemas.openxmlformats.org/drawingml/2006/picture">
                      <pic:pic>
                        <pic:nvPicPr>
                          <pic:cNvPr id="2" name="image12.png"/>
                          <pic:cNvPicPr/>
                        </pic:nvPicPr>
                        <pic:blipFill>
                          <a:blip r:embed="rId18" cstate="print"/>
                          <a:stretch>
                            <a:fillRect/>
                          </a:stretch>
                        </pic:blipFill>
                        <pic:spPr>
                          <a:xfrm>
                            <a:off x="0" y="0"/>
                            <a:ext cx="1198201" cy="457200"/>
                          </a:xfrm>
                          <a:prstGeom prst="rect">
                            <a:avLst/>
                          </a:prstGeom>
                        </pic:spPr>
                      </pic:pic>
                    </a:graphicData>
                  </a:graphic>
                </wp:inline>
              </w:drawing>
            </w:r>
            <w:r>
              <w:rPr>
                <w:sz w:val="20"/>
              </w:rPr>
            </w:r>
          </w:p>
        </w:tc>
        <w:tc>
          <w:tcPr>
            <w:tcW w:w="6130" w:type="dxa"/>
            <w:tcBorders>
              <w:left w:val="single" w:sz="8" w:space="0" w:color="F4EDD6"/>
              <w:bottom w:val="single" w:sz="8" w:space="0" w:color="C7A630"/>
              <w:right w:val="nil"/>
            </w:tcBorders>
          </w:tcPr>
          <w:p>
            <w:pPr>
              <w:pStyle w:val="TableParagraph"/>
              <w:rPr>
                <w:rFonts w:ascii="Times New Roman"/>
                <w:sz w:val="22"/>
              </w:rPr>
            </w:pPr>
          </w:p>
        </w:tc>
      </w:tr>
      <w:tr>
        <w:trPr>
          <w:trHeight w:val="1100" w:hRule="atLeast"/>
        </w:trPr>
        <w:tc>
          <w:tcPr>
            <w:tcW w:w="2135" w:type="dxa"/>
            <w:tcBorders>
              <w:top w:val="single" w:sz="8" w:space="0" w:color="C7A630"/>
              <w:left w:val="nil"/>
              <w:bottom w:val="single" w:sz="8" w:space="0" w:color="C7A630"/>
              <w:right w:val="single" w:sz="8" w:space="0" w:color="F4EDD6"/>
            </w:tcBorders>
          </w:tcPr>
          <w:p>
            <w:pPr>
              <w:pStyle w:val="TableParagraph"/>
              <w:spacing w:before="4"/>
              <w:rPr>
                <w:sz w:val="28"/>
              </w:rPr>
            </w:pPr>
          </w:p>
          <w:p>
            <w:pPr>
              <w:pStyle w:val="TableParagraph"/>
              <w:ind w:left="123" w:right="48"/>
              <w:jc w:val="center"/>
              <w:rPr>
                <w:sz w:val="24"/>
              </w:rPr>
            </w:pPr>
            <w:r>
              <w:rPr>
                <w:sz w:val="24"/>
              </w:rPr>
              <w:t>Mobile phones</w:t>
            </w:r>
          </w:p>
        </w:tc>
        <w:tc>
          <w:tcPr>
            <w:tcW w:w="2319" w:type="dxa"/>
            <w:tcBorders>
              <w:top w:val="single" w:sz="8" w:space="0" w:color="C7A630"/>
              <w:left w:val="single" w:sz="8" w:space="0" w:color="F4EDD6"/>
              <w:bottom w:val="single" w:sz="8" w:space="0" w:color="C7A630"/>
              <w:right w:val="single" w:sz="8" w:space="0" w:color="F4EDD6"/>
            </w:tcBorders>
          </w:tcPr>
          <w:p>
            <w:pPr>
              <w:pStyle w:val="TableParagraph"/>
              <w:spacing w:before="8"/>
              <w:rPr>
                <w:sz w:val="15"/>
              </w:rPr>
            </w:pPr>
          </w:p>
          <w:p>
            <w:pPr>
              <w:pStyle w:val="TableParagraph"/>
              <w:ind w:left="142"/>
              <w:rPr>
                <w:sz w:val="20"/>
              </w:rPr>
            </w:pPr>
            <w:r>
              <w:rPr>
                <w:sz w:val="20"/>
              </w:rPr>
              <w:drawing>
                <wp:inline distT="0" distB="0" distL="0" distR="0">
                  <wp:extent cx="1303629" cy="429768"/>
                  <wp:effectExtent l="0" t="0" r="0" b="0"/>
                  <wp:docPr id="3" name="image13.png" descr=""/>
                  <wp:cNvGraphicFramePr>
                    <a:graphicFrameLocks noChangeAspect="1"/>
                  </wp:cNvGraphicFramePr>
                  <a:graphic>
                    <a:graphicData uri="http://schemas.openxmlformats.org/drawingml/2006/picture">
                      <pic:pic>
                        <pic:nvPicPr>
                          <pic:cNvPr id="4" name="image13.png"/>
                          <pic:cNvPicPr/>
                        </pic:nvPicPr>
                        <pic:blipFill>
                          <a:blip r:embed="rId19" cstate="print"/>
                          <a:stretch>
                            <a:fillRect/>
                          </a:stretch>
                        </pic:blipFill>
                        <pic:spPr>
                          <a:xfrm>
                            <a:off x="0" y="0"/>
                            <a:ext cx="1303629" cy="429768"/>
                          </a:xfrm>
                          <a:prstGeom prst="rect">
                            <a:avLst/>
                          </a:prstGeom>
                        </pic:spPr>
                      </pic:pic>
                    </a:graphicData>
                  </a:graphic>
                </wp:inline>
              </w:drawing>
            </w:r>
            <w:r>
              <w:rPr>
                <w:sz w:val="20"/>
              </w:rPr>
            </w:r>
          </w:p>
        </w:tc>
        <w:tc>
          <w:tcPr>
            <w:tcW w:w="6130" w:type="dxa"/>
            <w:tcBorders>
              <w:top w:val="single" w:sz="8" w:space="0" w:color="C7A630"/>
              <w:left w:val="single" w:sz="8" w:space="0" w:color="F4EDD6"/>
              <w:bottom w:val="single" w:sz="8" w:space="0" w:color="C7A630"/>
              <w:right w:val="nil"/>
            </w:tcBorders>
          </w:tcPr>
          <w:p>
            <w:pPr>
              <w:pStyle w:val="TableParagraph"/>
              <w:rPr>
                <w:rFonts w:ascii="Times New Roman"/>
                <w:sz w:val="22"/>
              </w:rPr>
            </w:pPr>
          </w:p>
        </w:tc>
      </w:tr>
      <w:tr>
        <w:trPr>
          <w:trHeight w:val="1100" w:hRule="atLeast"/>
        </w:trPr>
        <w:tc>
          <w:tcPr>
            <w:tcW w:w="2135" w:type="dxa"/>
            <w:tcBorders>
              <w:top w:val="single" w:sz="8" w:space="0" w:color="C7A630"/>
              <w:left w:val="nil"/>
              <w:bottom w:val="single" w:sz="8" w:space="0" w:color="C7A630"/>
              <w:right w:val="single" w:sz="8" w:space="0" w:color="F4EDD6"/>
            </w:tcBorders>
          </w:tcPr>
          <w:p>
            <w:pPr>
              <w:pStyle w:val="TableParagraph"/>
              <w:spacing w:before="4"/>
              <w:rPr>
                <w:sz w:val="28"/>
              </w:rPr>
            </w:pPr>
          </w:p>
          <w:p>
            <w:pPr>
              <w:pStyle w:val="TableParagraph"/>
              <w:ind w:left="123" w:right="48"/>
              <w:jc w:val="center"/>
              <w:rPr>
                <w:sz w:val="24"/>
              </w:rPr>
            </w:pPr>
            <w:r>
              <w:rPr>
                <w:sz w:val="24"/>
              </w:rPr>
              <w:t>Banks</w:t>
            </w:r>
          </w:p>
        </w:tc>
        <w:tc>
          <w:tcPr>
            <w:tcW w:w="2319" w:type="dxa"/>
            <w:tcBorders>
              <w:top w:val="single" w:sz="8" w:space="0" w:color="C7A630"/>
              <w:left w:val="single" w:sz="8" w:space="0" w:color="F4EDD6"/>
              <w:bottom w:val="single" w:sz="8" w:space="0" w:color="C7A630"/>
              <w:right w:val="single" w:sz="8" w:space="0" w:color="F4EDD6"/>
            </w:tcBorders>
          </w:tcPr>
          <w:p>
            <w:pPr>
              <w:pStyle w:val="TableParagraph"/>
              <w:spacing w:before="1" w:after="1"/>
              <w:rPr>
                <w:sz w:val="12"/>
              </w:rPr>
            </w:pPr>
          </w:p>
          <w:p>
            <w:pPr>
              <w:pStyle w:val="TableParagraph"/>
              <w:ind w:left="44"/>
              <w:rPr>
                <w:sz w:val="20"/>
              </w:rPr>
            </w:pPr>
            <w:r>
              <w:rPr>
                <w:sz w:val="20"/>
              </w:rPr>
              <w:drawing>
                <wp:inline distT="0" distB="0" distL="0" distR="0">
                  <wp:extent cx="1420052" cy="359664"/>
                  <wp:effectExtent l="0" t="0" r="0" b="0"/>
                  <wp:docPr id="5" name="image14.jpeg" descr=""/>
                  <wp:cNvGraphicFramePr>
                    <a:graphicFrameLocks noChangeAspect="1"/>
                  </wp:cNvGraphicFramePr>
                  <a:graphic>
                    <a:graphicData uri="http://schemas.openxmlformats.org/drawingml/2006/picture">
                      <pic:pic>
                        <pic:nvPicPr>
                          <pic:cNvPr id="6" name="image14.jpeg"/>
                          <pic:cNvPicPr/>
                        </pic:nvPicPr>
                        <pic:blipFill>
                          <a:blip r:embed="rId20" cstate="print"/>
                          <a:stretch>
                            <a:fillRect/>
                          </a:stretch>
                        </pic:blipFill>
                        <pic:spPr>
                          <a:xfrm>
                            <a:off x="0" y="0"/>
                            <a:ext cx="1420052" cy="359664"/>
                          </a:xfrm>
                          <a:prstGeom prst="rect">
                            <a:avLst/>
                          </a:prstGeom>
                        </pic:spPr>
                      </pic:pic>
                    </a:graphicData>
                  </a:graphic>
                </wp:inline>
              </w:drawing>
            </w:r>
            <w:r>
              <w:rPr>
                <w:sz w:val="20"/>
              </w:rPr>
            </w:r>
          </w:p>
        </w:tc>
        <w:tc>
          <w:tcPr>
            <w:tcW w:w="6130" w:type="dxa"/>
            <w:tcBorders>
              <w:top w:val="single" w:sz="8" w:space="0" w:color="C7A630"/>
              <w:left w:val="single" w:sz="8" w:space="0" w:color="F4EDD6"/>
              <w:bottom w:val="single" w:sz="8" w:space="0" w:color="C7A630"/>
              <w:right w:val="nil"/>
            </w:tcBorders>
          </w:tcPr>
          <w:p>
            <w:pPr>
              <w:pStyle w:val="TableParagraph"/>
              <w:rPr>
                <w:rFonts w:ascii="Times New Roman"/>
                <w:sz w:val="22"/>
              </w:rPr>
            </w:pPr>
          </w:p>
        </w:tc>
      </w:tr>
      <w:tr>
        <w:trPr>
          <w:trHeight w:val="1020" w:hRule="atLeast"/>
        </w:trPr>
        <w:tc>
          <w:tcPr>
            <w:tcW w:w="2135" w:type="dxa"/>
            <w:tcBorders>
              <w:top w:val="single" w:sz="8" w:space="0" w:color="C7A630"/>
              <w:left w:val="nil"/>
              <w:bottom w:val="nil"/>
              <w:right w:val="single" w:sz="8" w:space="0" w:color="F4EDD6"/>
            </w:tcBorders>
          </w:tcPr>
          <w:p>
            <w:pPr>
              <w:pStyle w:val="TableParagraph"/>
              <w:spacing w:before="4"/>
              <w:rPr>
                <w:sz w:val="28"/>
              </w:rPr>
            </w:pPr>
          </w:p>
          <w:p>
            <w:pPr>
              <w:pStyle w:val="TableParagraph"/>
              <w:ind w:left="124" w:right="48"/>
              <w:jc w:val="center"/>
              <w:rPr>
                <w:sz w:val="24"/>
              </w:rPr>
            </w:pPr>
            <w:r>
              <w:rPr>
                <w:sz w:val="24"/>
              </w:rPr>
              <w:t>Internet provider</w:t>
            </w:r>
          </w:p>
        </w:tc>
        <w:tc>
          <w:tcPr>
            <w:tcW w:w="2319" w:type="dxa"/>
            <w:tcBorders>
              <w:top w:val="single" w:sz="8" w:space="0" w:color="C7A630"/>
              <w:left w:val="single" w:sz="8" w:space="0" w:color="F4EDD6"/>
              <w:bottom w:val="nil"/>
              <w:right w:val="single" w:sz="8" w:space="0" w:color="F4EDD6"/>
            </w:tcBorders>
          </w:tcPr>
          <w:p>
            <w:pPr>
              <w:pStyle w:val="TableParagraph"/>
              <w:spacing w:before="9"/>
              <w:rPr>
                <w:sz w:val="6"/>
              </w:rPr>
            </w:pPr>
          </w:p>
          <w:p>
            <w:pPr>
              <w:pStyle w:val="TableParagraph"/>
              <w:ind w:left="480"/>
              <w:rPr>
                <w:sz w:val="20"/>
              </w:rPr>
            </w:pPr>
            <w:r>
              <w:rPr>
                <w:sz w:val="20"/>
              </w:rPr>
              <w:drawing>
                <wp:inline distT="0" distB="0" distL="0" distR="0">
                  <wp:extent cx="875001" cy="582168"/>
                  <wp:effectExtent l="0" t="0" r="0" b="0"/>
                  <wp:docPr id="7" name="image15.jpeg" descr=""/>
                  <wp:cNvGraphicFramePr>
                    <a:graphicFrameLocks noChangeAspect="1"/>
                  </wp:cNvGraphicFramePr>
                  <a:graphic>
                    <a:graphicData uri="http://schemas.openxmlformats.org/drawingml/2006/picture">
                      <pic:pic>
                        <pic:nvPicPr>
                          <pic:cNvPr id="8" name="image15.jpeg"/>
                          <pic:cNvPicPr/>
                        </pic:nvPicPr>
                        <pic:blipFill>
                          <a:blip r:embed="rId21" cstate="print"/>
                          <a:stretch>
                            <a:fillRect/>
                          </a:stretch>
                        </pic:blipFill>
                        <pic:spPr>
                          <a:xfrm>
                            <a:off x="0" y="0"/>
                            <a:ext cx="875001" cy="582168"/>
                          </a:xfrm>
                          <a:prstGeom prst="rect">
                            <a:avLst/>
                          </a:prstGeom>
                        </pic:spPr>
                      </pic:pic>
                    </a:graphicData>
                  </a:graphic>
                </wp:inline>
              </w:drawing>
            </w:r>
            <w:r>
              <w:rPr>
                <w:sz w:val="20"/>
              </w:rPr>
            </w:r>
          </w:p>
        </w:tc>
        <w:tc>
          <w:tcPr>
            <w:tcW w:w="6130" w:type="dxa"/>
            <w:tcBorders>
              <w:top w:val="single" w:sz="8" w:space="0" w:color="C7A630"/>
              <w:left w:val="single" w:sz="8" w:space="0" w:color="F4EDD6"/>
              <w:bottom w:val="nil"/>
              <w:right w:val="nil"/>
            </w:tcBorders>
          </w:tcPr>
          <w:p>
            <w:pPr>
              <w:pStyle w:val="TableParagraph"/>
              <w:rPr>
                <w:rFonts w:ascii="Times New Roman"/>
                <w:sz w:val="22"/>
              </w:rPr>
            </w:pPr>
          </w:p>
        </w:tc>
      </w:tr>
      <w:tr>
        <w:trPr>
          <w:trHeight w:val="1840" w:hRule="atLeast"/>
        </w:trPr>
        <w:tc>
          <w:tcPr>
            <w:tcW w:w="10583" w:type="dxa"/>
            <w:gridSpan w:val="3"/>
            <w:tcBorders>
              <w:top w:val="nil"/>
              <w:left w:val="nil"/>
              <w:bottom w:val="nil"/>
              <w:right w:val="nil"/>
            </w:tcBorders>
            <w:shd w:val="clear" w:color="auto" w:fill="D8C16E"/>
          </w:tcPr>
          <w:p>
            <w:pPr>
              <w:pStyle w:val="TableParagraph"/>
              <w:spacing w:before="87"/>
              <w:ind w:left="200"/>
              <w:rPr>
                <w:sz w:val="24"/>
              </w:rPr>
            </w:pPr>
            <w:r>
              <w:rPr>
                <w:sz w:val="24"/>
              </w:rPr>
              <w:t>2. Consider the competitiveness in the following markets:</w:t>
            </w:r>
          </w:p>
          <w:p>
            <w:pPr>
              <w:pStyle w:val="TableParagraph"/>
              <w:numPr>
                <w:ilvl w:val="0"/>
                <w:numId w:val="1"/>
              </w:numPr>
              <w:tabs>
                <w:tab w:pos="559" w:val="left" w:leader="none"/>
                <w:tab w:pos="560" w:val="left" w:leader="none"/>
              </w:tabs>
              <w:spacing w:line="307" w:lineRule="exact" w:before="249" w:after="0"/>
              <w:ind w:left="560" w:right="0" w:hanging="341"/>
              <w:jc w:val="left"/>
              <w:rPr>
                <w:sz w:val="24"/>
              </w:rPr>
            </w:pPr>
            <w:r>
              <w:rPr>
                <w:sz w:val="24"/>
              </w:rPr>
              <w:t>Cola drinks</w:t>
            </w:r>
          </w:p>
          <w:p>
            <w:pPr>
              <w:pStyle w:val="TableParagraph"/>
              <w:numPr>
                <w:ilvl w:val="0"/>
                <w:numId w:val="1"/>
              </w:numPr>
              <w:tabs>
                <w:tab w:pos="559" w:val="left" w:leader="none"/>
                <w:tab w:pos="560" w:val="left" w:leader="none"/>
              </w:tabs>
              <w:spacing w:line="288" w:lineRule="exact" w:before="0" w:after="0"/>
              <w:ind w:left="560" w:right="0" w:hanging="341"/>
              <w:jc w:val="left"/>
              <w:rPr>
                <w:sz w:val="24"/>
              </w:rPr>
            </w:pPr>
            <w:r>
              <w:rPr>
                <w:sz w:val="24"/>
              </w:rPr>
              <w:t>Supermarkets</w:t>
            </w:r>
          </w:p>
          <w:p>
            <w:pPr>
              <w:pStyle w:val="TableParagraph"/>
              <w:numPr>
                <w:ilvl w:val="0"/>
                <w:numId w:val="1"/>
              </w:numPr>
              <w:tabs>
                <w:tab w:pos="559" w:val="left" w:leader="none"/>
                <w:tab w:pos="560" w:val="left" w:leader="none"/>
              </w:tabs>
              <w:spacing w:line="307" w:lineRule="exact" w:before="0" w:after="0"/>
              <w:ind w:left="560" w:right="0" w:hanging="341"/>
              <w:jc w:val="left"/>
              <w:rPr>
                <w:sz w:val="24"/>
              </w:rPr>
            </w:pPr>
            <w:r>
              <w:rPr>
                <w:sz w:val="24"/>
              </w:rPr>
              <w:t>Taxis</w:t>
            </w:r>
          </w:p>
        </w:tc>
      </w:tr>
    </w:tbl>
    <w:p>
      <w:pPr>
        <w:pStyle w:val="BodyText"/>
        <w:rPr>
          <w:sz w:val="11"/>
        </w:rPr>
      </w:pPr>
    </w:p>
    <w:p>
      <w:pPr>
        <w:pStyle w:val="BodyText"/>
        <w:spacing w:line="211" w:lineRule="auto" w:before="139"/>
        <w:ind w:left="109" w:right="929"/>
      </w:pPr>
      <w:r>
        <w:rPr/>
        <w:t>Successful businesses are the ones that meet the needs of consumers better than their competitors. A business can make its products more appealing by the following factors:</w:t>
      </w:r>
    </w:p>
    <w:p>
      <w:pPr>
        <w:pStyle w:val="ListParagraph"/>
        <w:numPr>
          <w:ilvl w:val="0"/>
          <w:numId w:val="2"/>
        </w:numPr>
        <w:tabs>
          <w:tab w:pos="670" w:val="left" w:leader="none"/>
        </w:tabs>
        <w:spacing w:line="307" w:lineRule="exact" w:before="249" w:after="0"/>
        <w:ind w:left="669" w:right="0" w:hanging="240"/>
        <w:jc w:val="left"/>
        <w:rPr>
          <w:sz w:val="24"/>
        </w:rPr>
      </w:pPr>
      <w:r>
        <w:rPr>
          <w:sz w:val="24"/>
        </w:rPr>
        <w:t>Cheaper prices</w:t>
      </w:r>
    </w:p>
    <w:p>
      <w:pPr>
        <w:pStyle w:val="ListParagraph"/>
        <w:numPr>
          <w:ilvl w:val="0"/>
          <w:numId w:val="2"/>
        </w:numPr>
        <w:tabs>
          <w:tab w:pos="670" w:val="left" w:leader="none"/>
        </w:tabs>
        <w:spacing w:line="288" w:lineRule="exact" w:before="0" w:after="0"/>
        <w:ind w:left="669" w:right="0" w:hanging="240"/>
        <w:jc w:val="left"/>
        <w:rPr>
          <w:sz w:val="24"/>
        </w:rPr>
      </w:pPr>
      <w:r>
        <w:rPr>
          <w:sz w:val="24"/>
        </w:rPr>
        <w:t>Better design</w:t>
      </w:r>
    </w:p>
    <w:p>
      <w:pPr>
        <w:pStyle w:val="ListParagraph"/>
        <w:numPr>
          <w:ilvl w:val="0"/>
          <w:numId w:val="2"/>
        </w:numPr>
        <w:tabs>
          <w:tab w:pos="670" w:val="left" w:leader="none"/>
        </w:tabs>
        <w:spacing w:line="288" w:lineRule="exact" w:before="0" w:after="0"/>
        <w:ind w:left="669" w:right="0" w:hanging="240"/>
        <w:jc w:val="left"/>
        <w:rPr>
          <w:sz w:val="24"/>
        </w:rPr>
      </w:pPr>
      <w:r>
        <w:rPr>
          <w:sz w:val="24"/>
        </w:rPr>
        <w:t>Better quality</w:t>
      </w:r>
    </w:p>
    <w:p>
      <w:pPr>
        <w:pStyle w:val="ListParagraph"/>
        <w:numPr>
          <w:ilvl w:val="0"/>
          <w:numId w:val="2"/>
        </w:numPr>
        <w:tabs>
          <w:tab w:pos="670" w:val="left" w:leader="none"/>
        </w:tabs>
        <w:spacing w:line="288" w:lineRule="exact" w:before="0" w:after="0"/>
        <w:ind w:left="669" w:right="0" w:hanging="240"/>
        <w:jc w:val="left"/>
        <w:rPr>
          <w:sz w:val="24"/>
        </w:rPr>
      </w:pPr>
      <w:r>
        <w:rPr>
          <w:sz w:val="24"/>
        </w:rPr>
        <w:t>Advertising</w:t>
      </w:r>
    </w:p>
    <w:p>
      <w:pPr>
        <w:pStyle w:val="ListParagraph"/>
        <w:numPr>
          <w:ilvl w:val="0"/>
          <w:numId w:val="2"/>
        </w:numPr>
        <w:tabs>
          <w:tab w:pos="670" w:val="left" w:leader="none"/>
        </w:tabs>
        <w:spacing w:line="288" w:lineRule="exact" w:before="0" w:after="0"/>
        <w:ind w:left="669" w:right="0" w:hanging="240"/>
        <w:jc w:val="left"/>
        <w:rPr>
          <w:sz w:val="24"/>
        </w:rPr>
      </w:pPr>
      <w:r>
        <w:rPr>
          <w:sz w:val="24"/>
        </w:rPr>
        <w:t>Promotional</w:t>
      </w:r>
      <w:r>
        <w:rPr>
          <w:spacing w:val="-20"/>
          <w:sz w:val="24"/>
        </w:rPr>
        <w:t> </w:t>
      </w:r>
      <w:r>
        <w:rPr>
          <w:sz w:val="24"/>
        </w:rPr>
        <w:t>activities</w:t>
      </w:r>
    </w:p>
    <w:p>
      <w:pPr>
        <w:pStyle w:val="ListParagraph"/>
        <w:numPr>
          <w:ilvl w:val="0"/>
          <w:numId w:val="2"/>
        </w:numPr>
        <w:tabs>
          <w:tab w:pos="670" w:val="left" w:leader="none"/>
        </w:tabs>
        <w:spacing w:line="288" w:lineRule="exact" w:before="0" w:after="0"/>
        <w:ind w:left="669" w:right="0" w:hanging="240"/>
        <w:jc w:val="left"/>
        <w:rPr>
          <w:sz w:val="24"/>
        </w:rPr>
      </w:pPr>
      <w:r>
        <w:rPr>
          <w:sz w:val="24"/>
        </w:rPr>
        <w:t>Make it available to buy in more</w:t>
      </w:r>
      <w:r>
        <w:rPr>
          <w:spacing w:val="-14"/>
          <w:sz w:val="24"/>
        </w:rPr>
        <w:t> </w:t>
      </w:r>
      <w:r>
        <w:rPr>
          <w:sz w:val="24"/>
        </w:rPr>
        <w:t>places</w:t>
      </w:r>
    </w:p>
    <w:p>
      <w:pPr>
        <w:pStyle w:val="ListParagraph"/>
        <w:numPr>
          <w:ilvl w:val="0"/>
          <w:numId w:val="2"/>
        </w:numPr>
        <w:tabs>
          <w:tab w:pos="670" w:val="left" w:leader="none"/>
        </w:tabs>
        <w:spacing w:line="307" w:lineRule="exact" w:before="0" w:after="0"/>
        <w:ind w:left="669" w:right="0" w:hanging="240"/>
        <w:jc w:val="left"/>
        <w:rPr>
          <w:sz w:val="24"/>
        </w:rPr>
      </w:pPr>
      <w:r>
        <w:rPr>
          <w:sz w:val="24"/>
        </w:rPr>
        <w:t>Attractive packaging</w:t>
      </w:r>
    </w:p>
    <w:p>
      <w:pPr>
        <w:pStyle w:val="BodyText"/>
        <w:spacing w:before="2"/>
        <w:rPr>
          <w:sz w:val="21"/>
        </w:rPr>
      </w:pPr>
    </w:p>
    <w:p>
      <w:pPr>
        <w:pStyle w:val="BodyText"/>
        <w:spacing w:line="211" w:lineRule="auto"/>
        <w:ind w:left="109" w:right="1213"/>
      </w:pPr>
      <w:r>
        <w:rPr/>
        <w:t>Having a strong brand identity – making it more recognisable and stand out from the competition.</w:t>
      </w:r>
    </w:p>
    <w:p>
      <w:pPr>
        <w:pStyle w:val="BodyText"/>
        <w:spacing w:line="211" w:lineRule="auto" w:before="288"/>
        <w:ind w:left="109" w:right="470"/>
      </w:pPr>
      <w:r>
        <w:rPr/>
        <w:t>If a business fails to recognise the competitiveness in the market it competes in it is likely to struggle and gain the sales in order to create enough revenue to be successful. However, if a business is able to successfully compete in the market it is likely to create a good level of revenue and be successful.</w:t>
      </w:r>
    </w:p>
    <w:p>
      <w:pPr>
        <w:spacing w:after="0" w:line="211" w:lineRule="auto"/>
        <w:sectPr>
          <w:pgSz w:w="11910" w:h="16840"/>
          <w:pgMar w:header="242" w:footer="508" w:top="500" w:bottom="700" w:left="620" w:right="48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29.3pt;height:186.5pt;mso-position-horizontal-relative:char;mso-position-vertical-relative:line" type="#_x0000_t202" filled="true" fillcolor="#d8c16e" stroked="false">
            <w10:anchorlock/>
            <v:textbox inset="0,0,0,0">
              <w:txbxContent>
                <w:p>
                  <w:pPr>
                    <w:pStyle w:val="BodyText"/>
                    <w:spacing w:before="87"/>
                    <w:ind w:left="200"/>
                  </w:pPr>
                  <w:r>
                    <w:rPr/>
                    <w:t>Explain what is likely to happen in the following scenarios:</w:t>
                  </w:r>
                </w:p>
                <w:p>
                  <w:pPr>
                    <w:pStyle w:val="BodyText"/>
                    <w:rPr>
                      <w:rFonts w:ascii="Times New Roman"/>
                      <w:sz w:val="25"/>
                    </w:rPr>
                  </w:pPr>
                </w:p>
                <w:p>
                  <w:pPr>
                    <w:pStyle w:val="BodyText"/>
                    <w:spacing w:line="211" w:lineRule="auto"/>
                    <w:ind w:left="200" w:right="159"/>
                  </w:pPr>
                  <w:r>
                    <w:rPr/>
                    <w:t>Greg Davies owns a small chain of pizza parlours, his prices are slightly higher than his main competitors, however, he has a unique recipe that has won him awards from the food industry.</w:t>
                  </w:r>
                </w:p>
                <w:p>
                  <w:pPr>
                    <w:pStyle w:val="BodyText"/>
                    <w:spacing w:line="211" w:lineRule="auto" w:before="287"/>
                    <w:ind w:left="200" w:right="683"/>
                    <w:jc w:val="both"/>
                  </w:pPr>
                  <w:r>
                    <w:rPr/>
                    <w:t>Ace Plc manufactures and sells televisions. It is a well-established business that sells its televisions through a well-known high street retailer. They have decided not to create a website and continue to sell through this one retailer.</w:t>
                  </w:r>
                </w:p>
                <w:p>
                  <w:pPr>
                    <w:pStyle w:val="BodyText"/>
                    <w:spacing w:line="211" w:lineRule="auto" w:before="287"/>
                    <w:ind w:left="200" w:right="314"/>
                  </w:pPr>
                  <w:r>
                    <w:rPr/>
                    <w:t>Prime cinemas are a new business and have opened 20 cinemas around the UK. Its tickets for adults and children are 10% higher than the average market prices.</w:t>
                  </w:r>
                </w:p>
              </w:txbxContent>
            </v:textbox>
            <v:fill type="solid"/>
          </v:shape>
        </w:pict>
      </w:r>
      <w:r>
        <w:rPr>
          <w:rFonts w:ascii="Times New Roman"/>
          <w:sz w:val="20"/>
        </w:rPr>
      </w:r>
    </w:p>
    <w:p>
      <w:pPr>
        <w:pStyle w:val="BodyText"/>
        <w:spacing w:before="1"/>
        <w:rPr>
          <w:rFonts w:ascii="Times New Roman"/>
          <w:sz w:val="21"/>
        </w:rPr>
      </w:pPr>
      <w:r>
        <w:rPr/>
        <w:pict>
          <v:group style="position:absolute;margin-left:36pt;margin-top:14.1pt;width:529.3pt;height:258.5pt;mso-position-horizontal-relative:page;mso-position-vertical-relative:paragraph;z-index:1120;mso-wrap-distance-left:0;mso-wrap-distance-right:0" coordorigin="720,282" coordsize="10586,5170">
            <v:rect style="position:absolute;left:720;top:282;width:10586;height:576" filled="true" fillcolor="#d8c16e" stroked="false">
              <v:fill type="solid"/>
            </v:rect>
            <v:rect style="position:absolute;left:720;top:858;width:10586;height:288" filled="true" fillcolor="#d8c16e" stroked="false">
              <v:fill type="solid"/>
            </v:rect>
            <v:rect style="position:absolute;left:720;top:1146;width:10586;height:288" filled="true" fillcolor="#d8c16e" stroked="false">
              <v:fill type="solid"/>
            </v:rect>
            <v:rect style="position:absolute;left:720;top:1434;width:10586;height:288" filled="true" fillcolor="#d8c16e" stroked="false">
              <v:fill type="solid"/>
            </v:rect>
            <v:rect style="position:absolute;left:720;top:1722;width:10586;height:288" filled="true" fillcolor="#d8c16e" stroked="false">
              <v:fill type="solid"/>
            </v:rect>
            <v:rect style="position:absolute;left:720;top:2010;width:10586;height:288" filled="true" fillcolor="#d8c16e" stroked="false">
              <v:fill type="solid"/>
            </v:rect>
            <v:rect style="position:absolute;left:720;top:2298;width:10586;height:288" filled="true" fillcolor="#d8c16e" stroked="false">
              <v:fill type="solid"/>
            </v:rect>
            <v:rect style="position:absolute;left:720;top:2586;width:10586;height:288" filled="true" fillcolor="#d8c16e" stroked="false">
              <v:fill type="solid"/>
            </v:rect>
            <v:rect style="position:absolute;left:720;top:2874;width:10586;height:288" filled="true" fillcolor="#d8c16e" stroked="false">
              <v:fill type="solid"/>
            </v:rect>
            <v:rect style="position:absolute;left:720;top:3162;width:10586;height:288" filled="true" fillcolor="#d8c16e" stroked="false">
              <v:fill type="solid"/>
            </v:rect>
            <v:rect style="position:absolute;left:720;top:3450;width:10586;height:288" filled="true" fillcolor="#d8c16e" stroked="false">
              <v:fill type="solid"/>
            </v:rect>
            <v:rect style="position:absolute;left:720;top:3738;width:10586;height:288" filled="true" fillcolor="#d8c16e" stroked="false">
              <v:fill type="solid"/>
            </v:rect>
            <v:rect style="position:absolute;left:720;top:4026;width:10586;height:288" filled="true" fillcolor="#d8c16e" stroked="false">
              <v:fill type="solid"/>
            </v:rect>
            <v:rect style="position:absolute;left:720;top:4314;width:10586;height:288" filled="true" fillcolor="#d8c16e" stroked="false">
              <v:fill type="solid"/>
            </v:rect>
            <v:rect style="position:absolute;left:720;top:4602;width:10586;height:288" filled="true" fillcolor="#d8c16e" stroked="false">
              <v:fill type="solid"/>
            </v:rect>
            <v:rect style="position:absolute;left:720;top:4890;width:10586;height:562" filled="true" fillcolor="#d8c16e" stroked="false">
              <v:fill type="solid"/>
            </v:rect>
            <v:shape style="position:absolute;left:7090;top:1157;width:1673;height:2093" type="#_x0000_t75" stroked="false">
              <v:imagedata r:id="rId22" o:title=""/>
            </v:shape>
            <v:shape style="position:absolute;left:898;top:1325;width:5159;height:935" type="#_x0000_t75" stroked="false">
              <v:imagedata r:id="rId23" o:title=""/>
            </v:shape>
            <v:shape style="position:absolute;left:2032;top:3013;width:4636;height:372" type="#_x0000_t75" stroked="false">
              <v:imagedata r:id="rId24" o:title=""/>
            </v:shape>
            <v:shape style="position:absolute;left:9436;top:1418;width:1572;height:1572" type="#_x0000_t75" stroked="false">
              <v:imagedata r:id="rId25" o:title=""/>
            </v:shape>
            <v:shape style="position:absolute;left:720;top:282;width:10586;height:5170" type="#_x0000_t202" filled="false" stroked="false">
              <v:textbox inset="0,0,0,0">
                <w:txbxContent>
                  <w:p>
                    <w:pPr>
                      <w:numPr>
                        <w:ilvl w:val="0"/>
                        <w:numId w:val="3"/>
                      </w:numPr>
                      <w:tabs>
                        <w:tab w:pos="560" w:val="left" w:leader="none"/>
                      </w:tabs>
                      <w:spacing w:line="211" w:lineRule="auto" w:before="126"/>
                      <w:ind w:left="560" w:right="477" w:hanging="360"/>
                      <w:jc w:val="left"/>
                      <w:rPr>
                        <w:sz w:val="24"/>
                      </w:rPr>
                    </w:pPr>
                    <w:r>
                      <w:rPr>
                        <w:sz w:val="24"/>
                      </w:rPr>
                      <w:t>For each of the products listed below explain why they are successful in their relevant markets:</w:t>
                    </w: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numPr>
                        <w:ilvl w:val="0"/>
                        <w:numId w:val="3"/>
                      </w:numPr>
                      <w:tabs>
                        <w:tab w:pos="560" w:val="left" w:leader="none"/>
                      </w:tabs>
                      <w:spacing w:before="265"/>
                      <w:ind w:left="560" w:right="0" w:hanging="360"/>
                      <w:jc w:val="left"/>
                      <w:rPr>
                        <w:sz w:val="24"/>
                      </w:rPr>
                    </w:pPr>
                    <w:r>
                      <w:rPr>
                        <w:sz w:val="24"/>
                      </w:rPr>
                      <w:t>What is meant by a competitive</w:t>
                    </w:r>
                    <w:r>
                      <w:rPr>
                        <w:spacing w:val="-23"/>
                        <w:sz w:val="24"/>
                      </w:rPr>
                      <w:t> </w:t>
                    </w:r>
                    <w:r>
                      <w:rPr>
                        <w:sz w:val="24"/>
                      </w:rPr>
                      <w:t>market?</w:t>
                    </w:r>
                  </w:p>
                  <w:p>
                    <w:pPr>
                      <w:numPr>
                        <w:ilvl w:val="0"/>
                        <w:numId w:val="3"/>
                      </w:numPr>
                      <w:tabs>
                        <w:tab w:pos="560" w:val="left" w:leader="none"/>
                      </w:tabs>
                      <w:spacing w:before="249"/>
                      <w:ind w:left="560" w:right="0" w:hanging="360"/>
                      <w:jc w:val="left"/>
                      <w:rPr>
                        <w:sz w:val="24"/>
                      </w:rPr>
                    </w:pPr>
                    <w:r>
                      <w:rPr>
                        <w:sz w:val="24"/>
                      </w:rPr>
                      <w:t>Why is competition in business good for</w:t>
                    </w:r>
                    <w:r>
                      <w:rPr>
                        <w:spacing w:val="-20"/>
                        <w:sz w:val="24"/>
                      </w:rPr>
                      <w:t> </w:t>
                    </w:r>
                    <w:r>
                      <w:rPr>
                        <w:sz w:val="24"/>
                      </w:rPr>
                      <w:t>consumers?</w:t>
                    </w:r>
                  </w:p>
                  <w:p>
                    <w:pPr>
                      <w:numPr>
                        <w:ilvl w:val="0"/>
                        <w:numId w:val="3"/>
                      </w:numPr>
                      <w:tabs>
                        <w:tab w:pos="560" w:val="left" w:leader="none"/>
                      </w:tabs>
                      <w:spacing w:before="249"/>
                      <w:ind w:left="560" w:right="0" w:hanging="360"/>
                      <w:jc w:val="left"/>
                      <w:rPr>
                        <w:sz w:val="24"/>
                      </w:rPr>
                    </w:pPr>
                    <w:r>
                      <w:rPr>
                        <w:sz w:val="24"/>
                      </w:rPr>
                      <w:t>Summarise the factors that helps businesses to remain</w:t>
                    </w:r>
                    <w:r>
                      <w:rPr>
                        <w:spacing w:val="-24"/>
                        <w:sz w:val="24"/>
                      </w:rPr>
                      <w:t> </w:t>
                    </w:r>
                    <w:r>
                      <w:rPr>
                        <w:sz w:val="24"/>
                      </w:rPr>
                      <w:t>competitive.</w:t>
                    </w:r>
                  </w:p>
                </w:txbxContent>
              </v:textbox>
              <w10:wrap type="none"/>
            </v:shape>
            <w10:wrap type="topAndBottom"/>
          </v:group>
        </w:pict>
      </w:r>
    </w:p>
    <w:p>
      <w:pPr>
        <w:spacing w:after="0"/>
        <w:rPr>
          <w:rFonts w:ascii="Times New Roman"/>
          <w:sz w:val="21"/>
        </w:rPr>
        <w:sectPr>
          <w:pgSz w:w="11910" w:h="16840"/>
          <w:pgMar w:header="242" w:footer="508" w:top="500" w:bottom="700" w:left="620" w:right="500"/>
        </w:sectPr>
      </w:pPr>
    </w:p>
    <w:p>
      <w:pPr>
        <w:pStyle w:val="BodyText"/>
        <w:spacing w:before="3"/>
        <w:rPr>
          <w:rFonts w:ascii="Times New Roman"/>
          <w:sz w:val="15"/>
        </w:rPr>
      </w:pPr>
    </w:p>
    <w:p>
      <w:pPr>
        <w:pStyle w:val="Heading1"/>
        <w:tabs>
          <w:tab w:pos="10702" w:val="left" w:leader="none"/>
        </w:tabs>
      </w:pPr>
      <w:r>
        <w:rPr>
          <w:color w:val="FFFFFF"/>
          <w:spacing w:val="25"/>
          <w:shd w:fill="35567F" w:color="auto" w:val="clear"/>
        </w:rPr>
        <w:t> </w:t>
      </w:r>
      <w:r>
        <w:rPr>
          <w:color w:val="FFFFFF"/>
          <w:shd w:fill="35567F" w:color="auto" w:val="clear"/>
        </w:rPr>
        <w:t>The dynamic business</w:t>
      </w:r>
      <w:r>
        <w:rPr>
          <w:color w:val="FFFFFF"/>
          <w:spacing w:val="-2"/>
          <w:shd w:fill="35567F" w:color="auto" w:val="clear"/>
        </w:rPr>
        <w:t> </w:t>
      </w:r>
      <w:r>
        <w:rPr>
          <w:color w:val="FFFFFF"/>
          <w:shd w:fill="35567F" w:color="auto" w:val="clear"/>
        </w:rPr>
        <w:t>environment</w:t>
        <w:tab/>
      </w:r>
    </w:p>
    <w:p>
      <w:pPr>
        <w:pStyle w:val="BodyText"/>
        <w:spacing w:before="9"/>
        <w:rPr>
          <w:b/>
          <w:sz w:val="39"/>
        </w:rPr>
      </w:pPr>
    </w:p>
    <w:p>
      <w:pPr>
        <w:pStyle w:val="BodyText"/>
        <w:spacing w:line="211" w:lineRule="auto"/>
        <w:ind w:left="220" w:right="313"/>
      </w:pPr>
      <w:r>
        <w:rPr/>
        <w:t>The business world does not stand still, business activity is constantly changing, in other words, it is dynamic. Businesses have to respond to these changes to remain competitive. The business world can change in many different ways; a successful business must recognise these changes and make sure they are not left behind. To remain profitable a business cannot just stand still, what made the business successful yesterday will not automatically make the business successful tomorrow. The rapid growth in selling online via the internet</w:t>
      </w:r>
    </w:p>
    <w:p>
      <w:pPr>
        <w:pStyle w:val="BodyText"/>
        <w:spacing w:line="211" w:lineRule="auto"/>
        <w:ind w:left="220" w:right="523"/>
      </w:pPr>
      <w:r>
        <w:rPr/>
        <w:t>(e-commerce) and more recently through wireless handheld devices, such as smart phones and tablets, (m-commerce) has drastically changed the way in which businesses can communicate and sell to their customers.</w:t>
      </w:r>
    </w:p>
    <w:p>
      <w:pPr>
        <w:pStyle w:val="BodyText"/>
        <w:rPr>
          <w:sz w:val="20"/>
        </w:rPr>
      </w:pPr>
    </w:p>
    <w:p>
      <w:pPr>
        <w:pStyle w:val="BodyText"/>
        <w:spacing w:before="4"/>
        <w:rPr>
          <w:sz w:val="11"/>
        </w:rPr>
      </w:pPr>
      <w:r>
        <w:rPr/>
        <w:pict>
          <v:shape style="position:absolute;margin-left:36pt;margin-top:8.892974pt;width:530.15pt;height:258.5pt;mso-position-horizontal-relative:page;mso-position-vertical-relative:paragraph;z-index:1144;mso-wrap-distance-left:0;mso-wrap-distance-right:0" type="#_x0000_t202" filled="true" fillcolor="#d8c16e" stroked="false">
            <v:textbox inset="0,0,0,0">
              <w:txbxContent>
                <w:p>
                  <w:pPr>
                    <w:pStyle w:val="BodyText"/>
                    <w:spacing w:line="211" w:lineRule="auto" w:before="126"/>
                    <w:ind w:left="199" w:right="279"/>
                  </w:pPr>
                  <w:r>
                    <w:rPr/>
                    <w:t>The following products are good examples of how the market they are sold in is constantly changing and how businesses have to adapt their products to remain successful:</w:t>
                  </w:r>
                </w:p>
                <w:p>
                  <w:pPr>
                    <w:pStyle w:val="ListParagraph"/>
                    <w:numPr>
                      <w:ilvl w:val="0"/>
                      <w:numId w:val="4"/>
                    </w:numPr>
                    <w:tabs>
                      <w:tab w:pos="559" w:val="left" w:leader="none"/>
                      <w:tab w:pos="560" w:val="left" w:leader="none"/>
                    </w:tabs>
                    <w:spacing w:line="307" w:lineRule="exact" w:before="249" w:after="0"/>
                    <w:ind w:left="559" w:right="0" w:hanging="340"/>
                    <w:jc w:val="left"/>
                    <w:rPr>
                      <w:sz w:val="24"/>
                    </w:rPr>
                  </w:pPr>
                  <w:r>
                    <w:rPr>
                      <w:sz w:val="24"/>
                    </w:rPr>
                    <w:t>Cars</w:t>
                  </w:r>
                </w:p>
                <w:p>
                  <w:pPr>
                    <w:pStyle w:val="ListParagraph"/>
                    <w:numPr>
                      <w:ilvl w:val="0"/>
                      <w:numId w:val="4"/>
                    </w:numPr>
                    <w:tabs>
                      <w:tab w:pos="559" w:val="left" w:leader="none"/>
                      <w:tab w:pos="560" w:val="left" w:leader="none"/>
                    </w:tabs>
                    <w:spacing w:line="288" w:lineRule="exact" w:before="0" w:after="0"/>
                    <w:ind w:left="559" w:right="0" w:hanging="340"/>
                    <w:jc w:val="left"/>
                    <w:rPr>
                      <w:sz w:val="24"/>
                    </w:rPr>
                  </w:pPr>
                  <w:r>
                    <w:rPr>
                      <w:sz w:val="24"/>
                    </w:rPr>
                    <w:t>Ready</w:t>
                  </w:r>
                  <w:r>
                    <w:rPr>
                      <w:spacing w:val="-10"/>
                      <w:sz w:val="24"/>
                    </w:rPr>
                    <w:t> </w:t>
                  </w:r>
                  <w:r>
                    <w:rPr>
                      <w:sz w:val="24"/>
                    </w:rPr>
                    <w:t>meals</w:t>
                  </w:r>
                </w:p>
                <w:p>
                  <w:pPr>
                    <w:pStyle w:val="ListParagraph"/>
                    <w:numPr>
                      <w:ilvl w:val="0"/>
                      <w:numId w:val="4"/>
                    </w:numPr>
                    <w:tabs>
                      <w:tab w:pos="559" w:val="left" w:leader="none"/>
                      <w:tab w:pos="560" w:val="left" w:leader="none"/>
                    </w:tabs>
                    <w:spacing w:line="288" w:lineRule="exact" w:before="0" w:after="0"/>
                    <w:ind w:left="559" w:right="0" w:hanging="340"/>
                    <w:jc w:val="left"/>
                    <w:rPr>
                      <w:sz w:val="24"/>
                    </w:rPr>
                  </w:pPr>
                  <w:r>
                    <w:rPr>
                      <w:sz w:val="24"/>
                    </w:rPr>
                    <w:t>Clothes</w:t>
                  </w:r>
                </w:p>
                <w:p>
                  <w:pPr>
                    <w:pStyle w:val="ListParagraph"/>
                    <w:numPr>
                      <w:ilvl w:val="0"/>
                      <w:numId w:val="4"/>
                    </w:numPr>
                    <w:tabs>
                      <w:tab w:pos="559" w:val="left" w:leader="none"/>
                      <w:tab w:pos="560" w:val="left" w:leader="none"/>
                    </w:tabs>
                    <w:spacing w:line="288" w:lineRule="exact" w:before="0" w:after="0"/>
                    <w:ind w:left="559" w:right="0" w:hanging="340"/>
                    <w:jc w:val="left"/>
                    <w:rPr>
                      <w:sz w:val="24"/>
                    </w:rPr>
                  </w:pPr>
                  <w:r>
                    <w:rPr>
                      <w:sz w:val="24"/>
                    </w:rPr>
                    <w:t>Music playing devices</w:t>
                  </w:r>
                </w:p>
                <w:p>
                  <w:pPr>
                    <w:pStyle w:val="ListParagraph"/>
                    <w:numPr>
                      <w:ilvl w:val="0"/>
                      <w:numId w:val="4"/>
                    </w:numPr>
                    <w:tabs>
                      <w:tab w:pos="559" w:val="left" w:leader="none"/>
                      <w:tab w:pos="560" w:val="left" w:leader="none"/>
                    </w:tabs>
                    <w:spacing w:line="307" w:lineRule="exact" w:before="0" w:after="0"/>
                    <w:ind w:left="559" w:right="0" w:hanging="340"/>
                    <w:jc w:val="left"/>
                    <w:rPr>
                      <w:sz w:val="24"/>
                    </w:rPr>
                  </w:pPr>
                  <w:r>
                    <w:rPr>
                      <w:sz w:val="24"/>
                    </w:rPr>
                    <w:t>Supermarkets</w:t>
                  </w:r>
                </w:p>
                <w:p>
                  <w:pPr>
                    <w:pStyle w:val="BodyText"/>
                    <w:spacing w:before="2"/>
                    <w:rPr>
                      <w:sz w:val="21"/>
                    </w:rPr>
                  </w:pPr>
                </w:p>
                <w:p>
                  <w:pPr>
                    <w:pStyle w:val="ListParagraph"/>
                    <w:numPr>
                      <w:ilvl w:val="0"/>
                      <w:numId w:val="5"/>
                    </w:numPr>
                    <w:tabs>
                      <w:tab w:pos="560" w:val="left" w:leader="none"/>
                    </w:tabs>
                    <w:spacing w:line="211" w:lineRule="auto" w:before="0" w:after="0"/>
                    <w:ind w:left="559" w:right="117" w:hanging="360"/>
                    <w:jc w:val="left"/>
                    <w:rPr>
                      <w:sz w:val="24"/>
                    </w:rPr>
                  </w:pPr>
                  <w:r>
                    <w:rPr>
                      <w:sz w:val="24"/>
                    </w:rPr>
                    <w:t>Choose two of above markets. Use the internet to search for images and make a</w:t>
                  </w:r>
                  <w:r>
                    <w:rPr>
                      <w:spacing w:val="-42"/>
                      <w:sz w:val="24"/>
                    </w:rPr>
                    <w:t> </w:t>
                  </w:r>
                  <w:r>
                    <w:rPr>
                      <w:sz w:val="24"/>
                    </w:rPr>
                    <w:t>pictorial diagram of how these products have changed in the last 50 years. Use a timeline and place the images in the correct</w:t>
                  </w:r>
                  <w:r>
                    <w:rPr>
                      <w:spacing w:val="-15"/>
                      <w:sz w:val="24"/>
                    </w:rPr>
                    <w:t> </w:t>
                  </w:r>
                  <w:r>
                    <w:rPr>
                      <w:sz w:val="24"/>
                    </w:rPr>
                    <w:t>time.</w:t>
                  </w:r>
                </w:p>
                <w:p>
                  <w:pPr>
                    <w:pStyle w:val="ListParagraph"/>
                    <w:numPr>
                      <w:ilvl w:val="0"/>
                      <w:numId w:val="5"/>
                    </w:numPr>
                    <w:tabs>
                      <w:tab w:pos="560" w:val="left" w:leader="none"/>
                    </w:tabs>
                    <w:spacing w:line="240" w:lineRule="auto" w:before="248" w:after="0"/>
                    <w:ind w:left="559" w:right="0" w:hanging="360"/>
                    <w:jc w:val="left"/>
                    <w:rPr>
                      <w:sz w:val="24"/>
                    </w:rPr>
                  </w:pPr>
                  <w:r>
                    <w:rPr>
                      <w:sz w:val="24"/>
                    </w:rPr>
                    <w:t>It is often said that the pace of change is increasing, does your diagram show this?</w:t>
                  </w:r>
                  <w:r>
                    <w:rPr>
                      <w:spacing w:val="-20"/>
                      <w:sz w:val="24"/>
                    </w:rPr>
                    <w:t> </w:t>
                  </w:r>
                  <w:r>
                    <w:rPr>
                      <w:sz w:val="24"/>
                    </w:rPr>
                    <w:t>How?</w:t>
                  </w:r>
                </w:p>
                <w:p>
                  <w:pPr>
                    <w:pStyle w:val="ListParagraph"/>
                    <w:numPr>
                      <w:ilvl w:val="0"/>
                      <w:numId w:val="5"/>
                    </w:numPr>
                    <w:tabs>
                      <w:tab w:pos="560" w:val="left" w:leader="none"/>
                    </w:tabs>
                    <w:spacing w:line="211" w:lineRule="auto" w:before="287" w:after="0"/>
                    <w:ind w:left="559" w:right="1168" w:hanging="360"/>
                    <w:jc w:val="left"/>
                    <w:rPr>
                      <w:sz w:val="24"/>
                    </w:rPr>
                  </w:pPr>
                  <w:r>
                    <w:rPr>
                      <w:sz w:val="24"/>
                    </w:rPr>
                    <w:t>For one of your chosen products explain the main reasons why the product has changed.</w:t>
                  </w:r>
                </w:p>
              </w:txbxContent>
            </v:textbox>
            <v:fill type="solid"/>
            <w10:wrap type="topAndBottom"/>
          </v:shape>
        </w:pict>
      </w:r>
    </w:p>
    <w:p>
      <w:pPr>
        <w:pStyle w:val="BodyText"/>
        <w:spacing w:before="2"/>
        <w:rPr>
          <w:sz w:val="20"/>
        </w:rPr>
      </w:pPr>
    </w:p>
    <w:p>
      <w:pPr>
        <w:pStyle w:val="BodyText"/>
        <w:spacing w:line="211" w:lineRule="auto" w:before="139"/>
        <w:ind w:left="219" w:right="815"/>
      </w:pPr>
      <w:r>
        <w:rPr/>
        <w:t>Consumers needs and wants are not static, their tastes, preferences, attitudes, demands and expectations are constantly changing. In addition, new production techniques, new</w:t>
      </w:r>
    </w:p>
    <w:p>
      <w:pPr>
        <w:pStyle w:val="BodyText"/>
        <w:spacing w:line="211" w:lineRule="auto"/>
        <w:ind w:left="219" w:right="235"/>
      </w:pPr>
      <w:r>
        <w:rPr/>
        <w:t>technology, new competitors and new markets present businesses with opportunities (as well as threats) to succeed in a competitive environment.</w:t>
      </w:r>
    </w:p>
    <w:p>
      <w:pPr>
        <w:pStyle w:val="BodyText"/>
        <w:spacing w:before="2"/>
        <w:rPr>
          <w:sz w:val="21"/>
        </w:rPr>
      </w:pPr>
    </w:p>
    <w:p>
      <w:pPr>
        <w:pStyle w:val="BodyText"/>
        <w:spacing w:line="211" w:lineRule="auto"/>
        <w:ind w:left="219" w:right="428"/>
      </w:pPr>
      <w:r>
        <w:rPr/>
        <w:t>Consider a business environment that did not change; consumers would be content with their products and would not create demand for new products as they would be happy with what they have already got. How would this affect business profitability? There would be no pressure on businesses to improve their products or look at introducing new products or new cheaper ways of producing the products. Technological developments would be much slower, or even not take place. A dynamic environment is needed to improve products and production processes in order to continually satisfy consumers' demand for better products which allows business to seek further ways of making higher levels of profit.</w:t>
      </w:r>
    </w:p>
    <w:p>
      <w:pPr>
        <w:pStyle w:val="Heading4"/>
        <w:spacing w:line="211" w:lineRule="auto" w:before="287"/>
        <w:ind w:left="3694" w:right="859" w:hanging="2823"/>
      </w:pPr>
      <w:r>
        <w:rPr>
          <w:color w:val="35567F"/>
        </w:rPr>
        <w:t>The dynamic business environment should be seen by most businesses as an opportunity and not a threat.</w:t>
      </w:r>
    </w:p>
    <w:p>
      <w:pPr>
        <w:pStyle w:val="BodyText"/>
        <w:spacing w:line="307" w:lineRule="exact" w:before="248"/>
        <w:ind w:left="220"/>
      </w:pPr>
      <w:r>
        <w:rPr/>
        <w:t>In addition to adapting the actual product, businesses can also respond to change by</w:t>
      </w:r>
    </w:p>
    <w:p>
      <w:pPr>
        <w:pStyle w:val="BodyText"/>
        <w:spacing w:line="307" w:lineRule="exact"/>
        <w:ind w:left="220"/>
      </w:pPr>
      <w:r>
        <w:rPr/>
        <w:t>adapting the way in which they carry out their business activity, for example;</w:t>
      </w:r>
    </w:p>
    <w:p>
      <w:pPr>
        <w:spacing w:after="0" w:line="307" w:lineRule="exact"/>
        <w:sectPr>
          <w:pgSz w:w="11910" w:h="16840"/>
          <w:pgMar w:header="242" w:footer="508" w:top="500" w:bottom="700" w:left="500" w:right="480"/>
        </w:sectPr>
      </w:pPr>
    </w:p>
    <w:p>
      <w:pPr>
        <w:pStyle w:val="BodyText"/>
        <w:spacing w:before="12"/>
        <w:rPr>
          <w:sz w:val="15"/>
        </w:rPr>
      </w:pPr>
    </w:p>
    <w:p>
      <w:pPr>
        <w:pStyle w:val="ListParagraph"/>
        <w:numPr>
          <w:ilvl w:val="0"/>
          <w:numId w:val="2"/>
        </w:numPr>
        <w:tabs>
          <w:tab w:pos="660" w:val="left" w:leader="none"/>
        </w:tabs>
        <w:spacing w:line="307" w:lineRule="exact" w:before="100" w:after="0"/>
        <w:ind w:left="660" w:right="0" w:hanging="240"/>
        <w:jc w:val="left"/>
        <w:rPr>
          <w:sz w:val="24"/>
        </w:rPr>
      </w:pPr>
      <w:r>
        <w:rPr>
          <w:sz w:val="24"/>
        </w:rPr>
        <w:t>Production methods can</w:t>
      </w:r>
      <w:r>
        <w:rPr>
          <w:spacing w:val="-24"/>
          <w:sz w:val="24"/>
        </w:rPr>
        <w:t> </w:t>
      </w:r>
      <w:r>
        <w:rPr>
          <w:sz w:val="24"/>
        </w:rPr>
        <w:t>change</w:t>
      </w:r>
    </w:p>
    <w:p>
      <w:pPr>
        <w:pStyle w:val="ListParagraph"/>
        <w:numPr>
          <w:ilvl w:val="0"/>
          <w:numId w:val="2"/>
        </w:numPr>
        <w:tabs>
          <w:tab w:pos="660" w:val="left" w:leader="none"/>
        </w:tabs>
        <w:spacing w:line="288" w:lineRule="exact" w:before="0" w:after="0"/>
        <w:ind w:left="660" w:right="0" w:hanging="240"/>
        <w:jc w:val="left"/>
        <w:rPr>
          <w:sz w:val="24"/>
        </w:rPr>
      </w:pPr>
      <w:r>
        <w:rPr>
          <w:sz w:val="24"/>
        </w:rPr>
        <w:t>The use of different materials and</w:t>
      </w:r>
      <w:r>
        <w:rPr>
          <w:spacing w:val="-24"/>
          <w:sz w:val="24"/>
        </w:rPr>
        <w:t> </w:t>
      </w:r>
      <w:r>
        <w:rPr>
          <w:sz w:val="24"/>
        </w:rPr>
        <w:t>suppliers</w:t>
      </w:r>
    </w:p>
    <w:p>
      <w:pPr>
        <w:pStyle w:val="ListParagraph"/>
        <w:numPr>
          <w:ilvl w:val="0"/>
          <w:numId w:val="2"/>
        </w:numPr>
        <w:tabs>
          <w:tab w:pos="660" w:val="left" w:leader="none"/>
        </w:tabs>
        <w:spacing w:line="288" w:lineRule="exact" w:before="0" w:after="0"/>
        <w:ind w:left="660" w:right="0" w:hanging="240"/>
        <w:jc w:val="left"/>
        <w:rPr>
          <w:sz w:val="24"/>
        </w:rPr>
      </w:pPr>
      <w:r>
        <w:rPr>
          <w:sz w:val="24"/>
        </w:rPr>
        <w:t>Using different promotional</w:t>
      </w:r>
      <w:r>
        <w:rPr>
          <w:spacing w:val="-14"/>
          <w:sz w:val="24"/>
        </w:rPr>
        <w:t> </w:t>
      </w:r>
      <w:r>
        <w:rPr>
          <w:sz w:val="24"/>
        </w:rPr>
        <w:t>activities</w:t>
      </w:r>
    </w:p>
    <w:p>
      <w:pPr>
        <w:pStyle w:val="ListParagraph"/>
        <w:numPr>
          <w:ilvl w:val="0"/>
          <w:numId w:val="2"/>
        </w:numPr>
        <w:tabs>
          <w:tab w:pos="660" w:val="left" w:leader="none"/>
        </w:tabs>
        <w:spacing w:line="288" w:lineRule="exact" w:before="0" w:after="0"/>
        <w:ind w:left="660" w:right="0" w:hanging="240"/>
        <w:jc w:val="left"/>
        <w:rPr>
          <w:sz w:val="24"/>
        </w:rPr>
      </w:pPr>
      <w:r>
        <w:rPr>
          <w:sz w:val="24"/>
        </w:rPr>
        <w:t>Changing how they distribute their</w:t>
      </w:r>
      <w:r>
        <w:rPr>
          <w:spacing w:val="-7"/>
          <w:sz w:val="24"/>
        </w:rPr>
        <w:t> </w:t>
      </w:r>
      <w:r>
        <w:rPr>
          <w:sz w:val="24"/>
        </w:rPr>
        <w:t>products</w:t>
      </w:r>
    </w:p>
    <w:p>
      <w:pPr>
        <w:pStyle w:val="ListParagraph"/>
        <w:numPr>
          <w:ilvl w:val="0"/>
          <w:numId w:val="2"/>
        </w:numPr>
        <w:tabs>
          <w:tab w:pos="660" w:val="left" w:leader="none"/>
        </w:tabs>
        <w:spacing w:line="288" w:lineRule="exact" w:before="0" w:after="0"/>
        <w:ind w:left="660" w:right="0" w:hanging="240"/>
        <w:jc w:val="left"/>
        <w:rPr>
          <w:sz w:val="24"/>
        </w:rPr>
      </w:pPr>
      <w:r>
        <w:rPr>
          <w:sz w:val="24"/>
        </w:rPr>
        <w:t>Changing the location of their</w:t>
      </w:r>
      <w:r>
        <w:rPr>
          <w:spacing w:val="-6"/>
          <w:sz w:val="24"/>
        </w:rPr>
        <w:t> </w:t>
      </w:r>
      <w:r>
        <w:rPr>
          <w:sz w:val="24"/>
        </w:rPr>
        <w:t>business</w:t>
      </w:r>
    </w:p>
    <w:p>
      <w:pPr>
        <w:pStyle w:val="ListParagraph"/>
        <w:numPr>
          <w:ilvl w:val="0"/>
          <w:numId w:val="2"/>
        </w:numPr>
        <w:tabs>
          <w:tab w:pos="660" w:val="left" w:leader="none"/>
        </w:tabs>
        <w:spacing w:line="288" w:lineRule="exact" w:before="0" w:after="0"/>
        <w:ind w:left="660" w:right="0" w:hanging="240"/>
        <w:jc w:val="left"/>
        <w:rPr>
          <w:sz w:val="24"/>
        </w:rPr>
      </w:pPr>
      <w:r>
        <w:rPr>
          <w:sz w:val="24"/>
        </w:rPr>
        <w:t>The way in which they communicate with their</w:t>
      </w:r>
      <w:r>
        <w:rPr>
          <w:spacing w:val="-29"/>
          <w:sz w:val="24"/>
        </w:rPr>
        <w:t> </w:t>
      </w:r>
      <w:r>
        <w:rPr>
          <w:sz w:val="24"/>
        </w:rPr>
        <w:t>customers</w:t>
      </w:r>
    </w:p>
    <w:p>
      <w:pPr>
        <w:pStyle w:val="ListParagraph"/>
        <w:numPr>
          <w:ilvl w:val="0"/>
          <w:numId w:val="2"/>
        </w:numPr>
        <w:tabs>
          <w:tab w:pos="660" w:val="left" w:leader="none"/>
        </w:tabs>
        <w:spacing w:line="288" w:lineRule="exact" w:before="0" w:after="0"/>
        <w:ind w:left="660" w:right="0" w:hanging="240"/>
        <w:jc w:val="left"/>
        <w:rPr>
          <w:sz w:val="24"/>
        </w:rPr>
      </w:pPr>
      <w:r>
        <w:rPr>
          <w:sz w:val="24"/>
        </w:rPr>
        <w:t>Selling the same products in different</w:t>
      </w:r>
      <w:r>
        <w:rPr>
          <w:spacing w:val="-12"/>
          <w:sz w:val="24"/>
        </w:rPr>
        <w:t> </w:t>
      </w:r>
      <w:r>
        <w:rPr>
          <w:sz w:val="24"/>
        </w:rPr>
        <w:t>markets</w:t>
      </w:r>
    </w:p>
    <w:p>
      <w:pPr>
        <w:pStyle w:val="ListParagraph"/>
        <w:numPr>
          <w:ilvl w:val="0"/>
          <w:numId w:val="2"/>
        </w:numPr>
        <w:tabs>
          <w:tab w:pos="660" w:val="left" w:leader="none"/>
        </w:tabs>
        <w:spacing w:line="307" w:lineRule="exact" w:before="0" w:after="0"/>
        <w:ind w:left="660" w:right="0" w:hanging="240"/>
        <w:jc w:val="left"/>
        <w:rPr>
          <w:sz w:val="24"/>
        </w:rPr>
      </w:pPr>
      <w:r>
        <w:rPr>
          <w:sz w:val="24"/>
        </w:rPr>
        <w:t>Changing recruitment and employment</w:t>
      </w:r>
      <w:r>
        <w:rPr>
          <w:spacing w:val="-23"/>
          <w:sz w:val="24"/>
        </w:rPr>
        <w:t> </w:t>
      </w:r>
      <w:r>
        <w:rPr>
          <w:sz w:val="24"/>
        </w:rPr>
        <w:t>practices</w:t>
      </w:r>
    </w:p>
    <w:p>
      <w:pPr>
        <w:pStyle w:val="BodyText"/>
        <w:spacing w:before="249"/>
        <w:ind w:left="100"/>
      </w:pPr>
      <w:r>
        <w:rPr/>
        <w:t>Change is not always imposed on a business, some businesses create the change themselves.</w:t>
      </w:r>
    </w:p>
    <w:p>
      <w:pPr>
        <w:pStyle w:val="BodyText"/>
        <w:spacing w:line="211" w:lineRule="auto" w:before="287"/>
        <w:ind w:left="100" w:right="556"/>
      </w:pPr>
      <w:r>
        <w:rPr/>
        <w:t>These businesses are proactive and may spend a great deal of money on research and development in order to bring a brand new product to the market, or drastically change an existing product.</w:t>
      </w:r>
    </w:p>
    <w:p>
      <w:pPr>
        <w:pStyle w:val="BodyText"/>
        <w:spacing w:before="13"/>
        <w:rPr>
          <w:sz w:val="8"/>
        </w:rPr>
      </w:pPr>
      <w:r>
        <w:rPr/>
        <w:pict>
          <v:group style="position:absolute;margin-left:36pt;margin-top:8.065664pt;width:530.15pt;height:244.1pt;mso-position-horizontal-relative:page;mso-position-vertical-relative:paragraph;z-index:1192;mso-wrap-distance-left:0;mso-wrap-distance-right:0" coordorigin="720,161" coordsize="10603,4882">
            <v:rect style="position:absolute;left:720;top:161;width:10603;height:288" filled="true" fillcolor="#d8c16e" stroked="false">
              <v:fill type="solid"/>
            </v:rect>
            <v:rect style="position:absolute;left:720;top:449;width:10603;height:288" filled="true" fillcolor="#d8c16e" stroked="false">
              <v:fill type="solid"/>
            </v:rect>
            <v:rect style="position:absolute;left:720;top:737;width:10603;height:288" filled="true" fillcolor="#d8c16e" stroked="false">
              <v:fill type="solid"/>
            </v:rect>
            <v:rect style="position:absolute;left:720;top:1025;width:10603;height:288" filled="true" fillcolor="#d8c16e" stroked="false">
              <v:fill type="solid"/>
            </v:rect>
            <v:rect style="position:absolute;left:720;top:1313;width:10603;height:288" filled="true" fillcolor="#d8c16e" stroked="false">
              <v:fill type="solid"/>
            </v:rect>
            <v:rect style="position:absolute;left:720;top:1601;width:10603;height:288" filled="true" fillcolor="#d8c16e" stroked="false">
              <v:fill type="solid"/>
            </v:rect>
            <v:rect style="position:absolute;left:720;top:1889;width:10603;height:288" filled="true" fillcolor="#d8c16e" stroked="false">
              <v:fill type="solid"/>
            </v:rect>
            <v:rect style="position:absolute;left:720;top:2177;width:10603;height:288" filled="true" fillcolor="#d8c16e" stroked="false">
              <v:fill type="solid"/>
            </v:rect>
            <v:rect style="position:absolute;left:720;top:2465;width:10603;height:288" filled="true" fillcolor="#d8c16e" stroked="false">
              <v:fill type="solid"/>
            </v:rect>
            <v:rect style="position:absolute;left:720;top:2753;width:10603;height:288" filled="true" fillcolor="#d8c16e" stroked="false">
              <v:fill type="solid"/>
            </v:rect>
            <v:rect style="position:absolute;left:720;top:3041;width:10603;height:288" filled="true" fillcolor="#d8c16e" stroked="false">
              <v:fill type="solid"/>
            </v:rect>
            <v:rect style="position:absolute;left:720;top:3329;width:10603;height:288" filled="true" fillcolor="#d8c16e" stroked="false">
              <v:fill type="solid"/>
            </v:rect>
            <v:rect style="position:absolute;left:720;top:3617;width:10603;height:288" filled="true" fillcolor="#d8c16e" stroked="false">
              <v:fill type="solid"/>
            </v:rect>
            <v:rect style="position:absolute;left:720;top:3905;width:10603;height:288" filled="true" fillcolor="#d8c16e" stroked="false">
              <v:fill type="solid"/>
            </v:rect>
            <v:rect style="position:absolute;left:720;top:4193;width:10603;height:288" filled="true" fillcolor="#d8c16e" stroked="false">
              <v:fill type="solid"/>
            </v:rect>
            <v:rect style="position:absolute;left:720;top:4481;width:10603;height:562" filled="true" fillcolor="#d8c16e" stroked="false">
              <v:fill type="solid"/>
            </v:rect>
            <v:shape style="position:absolute;left:7689;top:927;width:3419;height:2442" type="#_x0000_t75" stroked="false">
              <v:imagedata r:id="rId26" o:title=""/>
            </v:shape>
            <v:shape style="position:absolute;left:4531;top:1857;width:2988;height:494" type="#_x0000_t75" stroked="false">
              <v:imagedata r:id="rId27" o:title=""/>
            </v:shape>
            <v:shape style="position:absolute;left:1002;top:1712;width:2909;height:848" type="#_x0000_t75" stroked="false">
              <v:imagedata r:id="rId28" o:title=""/>
            </v:shape>
            <v:shape style="position:absolute;left:720;top:161;width:10603;height:4882" type="#_x0000_t202" filled="false" stroked="false">
              <v:textbox inset="0,0,0,0">
                <w:txbxContent>
                  <w:p>
                    <w:pPr>
                      <w:spacing w:before="87"/>
                      <w:ind w:left="200" w:right="0" w:firstLine="0"/>
                      <w:jc w:val="left"/>
                      <w:rPr>
                        <w:sz w:val="24"/>
                      </w:rPr>
                    </w:pPr>
                    <w:r>
                      <w:rPr>
                        <w:sz w:val="24"/>
                      </w:rPr>
                      <w:t>Consider the products and services sold by the following businesses:</w:t>
                    </w: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numPr>
                        <w:ilvl w:val="0"/>
                        <w:numId w:val="6"/>
                      </w:numPr>
                      <w:tabs>
                        <w:tab w:pos="560" w:val="left" w:leader="none"/>
                      </w:tabs>
                      <w:spacing w:before="226"/>
                      <w:ind w:left="560" w:right="0" w:hanging="360"/>
                      <w:jc w:val="left"/>
                      <w:rPr>
                        <w:sz w:val="24"/>
                      </w:rPr>
                    </w:pPr>
                    <w:r>
                      <w:rPr>
                        <w:sz w:val="24"/>
                      </w:rPr>
                      <w:t>How have they initiated</w:t>
                    </w:r>
                    <w:r>
                      <w:rPr>
                        <w:spacing w:val="-10"/>
                        <w:sz w:val="24"/>
                      </w:rPr>
                      <w:t> </w:t>
                    </w:r>
                    <w:r>
                      <w:rPr>
                        <w:sz w:val="24"/>
                      </w:rPr>
                      <w:t>change?</w:t>
                    </w:r>
                  </w:p>
                  <w:p>
                    <w:pPr>
                      <w:numPr>
                        <w:ilvl w:val="0"/>
                        <w:numId w:val="6"/>
                      </w:numPr>
                      <w:tabs>
                        <w:tab w:pos="560" w:val="left" w:leader="none"/>
                      </w:tabs>
                      <w:spacing w:before="248"/>
                      <w:ind w:left="560" w:right="0" w:hanging="360"/>
                      <w:jc w:val="left"/>
                      <w:rPr>
                        <w:sz w:val="24"/>
                      </w:rPr>
                    </w:pPr>
                    <w:r>
                      <w:rPr>
                        <w:sz w:val="24"/>
                      </w:rPr>
                      <w:t>Why have they been</w:t>
                    </w:r>
                    <w:r>
                      <w:rPr>
                        <w:spacing w:val="-14"/>
                        <w:sz w:val="24"/>
                      </w:rPr>
                      <w:t> </w:t>
                    </w:r>
                    <w:r>
                      <w:rPr>
                        <w:sz w:val="24"/>
                      </w:rPr>
                      <w:t>successful?</w:t>
                    </w:r>
                  </w:p>
                  <w:p>
                    <w:pPr>
                      <w:numPr>
                        <w:ilvl w:val="0"/>
                        <w:numId w:val="6"/>
                      </w:numPr>
                      <w:tabs>
                        <w:tab w:pos="560" w:val="left" w:leader="none"/>
                      </w:tabs>
                      <w:spacing w:before="248"/>
                      <w:ind w:left="560" w:right="0" w:hanging="360"/>
                      <w:jc w:val="left"/>
                      <w:rPr>
                        <w:sz w:val="24"/>
                      </w:rPr>
                    </w:pPr>
                    <w:r>
                      <w:rPr>
                        <w:sz w:val="24"/>
                      </w:rPr>
                      <w:t>What does this mean for their</w:t>
                    </w:r>
                    <w:r>
                      <w:rPr>
                        <w:spacing w:val="-23"/>
                        <w:sz w:val="24"/>
                      </w:rPr>
                      <w:t> </w:t>
                    </w:r>
                    <w:r>
                      <w:rPr>
                        <w:sz w:val="24"/>
                      </w:rPr>
                      <w:t>competitors?</w:t>
                    </w:r>
                  </w:p>
                </w:txbxContent>
              </v:textbox>
              <w10:wrap type="none"/>
            </v:shape>
            <w10:wrap type="topAndBottom"/>
          </v:group>
        </w:pict>
      </w:r>
    </w:p>
    <w:p>
      <w:pPr>
        <w:pStyle w:val="BodyText"/>
        <w:spacing w:before="2"/>
        <w:rPr>
          <w:sz w:val="19"/>
        </w:rPr>
      </w:pPr>
    </w:p>
    <w:p>
      <w:pPr>
        <w:pStyle w:val="BodyText"/>
        <w:spacing w:before="100"/>
        <w:ind w:left="100"/>
      </w:pPr>
      <w:r>
        <w:rPr/>
        <w:t>The dynamic business environment is affected by changes in:</w:t>
      </w:r>
    </w:p>
    <w:p>
      <w:pPr>
        <w:pStyle w:val="BodyText"/>
        <w:spacing w:before="2"/>
        <w:rPr>
          <w:sz w:val="21"/>
        </w:rPr>
      </w:pPr>
    </w:p>
    <w:p>
      <w:pPr>
        <w:pStyle w:val="BodyText"/>
        <w:spacing w:line="211" w:lineRule="auto"/>
        <w:ind w:left="100" w:right="618"/>
      </w:pPr>
      <w:r>
        <w:rPr>
          <w:b/>
        </w:rPr>
        <w:t>Economic factors </w:t>
      </w:r>
      <w:r>
        <w:rPr/>
        <w:t>– such as changing levels of consumer income, unemployment, interest rates and the price of important resources such as oil and steel.</w:t>
      </w:r>
    </w:p>
    <w:p>
      <w:pPr>
        <w:pStyle w:val="BodyText"/>
        <w:spacing w:before="2"/>
        <w:rPr>
          <w:sz w:val="21"/>
        </w:rPr>
      </w:pPr>
    </w:p>
    <w:p>
      <w:pPr>
        <w:pStyle w:val="BodyText"/>
        <w:spacing w:line="211" w:lineRule="auto"/>
        <w:ind w:left="100" w:right="1538"/>
      </w:pPr>
      <w:r>
        <w:rPr>
          <w:b/>
        </w:rPr>
        <w:t>Technological factors </w:t>
      </w:r>
      <w:r>
        <w:rPr/>
        <w:t>– such as new inventions, use of robotics, the expansion of information and communications technology and reduced cost of technology.</w:t>
      </w:r>
    </w:p>
    <w:p>
      <w:pPr>
        <w:pStyle w:val="BodyText"/>
        <w:spacing w:before="249"/>
        <w:ind w:left="100"/>
      </w:pPr>
      <w:r>
        <w:rPr>
          <w:b/>
        </w:rPr>
        <w:t>Society factors </w:t>
      </w:r>
      <w:r>
        <w:rPr/>
        <w:t>– such as demographic, social and cultural changes, new tastes and fashions.</w:t>
      </w:r>
    </w:p>
    <w:p>
      <w:pPr>
        <w:pStyle w:val="BodyText"/>
        <w:spacing w:before="2"/>
        <w:rPr>
          <w:sz w:val="21"/>
        </w:rPr>
      </w:pPr>
    </w:p>
    <w:p>
      <w:pPr>
        <w:pStyle w:val="BodyText"/>
        <w:spacing w:line="211" w:lineRule="auto"/>
        <w:ind w:left="100" w:right="606"/>
      </w:pPr>
      <w:r>
        <w:rPr>
          <w:b/>
        </w:rPr>
        <w:t>Market factors </w:t>
      </w:r>
      <w:r>
        <w:rPr/>
        <w:t>– such as new competitors, change in strategy of existing competitors and new markets (the global market).</w:t>
      </w:r>
    </w:p>
    <w:p>
      <w:pPr>
        <w:pStyle w:val="BodyText"/>
        <w:spacing w:before="2"/>
        <w:rPr>
          <w:sz w:val="21"/>
        </w:rPr>
      </w:pPr>
    </w:p>
    <w:p>
      <w:pPr>
        <w:pStyle w:val="BodyText"/>
        <w:spacing w:line="211" w:lineRule="auto"/>
        <w:ind w:left="100" w:right="335"/>
      </w:pPr>
      <w:r>
        <w:rPr>
          <w:b/>
        </w:rPr>
        <w:t>Environmental factors </w:t>
      </w:r>
      <w:r>
        <w:rPr/>
        <w:t>– such as needing to source alternative materials, reducing pollution in the manufacturing of products and using renewable energy.</w:t>
      </w:r>
    </w:p>
    <w:p>
      <w:pPr>
        <w:pStyle w:val="BodyText"/>
        <w:spacing w:line="307" w:lineRule="exact" w:before="249"/>
        <w:ind w:left="100"/>
      </w:pPr>
      <w:r>
        <w:rPr>
          <w:b/>
        </w:rPr>
        <w:t>Political factors </w:t>
      </w:r>
      <w:r>
        <w:rPr/>
        <w:t>– such as new regulation on business activity and change in political policy.</w:t>
      </w:r>
    </w:p>
    <w:p>
      <w:pPr>
        <w:pStyle w:val="BodyText"/>
        <w:spacing w:line="307" w:lineRule="exact"/>
        <w:ind w:left="100"/>
      </w:pPr>
      <w:r>
        <w:rPr/>
        <w:t>The dynamic environment can lead to uncertainty. It is very difficult to predict what will</w:t>
      </w:r>
    </w:p>
    <w:p>
      <w:pPr>
        <w:spacing w:after="0" w:line="307" w:lineRule="exact"/>
        <w:sectPr>
          <w:pgSz w:w="11910" w:h="16840"/>
          <w:pgMar w:header="242" w:footer="508" w:top="500" w:bottom="700" w:left="620" w:right="480"/>
        </w:sectPr>
      </w:pPr>
    </w:p>
    <w:p>
      <w:pPr>
        <w:pStyle w:val="BodyText"/>
        <w:spacing w:before="8"/>
        <w:rPr>
          <w:sz w:val="15"/>
        </w:rPr>
      </w:pPr>
    </w:p>
    <w:p>
      <w:pPr>
        <w:pStyle w:val="BodyText"/>
        <w:spacing w:line="211" w:lineRule="auto" w:before="139"/>
        <w:ind w:left="100" w:right="306"/>
      </w:pPr>
      <w:r>
        <w:rPr/>
        <w:t>happen in the future, especially when the pace of change is so rapid and unpredictable. However, a business must not stand still, if it does it is likely to fail. A business has no control over these factors, it is important that the owners or management of any business are aware of these factors and what affect they may have on their activities. If they do so, they are able to adapt their products and or practices in order to remain competitive.</w:t>
      </w:r>
    </w:p>
    <w:p>
      <w:pPr>
        <w:pStyle w:val="BodyText"/>
        <w:rPr>
          <w:sz w:val="20"/>
        </w:rPr>
      </w:pPr>
    </w:p>
    <w:p>
      <w:pPr>
        <w:pStyle w:val="BodyText"/>
        <w:spacing w:before="3"/>
        <w:rPr>
          <w:sz w:val="11"/>
        </w:rPr>
      </w:pPr>
      <w:r>
        <w:rPr/>
        <w:pict>
          <v:shape style="position:absolute;margin-left:36pt;margin-top:8.862101pt;width:529.3pt;height:85.7pt;mso-position-horizontal-relative:page;mso-position-vertical-relative:paragraph;z-index:1216;mso-wrap-distance-left:0;mso-wrap-distance-right:0" type="#_x0000_t202" filled="true" fillcolor="#d8c16e" stroked="false">
            <v:textbox inset="0,0,0,0">
              <w:txbxContent>
                <w:p>
                  <w:pPr>
                    <w:pStyle w:val="ListParagraph"/>
                    <w:numPr>
                      <w:ilvl w:val="0"/>
                      <w:numId w:val="7"/>
                    </w:numPr>
                    <w:tabs>
                      <w:tab w:pos="560" w:val="left" w:leader="none"/>
                    </w:tabs>
                    <w:spacing w:line="240" w:lineRule="auto" w:before="87" w:after="0"/>
                    <w:ind w:left="559" w:right="0" w:hanging="360"/>
                    <w:jc w:val="left"/>
                    <w:rPr>
                      <w:sz w:val="24"/>
                    </w:rPr>
                  </w:pPr>
                  <w:r>
                    <w:rPr>
                      <w:sz w:val="24"/>
                    </w:rPr>
                    <w:t>What is meant by a dynamic</w:t>
                  </w:r>
                  <w:r>
                    <w:rPr>
                      <w:spacing w:val="-18"/>
                      <w:sz w:val="24"/>
                    </w:rPr>
                    <w:t> </w:t>
                  </w:r>
                  <w:r>
                    <w:rPr>
                      <w:sz w:val="24"/>
                    </w:rPr>
                    <w:t>environment?</w:t>
                  </w:r>
                </w:p>
                <w:p>
                  <w:pPr>
                    <w:pStyle w:val="ListParagraph"/>
                    <w:numPr>
                      <w:ilvl w:val="0"/>
                      <w:numId w:val="7"/>
                    </w:numPr>
                    <w:tabs>
                      <w:tab w:pos="560" w:val="left" w:leader="none"/>
                    </w:tabs>
                    <w:spacing w:line="240" w:lineRule="auto" w:before="249" w:after="0"/>
                    <w:ind w:left="559" w:right="0" w:hanging="360"/>
                    <w:jc w:val="left"/>
                    <w:rPr>
                      <w:sz w:val="24"/>
                    </w:rPr>
                  </w:pPr>
                  <w:r>
                    <w:rPr>
                      <w:sz w:val="24"/>
                    </w:rPr>
                    <w:t>How do businesses respond to a changing</w:t>
                  </w:r>
                  <w:r>
                    <w:rPr>
                      <w:spacing w:val="-28"/>
                      <w:sz w:val="24"/>
                    </w:rPr>
                    <w:t> </w:t>
                  </w:r>
                  <w:r>
                    <w:rPr>
                      <w:sz w:val="24"/>
                    </w:rPr>
                    <w:t>environment?</w:t>
                  </w:r>
                </w:p>
                <w:p>
                  <w:pPr>
                    <w:pStyle w:val="ListParagraph"/>
                    <w:numPr>
                      <w:ilvl w:val="0"/>
                      <w:numId w:val="7"/>
                    </w:numPr>
                    <w:tabs>
                      <w:tab w:pos="560" w:val="left" w:leader="none"/>
                    </w:tabs>
                    <w:spacing w:line="240" w:lineRule="auto" w:before="249" w:after="0"/>
                    <w:ind w:left="559" w:right="0" w:hanging="360"/>
                    <w:jc w:val="left"/>
                    <w:rPr>
                      <w:sz w:val="24"/>
                    </w:rPr>
                  </w:pPr>
                  <w:r>
                    <w:rPr>
                      <w:sz w:val="24"/>
                    </w:rPr>
                    <w:t>Explain why a dynamic environment is an</w:t>
                  </w:r>
                  <w:r>
                    <w:rPr>
                      <w:spacing w:val="-20"/>
                      <w:sz w:val="24"/>
                    </w:rPr>
                    <w:t> </w:t>
                  </w:r>
                  <w:r>
                    <w:rPr>
                      <w:sz w:val="24"/>
                    </w:rPr>
                    <w:t>opportunity?</w:t>
                  </w:r>
                </w:p>
              </w:txbxContent>
            </v:textbox>
            <v:fill type="solid"/>
            <w10:wrap type="topAndBottom"/>
          </v:shape>
        </w:pict>
      </w:r>
    </w:p>
    <w:p>
      <w:pPr>
        <w:spacing w:after="0"/>
        <w:rPr>
          <w:sz w:val="11"/>
        </w:rPr>
        <w:sectPr>
          <w:pgSz w:w="11910" w:h="16840"/>
          <w:pgMar w:header="242" w:footer="508" w:top="500" w:bottom="700" w:left="620" w:right="500"/>
        </w:sectPr>
      </w:pPr>
    </w:p>
    <w:p>
      <w:pPr>
        <w:pStyle w:val="BodyText"/>
        <w:spacing w:before="12"/>
        <w:rPr>
          <w:sz w:val="12"/>
        </w:rPr>
      </w:pPr>
    </w:p>
    <w:p>
      <w:pPr>
        <w:pStyle w:val="Heading1"/>
      </w:pPr>
      <w:r>
        <w:rPr>
          <w:rFonts w:ascii="Times New Roman"/>
          <w:b w:val="0"/>
          <w:color w:val="FFFFFF"/>
          <w:shd w:fill="35567F" w:color="auto" w:val="clear"/>
        </w:rPr>
        <w:t> </w:t>
      </w:r>
      <w:r>
        <w:rPr>
          <w:color w:val="FFFFFF"/>
          <w:shd w:fill="35567F" w:color="auto" w:val="clear"/>
        </w:rPr>
        <w:t>The identification and response to business opportunities</w:t>
      </w:r>
    </w:p>
    <w:p>
      <w:pPr>
        <w:pStyle w:val="BodyText"/>
        <w:spacing w:before="9"/>
        <w:rPr>
          <w:b/>
          <w:sz w:val="39"/>
        </w:rPr>
      </w:pPr>
    </w:p>
    <w:p>
      <w:pPr>
        <w:pStyle w:val="BodyText"/>
        <w:spacing w:line="211" w:lineRule="auto"/>
        <w:ind w:left="220" w:right="414"/>
      </w:pPr>
      <w:r>
        <w:rPr/>
        <w:t>A business gets started when somebody decides that they can earn a profit by making a particular good or providing a service and selling it to people who are willing to pay for it. We all need to buy goods and services to live so we depend on other people to provide them, we are willing to pay for these if we feel that they are satisfying a need or want.</w:t>
      </w:r>
    </w:p>
    <w:p>
      <w:pPr>
        <w:pStyle w:val="BodyText"/>
        <w:spacing w:line="307" w:lineRule="exact" w:before="248"/>
        <w:ind w:left="220"/>
      </w:pPr>
      <w:r>
        <w:rPr/>
        <w:t>The desire to make a profit is often the reason why a business person will take a risk investing</w:t>
      </w:r>
    </w:p>
    <w:p>
      <w:pPr>
        <w:pStyle w:val="BodyText"/>
        <w:spacing w:line="307" w:lineRule="exact"/>
        <w:ind w:left="220"/>
      </w:pPr>
      <w:r>
        <w:rPr/>
        <w:t>money into a business idea.</w:t>
      </w:r>
    </w:p>
    <w:p>
      <w:pPr>
        <w:pStyle w:val="BodyText"/>
        <w:rPr>
          <w:sz w:val="20"/>
        </w:rPr>
      </w:pPr>
    </w:p>
    <w:p>
      <w:pPr>
        <w:pStyle w:val="BodyText"/>
        <w:spacing w:before="4"/>
        <w:rPr>
          <w:sz w:val="11"/>
        </w:rPr>
      </w:pPr>
      <w:r>
        <w:rPr/>
        <w:pict>
          <v:shape style="position:absolute;margin-left:36pt;margin-top:8.918323pt;width:530.15pt;height:71.3pt;mso-position-horizontal-relative:page;mso-position-vertical-relative:paragraph;z-index:1240;mso-wrap-distance-left:0;mso-wrap-distance-right:0" type="#_x0000_t202" filled="true" fillcolor="#d8c16e" stroked="false">
            <v:textbox inset="0,0,0,0">
              <w:txbxContent>
                <w:p>
                  <w:pPr>
                    <w:pStyle w:val="ListParagraph"/>
                    <w:numPr>
                      <w:ilvl w:val="0"/>
                      <w:numId w:val="8"/>
                    </w:numPr>
                    <w:tabs>
                      <w:tab w:pos="560" w:val="left" w:leader="none"/>
                    </w:tabs>
                    <w:spacing w:line="240" w:lineRule="auto" w:before="87" w:after="0"/>
                    <w:ind w:left="559" w:right="0" w:hanging="360"/>
                    <w:jc w:val="left"/>
                    <w:rPr>
                      <w:sz w:val="24"/>
                    </w:rPr>
                  </w:pPr>
                  <w:r>
                    <w:rPr>
                      <w:sz w:val="24"/>
                    </w:rPr>
                    <w:t>What is meant by</w:t>
                  </w:r>
                  <w:r>
                    <w:rPr>
                      <w:spacing w:val="-5"/>
                      <w:sz w:val="24"/>
                    </w:rPr>
                    <w:t> </w:t>
                  </w:r>
                  <w:r>
                    <w:rPr>
                      <w:sz w:val="24"/>
                    </w:rPr>
                    <w:t>profit?</w:t>
                  </w:r>
                </w:p>
                <w:p>
                  <w:pPr>
                    <w:pStyle w:val="ListParagraph"/>
                    <w:numPr>
                      <w:ilvl w:val="0"/>
                      <w:numId w:val="8"/>
                    </w:numPr>
                    <w:tabs>
                      <w:tab w:pos="560" w:val="left" w:leader="none"/>
                    </w:tabs>
                    <w:spacing w:line="307" w:lineRule="exact" w:before="249" w:after="0"/>
                    <w:ind w:left="559" w:right="0" w:hanging="360"/>
                    <w:jc w:val="left"/>
                    <w:rPr>
                      <w:sz w:val="24"/>
                    </w:rPr>
                  </w:pPr>
                  <w:r>
                    <w:rPr>
                      <w:sz w:val="24"/>
                    </w:rPr>
                    <w:t>Explain why profit is often the main reason for someone wishing to start their</w:t>
                  </w:r>
                  <w:r>
                    <w:rPr>
                      <w:spacing w:val="-34"/>
                      <w:sz w:val="24"/>
                    </w:rPr>
                    <w:t> </w:t>
                  </w:r>
                  <w:r>
                    <w:rPr>
                      <w:sz w:val="24"/>
                    </w:rPr>
                    <w:t>own</w:t>
                  </w:r>
                </w:p>
                <w:p>
                  <w:pPr>
                    <w:pStyle w:val="BodyText"/>
                    <w:spacing w:line="307" w:lineRule="exact"/>
                    <w:ind w:left="559"/>
                  </w:pPr>
                  <w:r>
                    <w:rPr/>
                    <w:t>business.</w:t>
                  </w:r>
                </w:p>
              </w:txbxContent>
            </v:textbox>
            <v:fill type="solid"/>
            <w10:wrap type="topAndBottom"/>
          </v:shape>
        </w:pict>
      </w:r>
    </w:p>
    <w:p>
      <w:pPr>
        <w:pStyle w:val="BodyText"/>
        <w:spacing w:before="2"/>
        <w:rPr>
          <w:sz w:val="20"/>
        </w:rPr>
      </w:pPr>
    </w:p>
    <w:p>
      <w:pPr>
        <w:pStyle w:val="BodyText"/>
        <w:spacing w:line="211" w:lineRule="auto" w:before="139"/>
        <w:ind w:left="219" w:right="445"/>
      </w:pPr>
      <w:r>
        <w:rPr/>
        <w:t>A business person is always looking out for chances to provide the goods and services we need and want. A need is something we cannot do without and includes food, water, shelter, clothes and warmth.</w:t>
      </w:r>
    </w:p>
    <w:p>
      <w:pPr>
        <w:pStyle w:val="BodyText"/>
        <w:rPr>
          <w:sz w:val="20"/>
        </w:rPr>
      </w:pPr>
    </w:p>
    <w:p>
      <w:pPr>
        <w:pStyle w:val="BodyText"/>
        <w:spacing w:before="13"/>
        <w:rPr>
          <w:sz w:val="12"/>
        </w:rPr>
      </w:pPr>
    </w:p>
    <w:tbl>
      <w:tblPr>
        <w:tblW w:w="0" w:type="auto"/>
        <w:jc w:val="left"/>
        <w:tblInd w:w="220" w:type="dxa"/>
        <w:tblBorders>
          <w:top w:val="single" w:sz="8" w:space="0" w:color="00333B"/>
          <w:left w:val="single" w:sz="8" w:space="0" w:color="00333B"/>
          <w:bottom w:val="single" w:sz="8" w:space="0" w:color="00333B"/>
          <w:right w:val="single" w:sz="8" w:space="0" w:color="00333B"/>
          <w:insideH w:val="single" w:sz="8" w:space="0" w:color="00333B"/>
          <w:insideV w:val="single" w:sz="8" w:space="0" w:color="00333B"/>
        </w:tblBorders>
        <w:tblLayout w:type="fixed"/>
        <w:tblCellMar>
          <w:top w:w="0" w:type="dxa"/>
          <w:left w:w="0" w:type="dxa"/>
          <w:bottom w:w="0" w:type="dxa"/>
          <w:right w:w="0" w:type="dxa"/>
        </w:tblCellMar>
        <w:tblLook w:val="01E0"/>
      </w:tblPr>
      <w:tblGrid>
        <w:gridCol w:w="2070"/>
        <w:gridCol w:w="2319"/>
        <w:gridCol w:w="6094"/>
      </w:tblGrid>
      <w:tr>
        <w:trPr>
          <w:trHeight w:val="980" w:hRule="atLeast"/>
        </w:trPr>
        <w:tc>
          <w:tcPr>
            <w:tcW w:w="10483" w:type="dxa"/>
            <w:gridSpan w:val="3"/>
            <w:tcBorders>
              <w:top w:val="nil"/>
              <w:left w:val="nil"/>
              <w:right w:val="nil"/>
            </w:tcBorders>
            <w:shd w:val="clear" w:color="auto" w:fill="D8C16E"/>
          </w:tcPr>
          <w:p>
            <w:pPr>
              <w:pStyle w:val="TableParagraph"/>
              <w:spacing w:line="307" w:lineRule="exact" w:before="87"/>
              <w:ind w:left="134"/>
              <w:rPr>
                <w:sz w:val="24"/>
              </w:rPr>
            </w:pPr>
            <w:r>
              <w:rPr>
                <w:sz w:val="24"/>
              </w:rPr>
              <w:t>Complete the table below. For each need give two examples of businesses that make a</w:t>
            </w:r>
          </w:p>
          <w:p>
            <w:pPr>
              <w:pStyle w:val="TableParagraph"/>
              <w:spacing w:line="307" w:lineRule="exact"/>
              <w:ind w:left="134"/>
              <w:rPr>
                <w:sz w:val="24"/>
              </w:rPr>
            </w:pPr>
            <w:r>
              <w:rPr>
                <w:sz w:val="24"/>
              </w:rPr>
              <w:t>profit from supplying the goods or services:</w:t>
            </w:r>
          </w:p>
        </w:tc>
      </w:tr>
      <w:tr>
        <w:trPr>
          <w:trHeight w:val="100" w:hRule="atLeast"/>
        </w:trPr>
        <w:tc>
          <w:tcPr>
            <w:tcW w:w="2070" w:type="dxa"/>
            <w:tcBorders>
              <w:left w:val="nil"/>
              <w:bottom w:val="nil"/>
              <w:right w:val="single" w:sz="8" w:space="0" w:color="F4EDD6"/>
            </w:tcBorders>
            <w:shd w:val="clear" w:color="auto" w:fill="D8C16E"/>
          </w:tcPr>
          <w:p>
            <w:pPr>
              <w:pStyle w:val="TableParagraph"/>
              <w:rPr>
                <w:rFonts w:ascii="Times New Roman"/>
                <w:sz w:val="6"/>
              </w:rPr>
            </w:pPr>
          </w:p>
        </w:tc>
        <w:tc>
          <w:tcPr>
            <w:tcW w:w="2319" w:type="dxa"/>
            <w:tcBorders>
              <w:left w:val="single" w:sz="8" w:space="0" w:color="F4EDD6"/>
              <w:bottom w:val="nil"/>
              <w:right w:val="single" w:sz="8" w:space="0" w:color="F4EDD6"/>
            </w:tcBorders>
            <w:shd w:val="clear" w:color="auto" w:fill="D8C16E"/>
          </w:tcPr>
          <w:p>
            <w:pPr>
              <w:pStyle w:val="TableParagraph"/>
              <w:rPr>
                <w:rFonts w:ascii="Times New Roman"/>
                <w:sz w:val="6"/>
              </w:rPr>
            </w:pPr>
          </w:p>
        </w:tc>
        <w:tc>
          <w:tcPr>
            <w:tcW w:w="6094" w:type="dxa"/>
            <w:tcBorders>
              <w:left w:val="single" w:sz="8" w:space="0" w:color="F4EDD6"/>
              <w:bottom w:val="nil"/>
              <w:right w:val="nil"/>
            </w:tcBorders>
            <w:shd w:val="clear" w:color="auto" w:fill="D8C16E"/>
          </w:tcPr>
          <w:p>
            <w:pPr>
              <w:pStyle w:val="TableParagraph"/>
              <w:rPr>
                <w:rFonts w:ascii="Times New Roman"/>
                <w:sz w:val="6"/>
              </w:rPr>
            </w:pPr>
          </w:p>
        </w:tc>
      </w:tr>
      <w:tr>
        <w:trPr>
          <w:trHeight w:val="980" w:hRule="atLeast"/>
        </w:trPr>
        <w:tc>
          <w:tcPr>
            <w:tcW w:w="2070" w:type="dxa"/>
            <w:tcBorders>
              <w:top w:val="nil"/>
              <w:left w:val="single" w:sz="52" w:space="0" w:color="D8C16E"/>
              <w:bottom w:val="single" w:sz="8" w:space="0" w:color="C7A630"/>
              <w:right w:val="single" w:sz="8" w:space="0" w:color="F4EDD6"/>
            </w:tcBorders>
          </w:tcPr>
          <w:p>
            <w:pPr>
              <w:pStyle w:val="TableParagraph"/>
              <w:spacing w:before="268"/>
              <w:ind w:left="496" w:right="549"/>
              <w:jc w:val="center"/>
              <w:rPr>
                <w:sz w:val="24"/>
              </w:rPr>
            </w:pPr>
            <w:r>
              <w:rPr>
                <w:sz w:val="24"/>
              </w:rPr>
              <w:t>Food</w:t>
            </w:r>
          </w:p>
        </w:tc>
        <w:tc>
          <w:tcPr>
            <w:tcW w:w="2319" w:type="dxa"/>
            <w:tcBorders>
              <w:top w:val="nil"/>
              <w:left w:val="single" w:sz="8" w:space="0" w:color="F4EDD6"/>
              <w:bottom w:val="single" w:sz="8" w:space="0" w:color="C7A630"/>
              <w:right w:val="single" w:sz="8" w:space="0" w:color="F4EDD6"/>
            </w:tcBorders>
          </w:tcPr>
          <w:p>
            <w:pPr>
              <w:pStyle w:val="TableParagraph"/>
              <w:rPr>
                <w:rFonts w:ascii="Times New Roman"/>
                <w:sz w:val="24"/>
              </w:rPr>
            </w:pPr>
          </w:p>
        </w:tc>
        <w:tc>
          <w:tcPr>
            <w:tcW w:w="6094" w:type="dxa"/>
            <w:tcBorders>
              <w:top w:val="nil"/>
              <w:left w:val="single" w:sz="8" w:space="0" w:color="F4EDD6"/>
              <w:bottom w:val="single" w:sz="8" w:space="0" w:color="C7A630"/>
              <w:right w:val="single" w:sz="52" w:space="0" w:color="D8C16E"/>
            </w:tcBorders>
          </w:tcPr>
          <w:p>
            <w:pPr>
              <w:pStyle w:val="TableParagraph"/>
              <w:rPr>
                <w:rFonts w:ascii="Times New Roman"/>
                <w:sz w:val="24"/>
              </w:rPr>
            </w:pPr>
          </w:p>
        </w:tc>
      </w:tr>
      <w:tr>
        <w:trPr>
          <w:trHeight w:val="1100" w:hRule="atLeast"/>
        </w:trPr>
        <w:tc>
          <w:tcPr>
            <w:tcW w:w="2070" w:type="dxa"/>
            <w:tcBorders>
              <w:top w:val="single" w:sz="8" w:space="0" w:color="C7A630"/>
              <w:left w:val="single" w:sz="52" w:space="0" w:color="D8C16E"/>
              <w:bottom w:val="single" w:sz="8" w:space="0" w:color="C7A630"/>
              <w:right w:val="single" w:sz="8" w:space="0" w:color="F4EDD6"/>
            </w:tcBorders>
          </w:tcPr>
          <w:p>
            <w:pPr>
              <w:pStyle w:val="TableParagraph"/>
              <w:spacing w:before="4"/>
              <w:rPr>
                <w:sz w:val="28"/>
              </w:rPr>
            </w:pPr>
          </w:p>
          <w:p>
            <w:pPr>
              <w:pStyle w:val="TableParagraph"/>
              <w:ind w:left="497" w:right="549"/>
              <w:jc w:val="center"/>
              <w:rPr>
                <w:sz w:val="24"/>
              </w:rPr>
            </w:pPr>
            <w:r>
              <w:rPr>
                <w:sz w:val="24"/>
              </w:rPr>
              <w:t>Water</w:t>
            </w:r>
          </w:p>
        </w:tc>
        <w:tc>
          <w:tcPr>
            <w:tcW w:w="231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4"/>
              </w:rPr>
            </w:pPr>
          </w:p>
        </w:tc>
        <w:tc>
          <w:tcPr>
            <w:tcW w:w="6094" w:type="dxa"/>
            <w:tcBorders>
              <w:top w:val="single" w:sz="8" w:space="0" w:color="C7A630"/>
              <w:left w:val="single" w:sz="8" w:space="0" w:color="F4EDD6"/>
              <w:bottom w:val="single" w:sz="8" w:space="0" w:color="C7A630"/>
              <w:right w:val="single" w:sz="52" w:space="0" w:color="D8C16E"/>
            </w:tcBorders>
          </w:tcPr>
          <w:p>
            <w:pPr>
              <w:pStyle w:val="TableParagraph"/>
              <w:rPr>
                <w:rFonts w:ascii="Times New Roman"/>
                <w:sz w:val="24"/>
              </w:rPr>
            </w:pPr>
          </w:p>
        </w:tc>
      </w:tr>
      <w:tr>
        <w:trPr>
          <w:trHeight w:val="1100" w:hRule="atLeast"/>
        </w:trPr>
        <w:tc>
          <w:tcPr>
            <w:tcW w:w="2070" w:type="dxa"/>
            <w:tcBorders>
              <w:top w:val="single" w:sz="8" w:space="0" w:color="C7A630"/>
              <w:left w:val="single" w:sz="52" w:space="0" w:color="D8C16E"/>
              <w:bottom w:val="single" w:sz="8" w:space="0" w:color="C7A630"/>
              <w:right w:val="single" w:sz="8" w:space="0" w:color="F4EDD6"/>
            </w:tcBorders>
          </w:tcPr>
          <w:p>
            <w:pPr>
              <w:pStyle w:val="TableParagraph"/>
              <w:spacing w:before="4"/>
              <w:rPr>
                <w:sz w:val="28"/>
              </w:rPr>
            </w:pPr>
          </w:p>
          <w:p>
            <w:pPr>
              <w:pStyle w:val="TableParagraph"/>
              <w:ind w:left="497" w:right="549"/>
              <w:jc w:val="center"/>
              <w:rPr>
                <w:sz w:val="24"/>
              </w:rPr>
            </w:pPr>
            <w:r>
              <w:rPr>
                <w:sz w:val="24"/>
              </w:rPr>
              <w:t>Clothes</w:t>
            </w:r>
          </w:p>
        </w:tc>
        <w:tc>
          <w:tcPr>
            <w:tcW w:w="231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4"/>
              </w:rPr>
            </w:pPr>
          </w:p>
        </w:tc>
        <w:tc>
          <w:tcPr>
            <w:tcW w:w="6094" w:type="dxa"/>
            <w:tcBorders>
              <w:top w:val="single" w:sz="8" w:space="0" w:color="C7A630"/>
              <w:left w:val="single" w:sz="8" w:space="0" w:color="F4EDD6"/>
              <w:bottom w:val="single" w:sz="8" w:space="0" w:color="C7A630"/>
              <w:right w:val="single" w:sz="52" w:space="0" w:color="D8C16E"/>
            </w:tcBorders>
          </w:tcPr>
          <w:p>
            <w:pPr>
              <w:pStyle w:val="TableParagraph"/>
              <w:rPr>
                <w:rFonts w:ascii="Times New Roman"/>
                <w:sz w:val="24"/>
              </w:rPr>
            </w:pPr>
          </w:p>
        </w:tc>
      </w:tr>
      <w:tr>
        <w:trPr>
          <w:trHeight w:val="1100" w:hRule="atLeast"/>
        </w:trPr>
        <w:tc>
          <w:tcPr>
            <w:tcW w:w="2070" w:type="dxa"/>
            <w:tcBorders>
              <w:top w:val="single" w:sz="8" w:space="0" w:color="C7A630"/>
              <w:left w:val="single" w:sz="52" w:space="0" w:color="D8C16E"/>
              <w:bottom w:val="single" w:sz="8" w:space="0" w:color="C7A630"/>
              <w:right w:val="single" w:sz="8" w:space="0" w:color="F4EDD6"/>
            </w:tcBorders>
          </w:tcPr>
          <w:p>
            <w:pPr>
              <w:pStyle w:val="TableParagraph"/>
              <w:spacing w:before="4"/>
              <w:rPr>
                <w:sz w:val="28"/>
              </w:rPr>
            </w:pPr>
          </w:p>
          <w:p>
            <w:pPr>
              <w:pStyle w:val="TableParagraph"/>
              <w:ind w:left="497" w:right="549"/>
              <w:jc w:val="center"/>
              <w:rPr>
                <w:sz w:val="24"/>
              </w:rPr>
            </w:pPr>
            <w:r>
              <w:rPr>
                <w:sz w:val="24"/>
              </w:rPr>
              <w:t>Shelter</w:t>
            </w:r>
          </w:p>
        </w:tc>
        <w:tc>
          <w:tcPr>
            <w:tcW w:w="231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4"/>
              </w:rPr>
            </w:pPr>
          </w:p>
        </w:tc>
        <w:tc>
          <w:tcPr>
            <w:tcW w:w="6094" w:type="dxa"/>
            <w:tcBorders>
              <w:top w:val="single" w:sz="8" w:space="0" w:color="C7A630"/>
              <w:left w:val="single" w:sz="8" w:space="0" w:color="F4EDD6"/>
              <w:bottom w:val="single" w:sz="8" w:space="0" w:color="C7A630"/>
              <w:right w:val="single" w:sz="52" w:space="0" w:color="D8C16E"/>
            </w:tcBorders>
          </w:tcPr>
          <w:p>
            <w:pPr>
              <w:pStyle w:val="TableParagraph"/>
              <w:rPr>
                <w:rFonts w:ascii="Times New Roman"/>
                <w:sz w:val="24"/>
              </w:rPr>
            </w:pPr>
          </w:p>
        </w:tc>
      </w:tr>
      <w:tr>
        <w:trPr>
          <w:trHeight w:val="1100" w:hRule="atLeast"/>
        </w:trPr>
        <w:tc>
          <w:tcPr>
            <w:tcW w:w="2070" w:type="dxa"/>
            <w:tcBorders>
              <w:top w:val="single" w:sz="8" w:space="0" w:color="C7A630"/>
              <w:left w:val="single" w:sz="52" w:space="0" w:color="D8C16E"/>
              <w:bottom w:val="nil"/>
              <w:right w:val="single" w:sz="8" w:space="0" w:color="F4EDD6"/>
            </w:tcBorders>
          </w:tcPr>
          <w:p>
            <w:pPr>
              <w:pStyle w:val="TableParagraph"/>
              <w:spacing w:before="4"/>
              <w:rPr>
                <w:sz w:val="28"/>
              </w:rPr>
            </w:pPr>
          </w:p>
          <w:p>
            <w:pPr>
              <w:pStyle w:val="TableParagraph"/>
              <w:ind w:left="497" w:right="549"/>
              <w:jc w:val="center"/>
              <w:rPr>
                <w:sz w:val="24"/>
              </w:rPr>
            </w:pPr>
            <w:r>
              <w:rPr>
                <w:sz w:val="24"/>
              </w:rPr>
              <w:t>Warmth</w:t>
            </w:r>
          </w:p>
        </w:tc>
        <w:tc>
          <w:tcPr>
            <w:tcW w:w="2319" w:type="dxa"/>
            <w:tcBorders>
              <w:top w:val="single" w:sz="8" w:space="0" w:color="C7A630"/>
              <w:left w:val="single" w:sz="8" w:space="0" w:color="F4EDD6"/>
              <w:bottom w:val="nil"/>
              <w:right w:val="single" w:sz="8" w:space="0" w:color="F4EDD6"/>
            </w:tcBorders>
          </w:tcPr>
          <w:p>
            <w:pPr>
              <w:pStyle w:val="TableParagraph"/>
              <w:rPr>
                <w:rFonts w:ascii="Times New Roman"/>
                <w:sz w:val="24"/>
              </w:rPr>
            </w:pPr>
          </w:p>
        </w:tc>
        <w:tc>
          <w:tcPr>
            <w:tcW w:w="6094" w:type="dxa"/>
            <w:tcBorders>
              <w:top w:val="single" w:sz="8" w:space="0" w:color="C7A630"/>
              <w:left w:val="single" w:sz="8" w:space="0" w:color="F4EDD6"/>
              <w:bottom w:val="nil"/>
              <w:right w:val="single" w:sz="52" w:space="0" w:color="D8C16E"/>
            </w:tcBorders>
          </w:tcPr>
          <w:p>
            <w:pPr>
              <w:pStyle w:val="TableParagraph"/>
              <w:rPr>
                <w:rFonts w:ascii="Times New Roman"/>
                <w:sz w:val="24"/>
              </w:rPr>
            </w:pPr>
          </w:p>
        </w:tc>
      </w:tr>
    </w:tbl>
    <w:p>
      <w:pPr>
        <w:pStyle w:val="BodyText"/>
        <w:rPr>
          <w:sz w:val="15"/>
        </w:rPr>
      </w:pPr>
    </w:p>
    <w:p>
      <w:pPr>
        <w:pStyle w:val="BodyText"/>
        <w:spacing w:line="211" w:lineRule="auto" w:before="139"/>
        <w:ind w:left="219" w:right="479"/>
      </w:pPr>
      <w:r>
        <w:rPr/>
        <w:t>However, there are some things that we do not really need but which are pleasant to have. No one really needs a mobile phone, it is possible to live without one, but communicating with our friends is much easier if we have one. Most people like to have a TV, car, a summer holiday, make-up, comfortable sofa, etc., you could live without these, but most people want</w:t>
      </w:r>
    </w:p>
    <w:p>
      <w:pPr>
        <w:spacing w:after="0" w:line="211" w:lineRule="auto"/>
        <w:sectPr>
          <w:pgSz w:w="11910" w:h="16840"/>
          <w:pgMar w:header="242" w:footer="508" w:top="500" w:bottom="700" w:left="500" w:right="400"/>
        </w:sectPr>
      </w:pPr>
    </w:p>
    <w:p>
      <w:pPr>
        <w:pStyle w:val="BodyText"/>
        <w:spacing w:before="8"/>
        <w:rPr>
          <w:sz w:val="15"/>
        </w:rPr>
      </w:pPr>
    </w:p>
    <w:p>
      <w:pPr>
        <w:pStyle w:val="BodyText"/>
        <w:spacing w:line="307" w:lineRule="exact" w:before="100"/>
        <w:ind w:left="120"/>
      </w:pPr>
      <w:r>
        <w:rPr/>
        <w:t>them. There are plenty more examples of our wants and a business person will provide these</w:t>
      </w:r>
    </w:p>
    <w:p>
      <w:pPr>
        <w:pStyle w:val="BodyText"/>
        <w:spacing w:line="307" w:lineRule="exact"/>
        <w:ind w:left="120"/>
      </w:pPr>
      <w:r>
        <w:rPr/>
        <w:t>if they think they can make a profit from selling them.</w:t>
      </w:r>
    </w:p>
    <w:p>
      <w:pPr>
        <w:pStyle w:val="BodyText"/>
        <w:spacing w:before="2"/>
        <w:rPr>
          <w:sz w:val="21"/>
        </w:rPr>
      </w:pPr>
    </w:p>
    <w:p>
      <w:pPr>
        <w:pStyle w:val="BodyText"/>
        <w:spacing w:line="211" w:lineRule="auto"/>
        <w:ind w:left="120" w:right="355"/>
      </w:pPr>
      <w:r>
        <w:rPr/>
        <w:t>In a dynamic environment, with ever-increasing wants, businesses are always on the lookout for opportunities to make a profit, often a business will attempt to encourage these wants through advertising campaigns and careful pricing strategies to make people want to buy them.</w:t>
      </w:r>
    </w:p>
    <w:p>
      <w:pPr>
        <w:pStyle w:val="BodyText"/>
        <w:spacing w:line="211" w:lineRule="auto" w:before="287"/>
        <w:ind w:left="120" w:right="953"/>
        <w:jc w:val="both"/>
      </w:pPr>
      <w:r>
        <w:rPr/>
        <w:t>Identifying a new opportunity is not easy, many new businesses will fail with what they thought was a good idea, but was not a commercial success. It is important to carry out thorough research and work out the total costs of starting and running the business.</w:t>
      </w:r>
    </w:p>
    <w:p>
      <w:pPr>
        <w:pStyle w:val="BodyText"/>
        <w:spacing w:before="1"/>
        <w:rPr>
          <w:sz w:val="10"/>
        </w:rPr>
      </w:pPr>
      <w:r>
        <w:rPr/>
        <w:pict>
          <v:shape style="position:absolute;margin-left:36pt;margin-top:8.06462pt;width:529.3pt;height:150.3pt;mso-position-horizontal-relative:page;mso-position-vertical-relative:paragraph;z-index:1264;mso-wrap-distance-left:0;mso-wrap-distance-right:0" type="#_x0000_t202" filled="true" fillcolor="#d8c16e" stroked="false">
            <v:textbox inset="0,0,0,0">
              <w:txbxContent>
                <w:p>
                  <w:pPr>
                    <w:pStyle w:val="BodyText"/>
                    <w:spacing w:line="422" w:lineRule="auto" w:before="87"/>
                    <w:ind w:left="199" w:right="6415"/>
                  </w:pPr>
                  <w:r>
                    <w:rPr/>
                    <w:t>Watch an episode of ‘Dragons Den’. For one of the pitches:</w:t>
                  </w:r>
                </w:p>
                <w:p>
                  <w:pPr>
                    <w:pStyle w:val="ListParagraph"/>
                    <w:numPr>
                      <w:ilvl w:val="0"/>
                      <w:numId w:val="9"/>
                    </w:numPr>
                    <w:tabs>
                      <w:tab w:pos="559" w:val="left" w:leader="none"/>
                      <w:tab w:pos="560" w:val="left" w:leader="none"/>
                    </w:tabs>
                    <w:spacing w:line="307" w:lineRule="exact" w:before="0" w:after="0"/>
                    <w:ind w:left="559" w:right="0" w:hanging="340"/>
                    <w:jc w:val="left"/>
                    <w:rPr>
                      <w:sz w:val="24"/>
                    </w:rPr>
                  </w:pPr>
                  <w:r>
                    <w:rPr>
                      <w:sz w:val="24"/>
                    </w:rPr>
                    <w:t>Summarise the business</w:t>
                  </w:r>
                  <w:r>
                    <w:rPr>
                      <w:spacing w:val="-2"/>
                      <w:sz w:val="24"/>
                    </w:rPr>
                    <w:t> </w:t>
                  </w:r>
                  <w:r>
                    <w:rPr>
                      <w:sz w:val="24"/>
                    </w:rPr>
                    <w:t>idea.</w:t>
                  </w:r>
                </w:p>
                <w:p>
                  <w:pPr>
                    <w:pStyle w:val="ListParagraph"/>
                    <w:numPr>
                      <w:ilvl w:val="0"/>
                      <w:numId w:val="9"/>
                    </w:numPr>
                    <w:tabs>
                      <w:tab w:pos="559" w:val="left" w:leader="none"/>
                      <w:tab w:pos="560" w:val="left" w:leader="none"/>
                    </w:tabs>
                    <w:spacing w:line="288" w:lineRule="exact" w:before="0" w:after="0"/>
                    <w:ind w:left="559" w:right="0" w:hanging="340"/>
                    <w:jc w:val="left"/>
                    <w:rPr>
                      <w:sz w:val="24"/>
                    </w:rPr>
                  </w:pPr>
                  <w:r>
                    <w:rPr>
                      <w:sz w:val="24"/>
                    </w:rPr>
                    <w:t>Make a list of the questions the Dragons asked about the</w:t>
                  </w:r>
                  <w:r>
                    <w:rPr>
                      <w:spacing w:val="-17"/>
                      <w:sz w:val="24"/>
                    </w:rPr>
                    <w:t> </w:t>
                  </w:r>
                  <w:r>
                    <w:rPr>
                      <w:sz w:val="24"/>
                    </w:rPr>
                    <w:t>idea.</w:t>
                  </w:r>
                </w:p>
                <w:p>
                  <w:pPr>
                    <w:pStyle w:val="ListParagraph"/>
                    <w:numPr>
                      <w:ilvl w:val="0"/>
                      <w:numId w:val="9"/>
                    </w:numPr>
                    <w:tabs>
                      <w:tab w:pos="559" w:val="left" w:leader="none"/>
                      <w:tab w:pos="560" w:val="left" w:leader="none"/>
                    </w:tabs>
                    <w:spacing w:line="288" w:lineRule="exact" w:before="0" w:after="0"/>
                    <w:ind w:left="559" w:right="0" w:hanging="340"/>
                    <w:jc w:val="left"/>
                    <w:rPr>
                      <w:sz w:val="24"/>
                    </w:rPr>
                  </w:pPr>
                  <w:r>
                    <w:rPr>
                      <w:sz w:val="24"/>
                    </w:rPr>
                    <w:t>For each Dragon that did not invest explain their</w:t>
                  </w:r>
                  <w:r>
                    <w:rPr>
                      <w:spacing w:val="-18"/>
                      <w:sz w:val="24"/>
                    </w:rPr>
                    <w:t> </w:t>
                  </w:r>
                  <w:r>
                    <w:rPr>
                      <w:sz w:val="24"/>
                    </w:rPr>
                    <w:t>decision.</w:t>
                  </w:r>
                </w:p>
                <w:p>
                  <w:pPr>
                    <w:pStyle w:val="ListParagraph"/>
                    <w:numPr>
                      <w:ilvl w:val="0"/>
                      <w:numId w:val="9"/>
                    </w:numPr>
                    <w:tabs>
                      <w:tab w:pos="559" w:val="left" w:leader="none"/>
                      <w:tab w:pos="560" w:val="left" w:leader="none"/>
                    </w:tabs>
                    <w:spacing w:line="288" w:lineRule="exact" w:before="0" w:after="0"/>
                    <w:ind w:left="559" w:right="0" w:hanging="340"/>
                    <w:jc w:val="left"/>
                    <w:rPr>
                      <w:sz w:val="24"/>
                    </w:rPr>
                  </w:pPr>
                  <w:r>
                    <w:rPr>
                      <w:sz w:val="24"/>
                    </w:rPr>
                    <w:t>For each Dragon that did invest explain their</w:t>
                  </w:r>
                  <w:r>
                    <w:rPr>
                      <w:spacing w:val="-18"/>
                      <w:sz w:val="24"/>
                    </w:rPr>
                    <w:t> </w:t>
                  </w:r>
                  <w:r>
                    <w:rPr>
                      <w:sz w:val="24"/>
                    </w:rPr>
                    <w:t>decision.</w:t>
                  </w:r>
                </w:p>
                <w:p>
                  <w:pPr>
                    <w:pStyle w:val="ListParagraph"/>
                    <w:numPr>
                      <w:ilvl w:val="0"/>
                      <w:numId w:val="9"/>
                    </w:numPr>
                    <w:tabs>
                      <w:tab w:pos="559" w:val="left" w:leader="none"/>
                      <w:tab w:pos="560" w:val="left" w:leader="none"/>
                    </w:tabs>
                    <w:spacing w:line="307" w:lineRule="exact" w:before="0" w:after="0"/>
                    <w:ind w:left="559" w:right="0" w:hanging="340"/>
                    <w:jc w:val="left"/>
                    <w:rPr>
                      <w:sz w:val="24"/>
                    </w:rPr>
                  </w:pPr>
                  <w:r>
                    <w:rPr>
                      <w:sz w:val="24"/>
                    </w:rPr>
                    <w:t>What did you think about the</w:t>
                  </w:r>
                  <w:r>
                    <w:rPr>
                      <w:spacing w:val="-11"/>
                      <w:sz w:val="24"/>
                    </w:rPr>
                    <w:t> </w:t>
                  </w:r>
                  <w:r>
                    <w:rPr>
                      <w:sz w:val="24"/>
                    </w:rPr>
                    <w:t>idea?</w:t>
                  </w:r>
                </w:p>
              </w:txbxContent>
            </v:textbox>
            <v:fill type="solid"/>
            <w10:wrap type="topAndBottom"/>
          </v:shape>
        </w:pict>
      </w:r>
    </w:p>
    <w:p>
      <w:pPr>
        <w:pStyle w:val="BodyText"/>
        <w:spacing w:before="12"/>
        <w:rPr>
          <w:sz w:val="9"/>
        </w:rPr>
      </w:pPr>
    </w:p>
    <w:p>
      <w:pPr>
        <w:pStyle w:val="BodyText"/>
        <w:spacing w:line="211" w:lineRule="auto" w:before="139"/>
        <w:ind w:left="119" w:right="753"/>
      </w:pPr>
      <w:r>
        <w:rPr/>
        <w:t>Important questions that need answering when identifying and responding to a business opportunity include:</w:t>
      </w:r>
    </w:p>
    <w:p>
      <w:pPr>
        <w:pStyle w:val="ListParagraph"/>
        <w:numPr>
          <w:ilvl w:val="0"/>
          <w:numId w:val="2"/>
        </w:numPr>
        <w:tabs>
          <w:tab w:pos="680" w:val="left" w:leader="none"/>
        </w:tabs>
        <w:spacing w:line="307" w:lineRule="exact" w:before="248" w:after="0"/>
        <w:ind w:left="679" w:right="0" w:hanging="240"/>
        <w:jc w:val="left"/>
        <w:rPr>
          <w:sz w:val="24"/>
        </w:rPr>
      </w:pPr>
      <w:r>
        <w:rPr>
          <w:sz w:val="24"/>
        </w:rPr>
        <w:t>Who are the potential</w:t>
      </w:r>
      <w:r>
        <w:rPr>
          <w:spacing w:val="-15"/>
          <w:sz w:val="24"/>
        </w:rPr>
        <w:t> </w:t>
      </w:r>
      <w:r>
        <w:rPr>
          <w:sz w:val="24"/>
        </w:rPr>
        <w:t>customers?</w:t>
      </w:r>
    </w:p>
    <w:p>
      <w:pPr>
        <w:pStyle w:val="ListParagraph"/>
        <w:numPr>
          <w:ilvl w:val="0"/>
          <w:numId w:val="2"/>
        </w:numPr>
        <w:tabs>
          <w:tab w:pos="680" w:val="left" w:leader="none"/>
        </w:tabs>
        <w:spacing w:line="288" w:lineRule="exact" w:before="0" w:after="0"/>
        <w:ind w:left="679" w:right="0" w:hanging="240"/>
        <w:jc w:val="left"/>
        <w:rPr>
          <w:sz w:val="24"/>
        </w:rPr>
      </w:pPr>
      <w:r>
        <w:rPr>
          <w:sz w:val="24"/>
        </w:rPr>
        <w:t>What makes my product/service</w:t>
      </w:r>
      <w:r>
        <w:rPr>
          <w:spacing w:val="-7"/>
          <w:sz w:val="24"/>
        </w:rPr>
        <w:t> </w:t>
      </w:r>
      <w:r>
        <w:rPr>
          <w:sz w:val="24"/>
        </w:rPr>
        <w:t>different?</w:t>
      </w:r>
    </w:p>
    <w:p>
      <w:pPr>
        <w:pStyle w:val="ListParagraph"/>
        <w:numPr>
          <w:ilvl w:val="0"/>
          <w:numId w:val="2"/>
        </w:numPr>
        <w:tabs>
          <w:tab w:pos="680" w:val="left" w:leader="none"/>
        </w:tabs>
        <w:spacing w:line="288" w:lineRule="exact" w:before="0" w:after="0"/>
        <w:ind w:left="679" w:right="0" w:hanging="240"/>
        <w:jc w:val="left"/>
        <w:rPr>
          <w:sz w:val="24"/>
        </w:rPr>
      </w:pPr>
      <w:r>
        <w:rPr>
          <w:sz w:val="24"/>
        </w:rPr>
        <w:t>What will attract customers to my</w:t>
      </w:r>
      <w:r>
        <w:rPr>
          <w:spacing w:val="-18"/>
          <w:sz w:val="24"/>
        </w:rPr>
        <w:t> </w:t>
      </w:r>
      <w:r>
        <w:rPr>
          <w:sz w:val="24"/>
        </w:rPr>
        <w:t>product?</w:t>
      </w:r>
    </w:p>
    <w:p>
      <w:pPr>
        <w:pStyle w:val="ListParagraph"/>
        <w:numPr>
          <w:ilvl w:val="0"/>
          <w:numId w:val="2"/>
        </w:numPr>
        <w:tabs>
          <w:tab w:pos="680" w:val="left" w:leader="none"/>
        </w:tabs>
        <w:spacing w:line="288" w:lineRule="exact" w:before="0" w:after="0"/>
        <w:ind w:left="679" w:right="0" w:hanging="240"/>
        <w:jc w:val="left"/>
        <w:rPr>
          <w:sz w:val="24"/>
        </w:rPr>
      </w:pPr>
      <w:r>
        <w:rPr>
          <w:sz w:val="24"/>
        </w:rPr>
        <w:t>How will it be</w:t>
      </w:r>
      <w:r>
        <w:rPr>
          <w:spacing w:val="-5"/>
          <w:sz w:val="24"/>
        </w:rPr>
        <w:t> </w:t>
      </w:r>
      <w:r>
        <w:rPr>
          <w:sz w:val="24"/>
        </w:rPr>
        <w:t>made?</w:t>
      </w:r>
    </w:p>
    <w:p>
      <w:pPr>
        <w:pStyle w:val="ListParagraph"/>
        <w:numPr>
          <w:ilvl w:val="0"/>
          <w:numId w:val="2"/>
        </w:numPr>
        <w:tabs>
          <w:tab w:pos="680" w:val="left" w:leader="none"/>
        </w:tabs>
        <w:spacing w:line="288" w:lineRule="exact" w:before="0" w:after="0"/>
        <w:ind w:left="679" w:right="0" w:hanging="240"/>
        <w:jc w:val="left"/>
        <w:rPr>
          <w:sz w:val="24"/>
        </w:rPr>
      </w:pPr>
      <w:r>
        <w:rPr>
          <w:sz w:val="24"/>
        </w:rPr>
        <w:t>How much will it cost to make</w:t>
      </w:r>
      <w:r>
        <w:rPr>
          <w:spacing w:val="-12"/>
          <w:sz w:val="24"/>
        </w:rPr>
        <w:t> </w:t>
      </w:r>
      <w:r>
        <w:rPr>
          <w:sz w:val="24"/>
        </w:rPr>
        <w:t>it?</w:t>
      </w:r>
    </w:p>
    <w:p>
      <w:pPr>
        <w:pStyle w:val="ListParagraph"/>
        <w:numPr>
          <w:ilvl w:val="0"/>
          <w:numId w:val="2"/>
        </w:numPr>
        <w:tabs>
          <w:tab w:pos="680" w:val="left" w:leader="none"/>
        </w:tabs>
        <w:spacing w:line="288" w:lineRule="exact" w:before="0" w:after="0"/>
        <w:ind w:left="679" w:right="0" w:hanging="240"/>
        <w:jc w:val="left"/>
        <w:rPr>
          <w:sz w:val="24"/>
        </w:rPr>
      </w:pPr>
      <w:r>
        <w:rPr>
          <w:sz w:val="24"/>
        </w:rPr>
        <w:t>What other costs have to be</w:t>
      </w:r>
      <w:r>
        <w:rPr>
          <w:spacing w:val="-5"/>
          <w:sz w:val="24"/>
        </w:rPr>
        <w:t> </w:t>
      </w:r>
      <w:r>
        <w:rPr>
          <w:sz w:val="24"/>
        </w:rPr>
        <w:t>paid?</w:t>
      </w:r>
    </w:p>
    <w:p>
      <w:pPr>
        <w:pStyle w:val="ListParagraph"/>
        <w:numPr>
          <w:ilvl w:val="0"/>
          <w:numId w:val="2"/>
        </w:numPr>
        <w:tabs>
          <w:tab w:pos="680" w:val="left" w:leader="none"/>
        </w:tabs>
        <w:spacing w:line="288" w:lineRule="exact" w:before="0" w:after="0"/>
        <w:ind w:left="679" w:right="0" w:hanging="240"/>
        <w:jc w:val="left"/>
        <w:rPr>
          <w:sz w:val="24"/>
        </w:rPr>
      </w:pPr>
      <w:r>
        <w:rPr>
          <w:sz w:val="24"/>
        </w:rPr>
        <w:t>How many will I have to sell to make a</w:t>
      </w:r>
      <w:r>
        <w:rPr>
          <w:spacing w:val="-14"/>
          <w:sz w:val="24"/>
        </w:rPr>
        <w:t> </w:t>
      </w:r>
      <w:r>
        <w:rPr>
          <w:sz w:val="24"/>
        </w:rPr>
        <w:t>profit?</w:t>
      </w:r>
    </w:p>
    <w:p>
      <w:pPr>
        <w:pStyle w:val="ListParagraph"/>
        <w:numPr>
          <w:ilvl w:val="0"/>
          <w:numId w:val="2"/>
        </w:numPr>
        <w:tabs>
          <w:tab w:pos="680" w:val="left" w:leader="none"/>
        </w:tabs>
        <w:spacing w:line="288" w:lineRule="exact" w:before="0" w:after="0"/>
        <w:ind w:left="679" w:right="0" w:hanging="240"/>
        <w:jc w:val="left"/>
        <w:rPr>
          <w:sz w:val="24"/>
        </w:rPr>
      </w:pPr>
      <w:r>
        <w:rPr>
          <w:sz w:val="24"/>
        </w:rPr>
        <w:t>Where will it be</w:t>
      </w:r>
      <w:r>
        <w:rPr>
          <w:spacing w:val="-5"/>
          <w:sz w:val="24"/>
        </w:rPr>
        <w:t> </w:t>
      </w:r>
      <w:r>
        <w:rPr>
          <w:sz w:val="24"/>
        </w:rPr>
        <w:t>sold?</w:t>
      </w:r>
    </w:p>
    <w:p>
      <w:pPr>
        <w:pStyle w:val="ListParagraph"/>
        <w:numPr>
          <w:ilvl w:val="0"/>
          <w:numId w:val="2"/>
        </w:numPr>
        <w:tabs>
          <w:tab w:pos="680" w:val="left" w:leader="none"/>
        </w:tabs>
        <w:spacing w:line="288" w:lineRule="exact" w:before="0" w:after="0"/>
        <w:ind w:left="679" w:right="0" w:hanging="240"/>
        <w:jc w:val="left"/>
        <w:rPr>
          <w:sz w:val="24"/>
        </w:rPr>
      </w:pPr>
      <w:r>
        <w:rPr>
          <w:sz w:val="24"/>
        </w:rPr>
        <w:t>How will it be</w:t>
      </w:r>
      <w:r>
        <w:rPr>
          <w:spacing w:val="-11"/>
          <w:sz w:val="24"/>
        </w:rPr>
        <w:t> </w:t>
      </w:r>
      <w:r>
        <w:rPr>
          <w:sz w:val="24"/>
        </w:rPr>
        <w:t>advertised?</w:t>
      </w:r>
    </w:p>
    <w:p>
      <w:pPr>
        <w:pStyle w:val="ListParagraph"/>
        <w:numPr>
          <w:ilvl w:val="0"/>
          <w:numId w:val="2"/>
        </w:numPr>
        <w:tabs>
          <w:tab w:pos="680" w:val="left" w:leader="none"/>
        </w:tabs>
        <w:spacing w:line="307" w:lineRule="exact" w:before="0" w:after="0"/>
        <w:ind w:left="679" w:right="0" w:hanging="240"/>
        <w:jc w:val="left"/>
        <w:rPr>
          <w:sz w:val="24"/>
        </w:rPr>
      </w:pPr>
      <w:r>
        <w:rPr>
          <w:sz w:val="24"/>
        </w:rPr>
        <w:t>Do I have the experience and skills to make the business a</w:t>
      </w:r>
      <w:r>
        <w:rPr>
          <w:spacing w:val="-35"/>
          <w:sz w:val="24"/>
        </w:rPr>
        <w:t> </w:t>
      </w:r>
      <w:r>
        <w:rPr>
          <w:sz w:val="24"/>
        </w:rPr>
        <w:t>success?</w:t>
      </w:r>
    </w:p>
    <w:p>
      <w:pPr>
        <w:spacing w:after="0" w:line="307" w:lineRule="exact"/>
        <w:jc w:val="left"/>
        <w:rPr>
          <w:sz w:val="24"/>
        </w:rPr>
        <w:sectPr>
          <w:pgSz w:w="11910" w:h="16840"/>
          <w:pgMar w:header="242" w:footer="508" w:top="500" w:bottom="700" w:left="600" w:right="500"/>
        </w:sectPr>
      </w:pPr>
    </w:p>
    <w:p>
      <w:pPr>
        <w:pStyle w:val="BodyText"/>
        <w:spacing w:before="12"/>
        <w:rPr>
          <w:sz w:val="12"/>
        </w:rPr>
      </w:pPr>
    </w:p>
    <w:p>
      <w:pPr>
        <w:pStyle w:val="Heading1"/>
        <w:tabs>
          <w:tab w:pos="10585" w:val="left" w:leader="none"/>
        </w:tabs>
        <w:ind w:left="0" w:right="118"/>
        <w:jc w:val="center"/>
      </w:pPr>
      <w:r>
        <w:rPr>
          <w:color w:val="FFFFFF"/>
          <w:spacing w:val="25"/>
          <w:shd w:fill="35567F" w:color="auto" w:val="clear"/>
        </w:rPr>
        <w:t> </w:t>
      </w:r>
      <w:r>
        <w:rPr>
          <w:color w:val="FFFFFF"/>
          <w:shd w:fill="35567F" w:color="auto" w:val="clear"/>
        </w:rPr>
        <w:t>Scale of business</w:t>
      </w:r>
      <w:r>
        <w:rPr>
          <w:color w:val="FFFFFF"/>
          <w:spacing w:val="-2"/>
          <w:shd w:fill="35567F" w:color="auto" w:val="clear"/>
        </w:rPr>
        <w:t> </w:t>
      </w:r>
      <w:r>
        <w:rPr>
          <w:color w:val="FFFFFF"/>
          <w:shd w:fill="35567F" w:color="auto" w:val="clear"/>
        </w:rPr>
        <w:t>activity</w:t>
        <w:tab/>
      </w:r>
    </w:p>
    <w:p>
      <w:pPr>
        <w:pStyle w:val="BodyText"/>
        <w:spacing w:before="11"/>
        <w:rPr>
          <w:b/>
          <w:sz w:val="36"/>
        </w:rPr>
      </w:pPr>
    </w:p>
    <w:p>
      <w:pPr>
        <w:pStyle w:val="BodyText"/>
        <w:spacing w:line="307" w:lineRule="exact"/>
        <w:ind w:left="220"/>
      </w:pPr>
      <w:r>
        <w:rPr/>
        <w:t>Business activity takes place at local, national and global levels. The scale at which a business</w:t>
      </w:r>
    </w:p>
    <w:p>
      <w:pPr>
        <w:pStyle w:val="BodyText"/>
        <w:spacing w:line="307" w:lineRule="exact"/>
        <w:ind w:left="220"/>
      </w:pPr>
      <w:r>
        <w:rPr/>
        <w:t>operates will affect the way in which it carries out its activities and the profit it makes.</w:t>
      </w:r>
    </w:p>
    <w:p>
      <w:pPr>
        <w:pStyle w:val="Heading4"/>
        <w:tabs>
          <w:tab w:pos="10305" w:val="left" w:leader="none"/>
        </w:tabs>
        <w:spacing w:before="249"/>
        <w:ind w:left="160"/>
      </w:pPr>
      <w:r>
        <w:rPr>
          <w:color w:val="FFFFFF"/>
          <w:spacing w:val="-3"/>
          <w:shd w:fill="7A9599" w:color="auto" w:val="clear"/>
        </w:rPr>
        <w:t> </w:t>
      </w:r>
      <w:r>
        <w:rPr>
          <w:color w:val="FFFFFF"/>
          <w:shd w:fill="7A9599" w:color="auto" w:val="clear"/>
        </w:rPr>
        <w:t>Local</w:t>
      </w:r>
      <w:r>
        <w:rPr>
          <w:color w:val="FFFFFF"/>
          <w:spacing w:val="-4"/>
          <w:shd w:fill="7A9599" w:color="auto" w:val="clear"/>
        </w:rPr>
        <w:t> </w:t>
      </w:r>
      <w:r>
        <w:rPr>
          <w:color w:val="FFFFFF"/>
          <w:shd w:fill="7A9599" w:color="auto" w:val="clear"/>
        </w:rPr>
        <w:t>scale</w:t>
        <w:tab/>
      </w:r>
    </w:p>
    <w:p>
      <w:pPr>
        <w:pStyle w:val="BodyText"/>
        <w:spacing w:before="2"/>
        <w:rPr>
          <w:b/>
          <w:sz w:val="21"/>
        </w:rPr>
      </w:pPr>
    </w:p>
    <w:p>
      <w:pPr>
        <w:pStyle w:val="BodyText"/>
        <w:spacing w:line="211" w:lineRule="auto"/>
        <w:ind w:left="220" w:right="298"/>
      </w:pPr>
      <w:r>
        <w:rPr/>
        <w:t>A business that operates at a local level is often small, limited in size, the number of people it employs and the revenue it creates. (Revenue is different from profit. Revenue is the number of sales made multiplied by the price charged to customers. Profit is revenue minus the costs.)</w:t>
      </w:r>
    </w:p>
    <w:p>
      <w:pPr>
        <w:pStyle w:val="BodyText"/>
        <w:spacing w:before="2"/>
        <w:rPr>
          <w:sz w:val="21"/>
        </w:rPr>
      </w:pPr>
    </w:p>
    <w:p>
      <w:pPr>
        <w:pStyle w:val="BodyText"/>
        <w:spacing w:line="211" w:lineRule="auto"/>
        <w:ind w:left="220" w:right="373"/>
      </w:pPr>
      <w:r>
        <w:rPr/>
        <w:t>A small scale business is often owned and run by the same person and may employ a small number of workers. The business activity is based in a local area focusing on customers who live, or visit, the area.</w:t>
      </w:r>
    </w:p>
    <w:p>
      <w:pPr>
        <w:pStyle w:val="BodyText"/>
        <w:spacing w:before="249"/>
        <w:ind w:left="220"/>
      </w:pPr>
      <w:r>
        <w:rPr/>
        <w:t>Characteristics of local and small scale businesses include:</w:t>
      </w:r>
    </w:p>
    <w:p>
      <w:pPr>
        <w:pStyle w:val="BodyText"/>
        <w:spacing w:before="2"/>
        <w:rPr>
          <w:sz w:val="21"/>
        </w:rPr>
      </w:pPr>
    </w:p>
    <w:p>
      <w:pPr>
        <w:pStyle w:val="BodyText"/>
        <w:spacing w:line="211" w:lineRule="auto"/>
        <w:ind w:left="220" w:right="286"/>
      </w:pPr>
      <w:r>
        <w:rPr>
          <w:b/>
        </w:rPr>
        <w:t>Ownership </w:t>
      </w:r>
      <w:r>
        <w:rPr/>
        <w:t>– small number of owners, usually one person, the ownership structure is simple with clear communication.</w:t>
      </w:r>
    </w:p>
    <w:p>
      <w:pPr>
        <w:pStyle w:val="BodyText"/>
        <w:spacing w:line="211" w:lineRule="auto" w:before="288"/>
        <w:ind w:left="220" w:right="686"/>
      </w:pPr>
      <w:r>
        <w:rPr>
          <w:b/>
        </w:rPr>
        <w:t>Finance </w:t>
      </w:r>
      <w:r>
        <w:rPr/>
        <w:t>- relatively low amounts of money invested in the business (low start-up costs), generates lower amounts of revenue with lower costs than larger businesses. Low levels of money are available for marketing activities, technological improvements and business growth.</w:t>
      </w:r>
    </w:p>
    <w:p>
      <w:pPr>
        <w:pStyle w:val="BodyText"/>
        <w:spacing w:before="2"/>
        <w:rPr>
          <w:sz w:val="21"/>
        </w:rPr>
      </w:pPr>
    </w:p>
    <w:p>
      <w:pPr>
        <w:pStyle w:val="BodyText"/>
        <w:spacing w:line="211" w:lineRule="auto"/>
        <w:ind w:left="220" w:right="378"/>
      </w:pPr>
      <w:r>
        <w:rPr>
          <w:b/>
        </w:rPr>
        <w:t>Market </w:t>
      </w:r>
      <w:r>
        <w:rPr/>
        <w:t>– a much smaller market than larger businesses, often serving local communities. However, many small businesses sell to customers across the world through the internet. Because of the low quantity they sell and the other characteristics present, these businesses are still considered to be small scale.</w:t>
      </w:r>
    </w:p>
    <w:p>
      <w:pPr>
        <w:pStyle w:val="BodyText"/>
        <w:spacing w:line="211" w:lineRule="auto" w:before="288"/>
        <w:ind w:left="220" w:right="822"/>
      </w:pPr>
      <w:r>
        <w:rPr>
          <w:b/>
        </w:rPr>
        <w:t>Locations </w:t>
      </w:r>
      <w:r>
        <w:rPr/>
        <w:t>– usually focusing on a single area, many are run from home and do not have multiple outlets.</w:t>
      </w:r>
    </w:p>
    <w:p>
      <w:pPr>
        <w:spacing w:before="249"/>
        <w:ind w:left="220" w:right="0" w:firstLine="0"/>
        <w:jc w:val="left"/>
        <w:rPr>
          <w:sz w:val="24"/>
        </w:rPr>
      </w:pPr>
      <w:r>
        <w:rPr>
          <w:b/>
          <w:sz w:val="24"/>
        </w:rPr>
        <w:t>Production </w:t>
      </w:r>
      <w:r>
        <w:rPr>
          <w:sz w:val="24"/>
        </w:rPr>
        <w:t>– small scale, making small numbers.</w:t>
      </w:r>
    </w:p>
    <w:p>
      <w:pPr>
        <w:pStyle w:val="BodyText"/>
        <w:spacing w:line="307" w:lineRule="exact" w:before="249"/>
        <w:ind w:left="220"/>
      </w:pPr>
      <w:r>
        <w:rPr>
          <w:b/>
        </w:rPr>
        <w:t>Employees </w:t>
      </w:r>
      <w:r>
        <w:rPr/>
        <w:t>– usually very few, owners will often staff the business themselves and may</w:t>
      </w:r>
    </w:p>
    <w:p>
      <w:pPr>
        <w:pStyle w:val="BodyText"/>
        <w:spacing w:line="307" w:lineRule="exact"/>
        <w:ind w:left="220"/>
      </w:pPr>
      <w:r>
        <w:rPr/>
        <w:t>employ workers at busy times.</w:t>
      </w:r>
    </w:p>
    <w:p>
      <w:pPr>
        <w:pStyle w:val="BodyText"/>
        <w:spacing w:before="2"/>
        <w:rPr>
          <w:sz w:val="21"/>
        </w:rPr>
      </w:pPr>
    </w:p>
    <w:p>
      <w:pPr>
        <w:pStyle w:val="BodyText"/>
        <w:spacing w:line="211" w:lineRule="auto"/>
        <w:ind w:left="220" w:right="298"/>
      </w:pPr>
      <w:r>
        <w:rPr>
          <w:b/>
        </w:rPr>
        <w:t>Flexible </w:t>
      </w:r>
      <w:r>
        <w:rPr/>
        <w:t>– owners have to be willing to do what it takes to be successful, they will often have to be prepared to change the way they do things in order to react to challenging situations.</w:t>
      </w:r>
    </w:p>
    <w:p>
      <w:pPr>
        <w:pStyle w:val="BodyText"/>
        <w:spacing w:before="2"/>
        <w:rPr>
          <w:sz w:val="21"/>
        </w:rPr>
      </w:pPr>
    </w:p>
    <w:p>
      <w:pPr>
        <w:pStyle w:val="BodyText"/>
        <w:spacing w:line="211" w:lineRule="auto"/>
        <w:ind w:left="220" w:right="388"/>
      </w:pPr>
      <w:r>
        <w:rPr>
          <w:b/>
        </w:rPr>
        <w:t>Community based </w:t>
      </w:r>
      <w:r>
        <w:rPr/>
        <w:t>– attract loyal customers who see the business as a vital part of the local community.</w:t>
      </w:r>
    </w:p>
    <w:p>
      <w:pPr>
        <w:pStyle w:val="BodyText"/>
        <w:spacing w:line="307" w:lineRule="exact" w:before="249"/>
        <w:ind w:left="220"/>
      </w:pPr>
      <w:r>
        <w:rPr>
          <w:b/>
        </w:rPr>
        <w:t>Technology </w:t>
      </w:r>
      <w:r>
        <w:rPr/>
        <w:t>– the growth of social media and blogs have been utilised by many small</w:t>
      </w:r>
    </w:p>
    <w:p>
      <w:pPr>
        <w:pStyle w:val="BodyText"/>
        <w:spacing w:line="307" w:lineRule="exact"/>
        <w:ind w:left="220"/>
      </w:pPr>
      <w:r>
        <w:rPr/>
        <w:t>businesses due to its effectiveness and low cost.</w:t>
      </w:r>
    </w:p>
    <w:p>
      <w:pPr>
        <w:pStyle w:val="BodyText"/>
        <w:rPr>
          <w:sz w:val="20"/>
        </w:rPr>
      </w:pPr>
    </w:p>
    <w:p>
      <w:pPr>
        <w:pStyle w:val="BodyText"/>
        <w:spacing w:before="3"/>
        <w:rPr>
          <w:sz w:val="11"/>
        </w:rPr>
      </w:pPr>
      <w:r>
        <w:rPr/>
        <w:pict>
          <v:shape style="position:absolute;margin-left:36pt;margin-top:8.884815pt;width:529.3pt;height:42.5pt;mso-position-horizontal-relative:page;mso-position-vertical-relative:paragraph;z-index:1288;mso-wrap-distance-left:0;mso-wrap-distance-right:0" type="#_x0000_t202" filled="true" fillcolor="#d8c16e" stroked="false">
            <v:textbox inset="0,0,0,0">
              <w:txbxContent>
                <w:p>
                  <w:pPr>
                    <w:pStyle w:val="BodyText"/>
                    <w:spacing w:line="211" w:lineRule="auto" w:before="126"/>
                    <w:ind w:left="199" w:right="998"/>
                  </w:pPr>
                  <w:r>
                    <w:rPr/>
                    <w:t>Search for examples of how blogs have been used by small local scale businesses to promote their business.</w:t>
                  </w:r>
                </w:p>
              </w:txbxContent>
            </v:textbox>
            <v:fill type="solid"/>
            <w10:wrap type="topAndBottom"/>
          </v:shape>
        </w:pict>
      </w:r>
    </w:p>
    <w:p>
      <w:pPr>
        <w:spacing w:after="0"/>
        <w:rPr>
          <w:sz w:val="11"/>
        </w:rPr>
        <w:sectPr>
          <w:pgSz w:w="11910" w:h="16840"/>
          <w:pgMar w:header="242" w:footer="508" w:top="500" w:bottom="700" w:left="500" w:right="500"/>
        </w:sectPr>
      </w:pPr>
    </w:p>
    <w:p>
      <w:pPr>
        <w:pStyle w:val="BodyText"/>
        <w:spacing w:before="8"/>
        <w:rPr>
          <w:sz w:val="15"/>
        </w:rPr>
      </w:pPr>
    </w:p>
    <w:p>
      <w:pPr>
        <w:pStyle w:val="BodyText"/>
        <w:spacing w:line="211" w:lineRule="auto" w:before="139"/>
        <w:ind w:left="180" w:right="598"/>
      </w:pPr>
      <w:r>
        <w:rPr/>
        <w:t>Typical examples of local scale businesses include service or retail outlets such as local newsagents, convenience stores, butchers, florists, garages, pubs, restaurants and fast food outlets, taxis, plumbers, electricians and hairdressers. Small scale manufacturing and</w:t>
      </w:r>
    </w:p>
    <w:p>
      <w:pPr>
        <w:pStyle w:val="BodyText"/>
        <w:spacing w:line="211" w:lineRule="auto"/>
        <w:ind w:left="180" w:right="244"/>
        <w:jc w:val="both"/>
      </w:pPr>
      <w:r>
        <w:rPr/>
        <w:t>farming also exist as do professional services such as lawyers, accountants, dentists and vets. Internet-related businesses such as web design and computer services and programming can also be small scale.</w:t>
      </w:r>
    </w:p>
    <w:p>
      <w:pPr>
        <w:pStyle w:val="BodyText"/>
        <w:spacing w:before="2"/>
        <w:rPr>
          <w:sz w:val="21"/>
        </w:rPr>
      </w:pPr>
    </w:p>
    <w:p>
      <w:pPr>
        <w:pStyle w:val="BodyText"/>
        <w:spacing w:line="211" w:lineRule="auto"/>
        <w:ind w:left="180" w:right="444"/>
      </w:pPr>
      <w:r>
        <w:rPr/>
        <w:pict>
          <v:group style="position:absolute;margin-left:32.75pt;margin-top:51.283237pt;width:532.550pt;height:476.4pt;mso-position-horizontal-relative:page;mso-position-vertical-relative:paragraph;z-index:-151576" coordorigin="655,1026" coordsize="10651,9528">
            <v:line style="position:absolute" from="785,5890" to="785,5035" stroked="true" strokeweight="6.5pt" strokecolor="#d8c16e">
              <v:stroke dashstyle="solid"/>
            </v:line>
            <v:line style="position:absolute" from="785,6810" to="785,5890" stroked="true" strokeweight="6.5pt" strokecolor="#d8c16e">
              <v:stroke dashstyle="solid"/>
            </v:line>
            <v:line style="position:absolute" from="785,7729" to="785,6810" stroked="true" strokeweight="6.5pt" strokecolor="#d8c16e">
              <v:stroke dashstyle="solid"/>
            </v:line>
            <v:line style="position:absolute" from="785,8649" to="785,7729" stroked="true" strokeweight="6.5pt" strokecolor="#d8c16e">
              <v:stroke dashstyle="solid"/>
            </v:line>
            <v:line style="position:absolute" from="785,9568" to="785,8649" stroked="true" strokeweight="6.5pt" strokecolor="#d8c16e">
              <v:stroke dashstyle="solid"/>
            </v:line>
            <v:line style="position:absolute" from="785,10423" to="785,9568" stroked="true" strokeweight="6.5pt" strokecolor="#d8c16e">
              <v:stroke dashstyle="solid"/>
            </v:line>
            <v:line style="position:absolute" from="720,10488" to="5918,10488" stroked="true" strokeweight="6.5pt" strokecolor="#d8c16e">
              <v:stroke dashstyle="solid"/>
            </v:line>
            <v:line style="position:absolute" from="11051,5890" to="11051,5035" stroked="true" strokeweight="6.5pt" strokecolor="#d8c16e">
              <v:stroke dashstyle="solid"/>
            </v:line>
            <v:line style="position:absolute" from="11051,6810" to="11051,5890" stroked="true" strokeweight="6.5pt" strokecolor="#d8c16e">
              <v:stroke dashstyle="solid"/>
            </v:line>
            <v:line style="position:absolute" from="11051,7729" to="11051,6810" stroked="true" strokeweight="6.5pt" strokecolor="#d8c16e">
              <v:stroke dashstyle="solid"/>
            </v:line>
            <v:line style="position:absolute" from="11051,8649" to="11051,7729" stroked="true" strokeweight="6.5pt" strokecolor="#d8c16e">
              <v:stroke dashstyle="solid"/>
            </v:line>
            <v:line style="position:absolute" from="11051,9568" to="11051,8649" stroked="true" strokeweight="6.5pt" strokecolor="#d8c16e">
              <v:stroke dashstyle="solid"/>
            </v:line>
            <v:line style="position:absolute" from="11051,10423" to="11051,9568" stroked="true" strokeweight="6.5pt" strokecolor="#d8c16e">
              <v:stroke dashstyle="solid"/>
            </v:line>
            <v:line style="position:absolute" from="5918,10488" to="11116,10488" stroked="true" strokeweight="6.5pt" strokecolor="#d8c16e">
              <v:stroke dashstyle="solid"/>
            </v:line>
            <v:shape style="position:absolute;left:720;top:1025;width:10586;height:4018" type="#_x0000_t202" filled="true" fillcolor="#d8c16e" stroked="false">
              <v:textbox inset="0,0,0,0">
                <w:txbxContent>
                  <w:p>
                    <w:pPr>
                      <w:spacing w:line="211" w:lineRule="auto" w:before="126"/>
                      <w:ind w:left="199" w:right="437" w:firstLine="0"/>
                      <w:jc w:val="left"/>
                      <w:rPr>
                        <w:sz w:val="24"/>
                      </w:rPr>
                    </w:pPr>
                    <w:r>
                      <w:rPr>
                        <w:sz w:val="24"/>
                      </w:rPr>
                      <w:t>From the list in the table below select one business idea you would like to start when you leave school/college. You may need to carry out some research on the ideas to find out what is involved.</w:t>
                    </w:r>
                  </w:p>
                  <w:p>
                    <w:pPr>
                      <w:spacing w:before="249"/>
                      <w:ind w:left="199" w:right="0" w:firstLine="0"/>
                      <w:jc w:val="left"/>
                      <w:rPr>
                        <w:sz w:val="24"/>
                      </w:rPr>
                    </w:pPr>
                    <w:r>
                      <w:rPr>
                        <w:sz w:val="24"/>
                      </w:rPr>
                      <w:t>When you have selected one consider:</w:t>
                    </w:r>
                  </w:p>
                  <w:p>
                    <w:pPr>
                      <w:numPr>
                        <w:ilvl w:val="0"/>
                        <w:numId w:val="10"/>
                      </w:numPr>
                      <w:tabs>
                        <w:tab w:pos="559" w:val="left" w:leader="none"/>
                        <w:tab w:pos="560" w:val="left" w:leader="none"/>
                      </w:tabs>
                      <w:spacing w:line="307" w:lineRule="exact" w:before="249"/>
                      <w:ind w:left="559" w:right="0" w:hanging="340"/>
                      <w:jc w:val="left"/>
                      <w:rPr>
                        <w:sz w:val="24"/>
                      </w:rPr>
                    </w:pPr>
                    <w:r>
                      <w:rPr>
                        <w:sz w:val="24"/>
                      </w:rPr>
                      <w:t>The start-up</w:t>
                    </w:r>
                    <w:r>
                      <w:rPr>
                        <w:spacing w:val="-15"/>
                        <w:sz w:val="24"/>
                      </w:rPr>
                      <w:t> </w:t>
                    </w:r>
                    <w:r>
                      <w:rPr>
                        <w:sz w:val="24"/>
                      </w:rPr>
                      <w:t>costs</w:t>
                    </w:r>
                  </w:p>
                  <w:p>
                    <w:pPr>
                      <w:numPr>
                        <w:ilvl w:val="0"/>
                        <w:numId w:val="10"/>
                      </w:numPr>
                      <w:tabs>
                        <w:tab w:pos="559" w:val="left" w:leader="none"/>
                        <w:tab w:pos="560" w:val="left" w:leader="none"/>
                      </w:tabs>
                      <w:spacing w:line="288" w:lineRule="exact" w:before="0"/>
                      <w:ind w:left="559" w:right="0" w:hanging="340"/>
                      <w:jc w:val="left"/>
                      <w:rPr>
                        <w:sz w:val="24"/>
                      </w:rPr>
                    </w:pPr>
                    <w:r>
                      <w:rPr>
                        <w:sz w:val="24"/>
                      </w:rPr>
                      <w:t>Experience</w:t>
                    </w:r>
                    <w:r>
                      <w:rPr>
                        <w:spacing w:val="-10"/>
                        <w:sz w:val="24"/>
                      </w:rPr>
                      <w:t> </w:t>
                    </w:r>
                    <w:r>
                      <w:rPr>
                        <w:sz w:val="24"/>
                      </w:rPr>
                      <w:t>needed</w:t>
                    </w:r>
                  </w:p>
                  <w:p>
                    <w:pPr>
                      <w:numPr>
                        <w:ilvl w:val="0"/>
                        <w:numId w:val="10"/>
                      </w:numPr>
                      <w:tabs>
                        <w:tab w:pos="559" w:val="left" w:leader="none"/>
                        <w:tab w:pos="560" w:val="left" w:leader="none"/>
                      </w:tabs>
                      <w:spacing w:line="288" w:lineRule="exact" w:before="0"/>
                      <w:ind w:left="559" w:right="0" w:hanging="340"/>
                      <w:jc w:val="left"/>
                      <w:rPr>
                        <w:sz w:val="24"/>
                      </w:rPr>
                    </w:pPr>
                    <w:r>
                      <w:rPr>
                        <w:sz w:val="24"/>
                      </w:rPr>
                      <w:t>Level of</w:t>
                    </w:r>
                    <w:r>
                      <w:rPr>
                        <w:spacing w:val="-15"/>
                        <w:sz w:val="24"/>
                      </w:rPr>
                      <w:t> </w:t>
                    </w:r>
                    <w:r>
                      <w:rPr>
                        <w:sz w:val="24"/>
                      </w:rPr>
                      <w:t>risk/reward</w:t>
                    </w:r>
                  </w:p>
                  <w:p>
                    <w:pPr>
                      <w:numPr>
                        <w:ilvl w:val="0"/>
                        <w:numId w:val="10"/>
                      </w:numPr>
                      <w:tabs>
                        <w:tab w:pos="559" w:val="left" w:leader="none"/>
                        <w:tab w:pos="560" w:val="left" w:leader="none"/>
                      </w:tabs>
                      <w:spacing w:line="288" w:lineRule="exact" w:before="0"/>
                      <w:ind w:left="559" w:right="0" w:hanging="340"/>
                      <w:jc w:val="left"/>
                      <w:rPr>
                        <w:sz w:val="24"/>
                      </w:rPr>
                    </w:pPr>
                    <w:r>
                      <w:rPr>
                        <w:sz w:val="24"/>
                      </w:rPr>
                      <w:t>Regulation</w:t>
                    </w:r>
                  </w:p>
                  <w:p>
                    <w:pPr>
                      <w:numPr>
                        <w:ilvl w:val="0"/>
                        <w:numId w:val="10"/>
                      </w:numPr>
                      <w:tabs>
                        <w:tab w:pos="559" w:val="left" w:leader="none"/>
                        <w:tab w:pos="560" w:val="left" w:leader="none"/>
                      </w:tabs>
                      <w:spacing w:line="288" w:lineRule="exact" w:before="0"/>
                      <w:ind w:left="559" w:right="0" w:hanging="340"/>
                      <w:jc w:val="left"/>
                      <w:rPr>
                        <w:sz w:val="24"/>
                      </w:rPr>
                    </w:pPr>
                    <w:r>
                      <w:rPr>
                        <w:sz w:val="24"/>
                      </w:rPr>
                      <w:t>Likely</w:t>
                    </w:r>
                    <w:r>
                      <w:rPr>
                        <w:spacing w:val="-12"/>
                        <w:sz w:val="24"/>
                      </w:rPr>
                      <w:t> </w:t>
                    </w:r>
                    <w:r>
                      <w:rPr>
                        <w:sz w:val="24"/>
                      </w:rPr>
                      <w:t>success</w:t>
                    </w:r>
                  </w:p>
                  <w:p>
                    <w:pPr>
                      <w:numPr>
                        <w:ilvl w:val="0"/>
                        <w:numId w:val="10"/>
                      </w:numPr>
                      <w:tabs>
                        <w:tab w:pos="559" w:val="left" w:leader="none"/>
                        <w:tab w:pos="560" w:val="left" w:leader="none"/>
                      </w:tabs>
                      <w:spacing w:line="307" w:lineRule="exact" w:before="0"/>
                      <w:ind w:left="559" w:right="0" w:hanging="340"/>
                      <w:jc w:val="left"/>
                      <w:rPr>
                        <w:sz w:val="24"/>
                      </w:rPr>
                    </w:pPr>
                    <w:r>
                      <w:rPr>
                        <w:sz w:val="24"/>
                      </w:rPr>
                      <w:t>Owner</w:t>
                    </w:r>
                    <w:r>
                      <w:rPr>
                        <w:spacing w:val="-12"/>
                        <w:sz w:val="24"/>
                      </w:rPr>
                      <w:t> </w:t>
                    </w:r>
                    <w:r>
                      <w:rPr>
                        <w:sz w:val="24"/>
                      </w:rPr>
                      <w:t>satisfaction</w:t>
                    </w:r>
                  </w:p>
                </w:txbxContent>
              </v:textbox>
              <v:fill type="solid"/>
              <w10:wrap type="none"/>
            </v:shape>
            <w10:wrap type="none"/>
          </v:group>
        </w:pict>
      </w:r>
      <w:r>
        <w:rPr/>
        <w:t>Local scale businesses vary a great deal in their size; some will be owned and run by one person from home, whilst others may be a small company employing 20 – 40 people from a factory.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tbl>
      <w:tblPr>
        <w:tblW w:w="0" w:type="auto"/>
        <w:jc w:val="left"/>
        <w:tblInd w:w="310" w:type="dxa"/>
        <w:tblBorders>
          <w:top w:val="single" w:sz="8" w:space="0" w:color="C7A630"/>
          <w:left w:val="single" w:sz="8" w:space="0" w:color="C7A630"/>
          <w:bottom w:val="single" w:sz="8" w:space="0" w:color="C7A630"/>
          <w:right w:val="single" w:sz="8" w:space="0" w:color="C7A630"/>
          <w:insideH w:val="single" w:sz="8" w:space="0" w:color="C7A630"/>
          <w:insideV w:val="single" w:sz="8" w:space="0" w:color="C7A630"/>
        </w:tblBorders>
        <w:tblLayout w:type="fixed"/>
        <w:tblCellMar>
          <w:top w:w="0" w:type="dxa"/>
          <w:left w:w="0" w:type="dxa"/>
          <w:bottom w:w="0" w:type="dxa"/>
          <w:right w:w="0" w:type="dxa"/>
        </w:tblCellMar>
        <w:tblLook w:val="01E0"/>
      </w:tblPr>
      <w:tblGrid>
        <w:gridCol w:w="5068"/>
        <w:gridCol w:w="5068"/>
      </w:tblGrid>
      <w:tr>
        <w:trPr>
          <w:trHeight w:val="840" w:hRule="atLeast"/>
        </w:trPr>
        <w:tc>
          <w:tcPr>
            <w:tcW w:w="5068" w:type="dxa"/>
            <w:tcBorders>
              <w:top w:val="nil"/>
              <w:left w:val="nil"/>
              <w:right w:val="single" w:sz="8" w:space="0" w:color="F4EDD6"/>
            </w:tcBorders>
          </w:tcPr>
          <w:p>
            <w:pPr>
              <w:pStyle w:val="TableParagraph"/>
              <w:spacing w:before="230"/>
              <w:ind w:left="561" w:right="614"/>
              <w:jc w:val="center"/>
              <w:rPr>
                <w:rFonts w:ascii="Open Sans Light"/>
                <w:b w:val="0"/>
                <w:sz w:val="24"/>
              </w:rPr>
            </w:pPr>
            <w:r>
              <w:rPr>
                <w:rFonts w:ascii="Open Sans Light"/>
                <w:b w:val="0"/>
                <w:sz w:val="24"/>
              </w:rPr>
              <w:t>Interior decorator</w:t>
            </w:r>
          </w:p>
        </w:tc>
        <w:tc>
          <w:tcPr>
            <w:tcW w:w="5068" w:type="dxa"/>
            <w:tcBorders>
              <w:top w:val="nil"/>
              <w:left w:val="single" w:sz="8" w:space="0" w:color="F4EDD6"/>
              <w:right w:val="nil"/>
            </w:tcBorders>
          </w:tcPr>
          <w:p>
            <w:pPr>
              <w:pStyle w:val="TableParagraph"/>
              <w:spacing w:before="230"/>
              <w:ind w:left="562" w:right="508"/>
              <w:jc w:val="center"/>
              <w:rPr>
                <w:rFonts w:ascii="Open Sans Light"/>
                <w:b w:val="0"/>
                <w:sz w:val="24"/>
              </w:rPr>
            </w:pPr>
            <w:r>
              <w:rPr>
                <w:rFonts w:ascii="Open Sans Light"/>
                <w:b w:val="0"/>
                <w:sz w:val="24"/>
              </w:rPr>
              <w:t>Window cleaning</w:t>
            </w:r>
          </w:p>
        </w:tc>
      </w:tr>
      <w:tr>
        <w:trPr>
          <w:trHeight w:val="880" w:hRule="atLeast"/>
        </w:trPr>
        <w:tc>
          <w:tcPr>
            <w:tcW w:w="5068" w:type="dxa"/>
            <w:tcBorders>
              <w:left w:val="nil"/>
              <w:right w:val="single" w:sz="8" w:space="0" w:color="F4EDD6"/>
            </w:tcBorders>
          </w:tcPr>
          <w:p>
            <w:pPr>
              <w:pStyle w:val="TableParagraph"/>
              <w:spacing w:before="285"/>
              <w:ind w:left="562" w:right="614"/>
              <w:jc w:val="center"/>
              <w:rPr>
                <w:rFonts w:ascii="Open Sans Light"/>
                <w:b w:val="0"/>
                <w:sz w:val="24"/>
              </w:rPr>
            </w:pPr>
            <w:r>
              <w:rPr>
                <w:rFonts w:ascii="Open Sans Light"/>
                <w:b w:val="0"/>
                <w:sz w:val="24"/>
              </w:rPr>
              <w:t>Personal trainer</w:t>
            </w:r>
          </w:p>
        </w:tc>
        <w:tc>
          <w:tcPr>
            <w:tcW w:w="5068" w:type="dxa"/>
            <w:tcBorders>
              <w:left w:val="single" w:sz="8" w:space="0" w:color="F4EDD6"/>
              <w:right w:val="nil"/>
            </w:tcBorders>
          </w:tcPr>
          <w:p>
            <w:pPr>
              <w:pStyle w:val="TableParagraph"/>
              <w:spacing w:before="285"/>
              <w:ind w:left="562" w:right="508"/>
              <w:jc w:val="center"/>
              <w:rPr>
                <w:rFonts w:ascii="Open Sans Light"/>
                <w:b w:val="0"/>
                <w:sz w:val="24"/>
              </w:rPr>
            </w:pPr>
            <w:r>
              <w:rPr>
                <w:rFonts w:ascii="Open Sans Light"/>
                <w:b w:val="0"/>
                <w:sz w:val="24"/>
              </w:rPr>
              <w:t>Bed and breakfast</w:t>
            </w:r>
          </w:p>
        </w:tc>
      </w:tr>
      <w:tr>
        <w:trPr>
          <w:trHeight w:val="880" w:hRule="atLeast"/>
        </w:trPr>
        <w:tc>
          <w:tcPr>
            <w:tcW w:w="5068" w:type="dxa"/>
            <w:tcBorders>
              <w:left w:val="nil"/>
              <w:right w:val="single" w:sz="8" w:space="0" w:color="F4EDD6"/>
            </w:tcBorders>
          </w:tcPr>
          <w:p>
            <w:pPr>
              <w:pStyle w:val="TableParagraph"/>
              <w:spacing w:before="285"/>
              <w:ind w:left="561" w:right="614"/>
              <w:jc w:val="center"/>
              <w:rPr>
                <w:rFonts w:ascii="Open Sans Light"/>
                <w:b w:val="0"/>
                <w:sz w:val="24"/>
              </w:rPr>
            </w:pPr>
            <w:r>
              <w:rPr>
                <w:rFonts w:ascii="Open Sans Light"/>
                <w:b w:val="0"/>
                <w:sz w:val="24"/>
              </w:rPr>
              <w:t>Accountant</w:t>
            </w:r>
          </w:p>
        </w:tc>
        <w:tc>
          <w:tcPr>
            <w:tcW w:w="5068" w:type="dxa"/>
            <w:tcBorders>
              <w:left w:val="single" w:sz="8" w:space="0" w:color="F4EDD6"/>
              <w:right w:val="nil"/>
            </w:tcBorders>
          </w:tcPr>
          <w:p>
            <w:pPr>
              <w:pStyle w:val="TableParagraph"/>
              <w:spacing w:before="285"/>
              <w:ind w:left="562" w:right="507"/>
              <w:jc w:val="center"/>
              <w:rPr>
                <w:rFonts w:ascii="Open Sans Light"/>
                <w:b w:val="0"/>
                <w:sz w:val="24"/>
              </w:rPr>
            </w:pPr>
            <w:r>
              <w:rPr>
                <w:rFonts w:ascii="Open Sans Light"/>
                <w:b w:val="0"/>
                <w:sz w:val="24"/>
              </w:rPr>
              <w:t>Christmas tree sales</w:t>
            </w:r>
          </w:p>
        </w:tc>
      </w:tr>
      <w:tr>
        <w:trPr>
          <w:trHeight w:val="880" w:hRule="atLeast"/>
        </w:trPr>
        <w:tc>
          <w:tcPr>
            <w:tcW w:w="5068" w:type="dxa"/>
            <w:tcBorders>
              <w:left w:val="nil"/>
              <w:right w:val="single" w:sz="8" w:space="0" w:color="F4EDD6"/>
            </w:tcBorders>
          </w:tcPr>
          <w:p>
            <w:pPr>
              <w:pStyle w:val="TableParagraph"/>
              <w:spacing w:before="285"/>
              <w:ind w:left="561" w:right="614"/>
              <w:jc w:val="center"/>
              <w:rPr>
                <w:rFonts w:ascii="Open Sans Light"/>
                <w:b w:val="0"/>
                <w:sz w:val="24"/>
              </w:rPr>
            </w:pPr>
            <w:r>
              <w:rPr>
                <w:rFonts w:ascii="Open Sans Light"/>
                <w:b w:val="0"/>
                <w:sz w:val="24"/>
              </w:rPr>
              <w:t>Website developer</w:t>
            </w:r>
          </w:p>
        </w:tc>
        <w:tc>
          <w:tcPr>
            <w:tcW w:w="5068" w:type="dxa"/>
            <w:tcBorders>
              <w:left w:val="single" w:sz="8" w:space="0" w:color="F4EDD6"/>
              <w:right w:val="nil"/>
            </w:tcBorders>
          </w:tcPr>
          <w:p>
            <w:pPr>
              <w:pStyle w:val="TableParagraph"/>
              <w:spacing w:before="285"/>
              <w:ind w:left="562" w:right="507"/>
              <w:jc w:val="center"/>
              <w:rPr>
                <w:rFonts w:ascii="Open Sans Light"/>
                <w:b w:val="0"/>
                <w:sz w:val="24"/>
              </w:rPr>
            </w:pPr>
            <w:r>
              <w:rPr>
                <w:rFonts w:ascii="Open Sans Light"/>
                <w:b w:val="0"/>
                <w:sz w:val="24"/>
              </w:rPr>
              <w:t>Dog walking</w:t>
            </w:r>
          </w:p>
        </w:tc>
      </w:tr>
      <w:tr>
        <w:trPr>
          <w:trHeight w:val="880" w:hRule="atLeast"/>
        </w:trPr>
        <w:tc>
          <w:tcPr>
            <w:tcW w:w="5068" w:type="dxa"/>
            <w:tcBorders>
              <w:left w:val="nil"/>
              <w:right w:val="single" w:sz="8" w:space="0" w:color="F4EDD6"/>
            </w:tcBorders>
          </w:tcPr>
          <w:p>
            <w:pPr>
              <w:pStyle w:val="TableParagraph"/>
              <w:spacing w:before="285"/>
              <w:ind w:left="561" w:right="614"/>
              <w:jc w:val="center"/>
              <w:rPr>
                <w:rFonts w:ascii="Open Sans Light"/>
                <w:b w:val="0"/>
                <w:sz w:val="24"/>
              </w:rPr>
            </w:pPr>
            <w:r>
              <w:rPr>
                <w:rFonts w:ascii="Open Sans Light"/>
                <w:b w:val="0"/>
                <w:sz w:val="24"/>
              </w:rPr>
              <w:t>Computer repair</w:t>
            </w:r>
          </w:p>
        </w:tc>
        <w:tc>
          <w:tcPr>
            <w:tcW w:w="5068" w:type="dxa"/>
            <w:tcBorders>
              <w:left w:val="single" w:sz="8" w:space="0" w:color="F4EDD6"/>
              <w:right w:val="nil"/>
            </w:tcBorders>
          </w:tcPr>
          <w:p>
            <w:pPr>
              <w:pStyle w:val="TableParagraph"/>
              <w:spacing w:before="285"/>
              <w:ind w:left="562" w:right="507"/>
              <w:jc w:val="center"/>
              <w:rPr>
                <w:rFonts w:ascii="Open Sans Light"/>
                <w:b w:val="0"/>
                <w:sz w:val="24"/>
              </w:rPr>
            </w:pPr>
            <w:r>
              <w:rPr>
                <w:rFonts w:ascii="Open Sans Light"/>
                <w:b w:val="0"/>
                <w:sz w:val="24"/>
              </w:rPr>
              <w:t>Photographer</w:t>
            </w:r>
          </w:p>
        </w:tc>
      </w:tr>
      <w:tr>
        <w:trPr>
          <w:trHeight w:val="840" w:hRule="atLeast"/>
        </w:trPr>
        <w:tc>
          <w:tcPr>
            <w:tcW w:w="5068" w:type="dxa"/>
            <w:tcBorders>
              <w:left w:val="nil"/>
              <w:bottom w:val="nil"/>
              <w:right w:val="single" w:sz="8" w:space="0" w:color="F4EDD6"/>
            </w:tcBorders>
          </w:tcPr>
          <w:p>
            <w:pPr>
              <w:pStyle w:val="TableParagraph"/>
              <w:spacing w:before="285"/>
              <w:ind w:left="562" w:right="613"/>
              <w:jc w:val="center"/>
              <w:rPr>
                <w:rFonts w:ascii="Open Sans Light"/>
                <w:b w:val="0"/>
                <w:sz w:val="24"/>
              </w:rPr>
            </w:pPr>
            <w:r>
              <w:rPr>
                <w:rFonts w:ascii="Open Sans Light"/>
                <w:b w:val="0"/>
                <w:sz w:val="24"/>
              </w:rPr>
              <w:t>Massage therapist</w:t>
            </w:r>
          </w:p>
        </w:tc>
        <w:tc>
          <w:tcPr>
            <w:tcW w:w="5068" w:type="dxa"/>
            <w:tcBorders>
              <w:left w:val="single" w:sz="8" w:space="0" w:color="F4EDD6"/>
              <w:bottom w:val="nil"/>
              <w:right w:val="nil"/>
            </w:tcBorders>
          </w:tcPr>
          <w:p>
            <w:pPr>
              <w:pStyle w:val="TableParagraph"/>
              <w:spacing w:before="285"/>
              <w:ind w:left="562" w:right="508"/>
              <w:jc w:val="center"/>
              <w:rPr>
                <w:rFonts w:ascii="Open Sans Light"/>
                <w:b w:val="0"/>
                <w:sz w:val="24"/>
              </w:rPr>
            </w:pPr>
            <w:r>
              <w:rPr>
                <w:rFonts w:ascii="Open Sans Light"/>
                <w:b w:val="0"/>
                <w:sz w:val="24"/>
              </w:rPr>
              <w:t>Wedding planner</w:t>
            </w:r>
          </w:p>
        </w:tc>
      </w:tr>
    </w:tbl>
    <w:p>
      <w:pPr>
        <w:pStyle w:val="BodyText"/>
        <w:spacing w:before="11"/>
        <w:rPr>
          <w:sz w:val="19"/>
        </w:rPr>
      </w:pPr>
    </w:p>
    <w:p>
      <w:pPr>
        <w:pStyle w:val="Heading4"/>
        <w:tabs>
          <w:tab w:pos="10265" w:val="left" w:leader="none"/>
        </w:tabs>
        <w:ind w:left="120"/>
      </w:pPr>
      <w:r>
        <w:rPr>
          <w:color w:val="FFFFFF"/>
          <w:spacing w:val="-3"/>
          <w:shd w:fill="7A9599" w:color="auto" w:val="clear"/>
        </w:rPr>
        <w:t> </w:t>
      </w:r>
      <w:r>
        <w:rPr>
          <w:color w:val="FFFFFF"/>
          <w:shd w:fill="7A9599" w:color="auto" w:val="clear"/>
        </w:rPr>
        <w:t>National</w:t>
      </w:r>
      <w:r>
        <w:rPr>
          <w:color w:val="FFFFFF"/>
          <w:spacing w:val="-4"/>
          <w:shd w:fill="7A9599" w:color="auto" w:val="clear"/>
        </w:rPr>
        <w:t> </w:t>
      </w:r>
      <w:r>
        <w:rPr>
          <w:color w:val="FFFFFF"/>
          <w:shd w:fill="7A9599" w:color="auto" w:val="clear"/>
        </w:rPr>
        <w:t>scale</w:t>
        <w:tab/>
      </w:r>
    </w:p>
    <w:p>
      <w:pPr>
        <w:pStyle w:val="BodyText"/>
        <w:spacing w:before="2"/>
        <w:rPr>
          <w:b/>
          <w:sz w:val="21"/>
        </w:rPr>
      </w:pPr>
    </w:p>
    <w:p>
      <w:pPr>
        <w:pStyle w:val="BodyText"/>
        <w:spacing w:line="211" w:lineRule="auto"/>
        <w:ind w:left="180" w:right="383"/>
      </w:pPr>
      <w:r>
        <w:rPr/>
        <w:t>A national business will operate all over one country. It may have multiple factories or retail outlets throughout the country and a distribution network to make sure it can distribute its products to where they are being sold. A national business will offer the same products or services, usually at the same prices, to customers all around the country or over a large area of the country.</w:t>
      </w:r>
    </w:p>
    <w:p>
      <w:pPr>
        <w:spacing w:after="0" w:line="211" w:lineRule="auto"/>
        <w:sectPr>
          <w:footerReference w:type="default" r:id="rId29"/>
          <w:pgSz w:w="11910" w:h="16840"/>
          <w:pgMar w:footer="508" w:header="242" w:top="500" w:bottom="700" w:left="540" w:right="500"/>
        </w:sectPr>
      </w:pPr>
    </w:p>
    <w:p>
      <w:pPr>
        <w:pStyle w:val="BodyText"/>
        <w:rPr>
          <w:sz w:val="20"/>
        </w:rPr>
      </w:pPr>
    </w:p>
    <w:p>
      <w:pPr>
        <w:pStyle w:val="BodyText"/>
        <w:spacing w:before="10"/>
        <w:rPr>
          <w:sz w:val="16"/>
        </w:rPr>
      </w:pPr>
    </w:p>
    <w:p>
      <w:pPr>
        <w:pStyle w:val="BodyText"/>
        <w:spacing w:line="211" w:lineRule="auto" w:before="139"/>
        <w:ind w:left="119" w:right="747"/>
      </w:pPr>
      <w:r>
        <w:rPr/>
        <w:t>Compared to a local business, a national business will have more resources to use in carrying out its activities, including greater amounts of capital (money available to invest in the business), more and different types of employees with a wider range of skills.</w:t>
      </w:r>
    </w:p>
    <w:p>
      <w:pPr>
        <w:pStyle w:val="BodyText"/>
        <w:spacing w:line="211" w:lineRule="auto"/>
        <w:ind w:left="119" w:right="338"/>
      </w:pPr>
      <w:r>
        <w:rPr/>
        <w:t>This extra capital can be spent on more technical and efficient production processes, superior marketing activities, such as national TV adverting campaigns and attractive sales promotions, employing highly skilled workers and efficient support systems such as IT, legal services and transport.</w:t>
      </w:r>
    </w:p>
    <w:p>
      <w:pPr>
        <w:pStyle w:val="BodyText"/>
        <w:spacing w:before="2"/>
        <w:rPr>
          <w:sz w:val="21"/>
        </w:rPr>
      </w:pPr>
    </w:p>
    <w:p>
      <w:pPr>
        <w:pStyle w:val="BodyText"/>
        <w:spacing w:line="211" w:lineRule="auto"/>
        <w:ind w:left="119" w:right="121"/>
      </w:pPr>
      <w:r>
        <w:rPr/>
        <w:t>The ownership of national businesses is more complicated than a local business, often having multiple owners and a separate management structure.</w:t>
      </w:r>
    </w:p>
    <w:p>
      <w:pPr>
        <w:pStyle w:val="BodyText"/>
        <w:spacing w:line="211" w:lineRule="auto" w:before="288"/>
        <w:ind w:left="119" w:right="121"/>
      </w:pPr>
      <w:r>
        <w:rPr/>
        <w:t>The market size of a national business is much greater than a local business so there is a great opportunity to attract a greater number of customers to obtain a high level of sales. The population of the UK is 65 million, for a national business these are all potential</w:t>
      </w:r>
      <w:r>
        <w:rPr>
          <w:spacing w:val="-32"/>
        </w:rPr>
        <w:t> </w:t>
      </w:r>
      <w:r>
        <w:rPr/>
        <w:t>customers.</w:t>
      </w:r>
    </w:p>
    <w:p>
      <w:pPr>
        <w:pStyle w:val="BodyText"/>
        <w:spacing w:line="269" w:lineRule="exact"/>
        <w:ind w:left="119"/>
      </w:pPr>
      <w:r>
        <w:rPr/>
        <w:t>When this total population is divided into cities, towns and districts it is clear to see the</w:t>
      </w:r>
    </w:p>
    <w:p>
      <w:pPr>
        <w:pStyle w:val="BodyText"/>
        <w:spacing w:line="307" w:lineRule="exact"/>
        <w:ind w:left="119"/>
      </w:pPr>
      <w:r>
        <w:rPr/>
        <w:t>benefits of operating on a national scale.</w:t>
      </w:r>
    </w:p>
    <w:p>
      <w:pPr>
        <w:pStyle w:val="BodyText"/>
        <w:spacing w:before="11" w:after="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233"/>
        <w:gridCol w:w="5040"/>
      </w:tblGrid>
      <w:tr>
        <w:trPr>
          <w:trHeight w:val="860" w:hRule="atLeast"/>
        </w:trPr>
        <w:tc>
          <w:tcPr>
            <w:tcW w:w="5233" w:type="dxa"/>
            <w:tcBorders>
              <w:bottom w:val="single" w:sz="8" w:space="0" w:color="7F7F7F"/>
              <w:right w:val="single" w:sz="8" w:space="0" w:color="7F7F7F"/>
            </w:tcBorders>
          </w:tcPr>
          <w:p>
            <w:pPr>
              <w:pStyle w:val="TableParagraph"/>
              <w:spacing w:before="265"/>
              <w:ind w:left="1160" w:right="1178"/>
              <w:jc w:val="center"/>
              <w:rPr>
                <w:b/>
                <w:sz w:val="24"/>
              </w:rPr>
            </w:pPr>
            <w:r>
              <w:rPr>
                <w:b/>
                <w:sz w:val="24"/>
              </w:rPr>
              <w:t>Cities, towns &amp; districts</w:t>
            </w:r>
          </w:p>
        </w:tc>
        <w:tc>
          <w:tcPr>
            <w:tcW w:w="5040" w:type="dxa"/>
            <w:tcBorders>
              <w:left w:val="single" w:sz="8" w:space="0" w:color="7F7F7F"/>
              <w:bottom w:val="single" w:sz="8" w:space="0" w:color="7F7F7F"/>
            </w:tcBorders>
          </w:tcPr>
          <w:p>
            <w:pPr>
              <w:pStyle w:val="TableParagraph"/>
              <w:spacing w:before="265"/>
              <w:ind w:left="1529" w:right="1509"/>
              <w:jc w:val="center"/>
              <w:rPr>
                <w:b/>
                <w:sz w:val="24"/>
              </w:rPr>
            </w:pPr>
            <w:r>
              <w:rPr>
                <w:b/>
                <w:sz w:val="24"/>
              </w:rPr>
              <w:t>Population 2016</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London</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7 074 265</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Birmingham</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1 020 589</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Leeds</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726 939</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Glasgow</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616 430</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Sheffield</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530 375</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Bradford</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483 422</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Liverpool</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467 995</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Edinburgh</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448 850</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Manchester</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430 818</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Bristol</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399 633</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Kirklees</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388 807</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Fife</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349 300</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Wirral</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329 179</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North Lanarkshire</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325 940</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Wakefield</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317 342</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Cardiff</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315 040</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Dudley</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312 194</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Wigan</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309 786</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East Riding</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308 689</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South Lanarkshire</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307 450</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Coventry</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306 503</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Belfast</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297 300</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8"/>
              <w:jc w:val="center"/>
              <w:rPr>
                <w:sz w:val="24"/>
              </w:rPr>
            </w:pPr>
            <w:r>
              <w:rPr>
                <w:sz w:val="24"/>
              </w:rPr>
              <w:t>Leicester</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294 830</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Sunderland</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294 261</w:t>
            </w:r>
          </w:p>
        </w:tc>
      </w:tr>
      <w:tr>
        <w:trPr>
          <w:trHeight w:val="320" w:hRule="atLeast"/>
        </w:trPr>
        <w:tc>
          <w:tcPr>
            <w:tcW w:w="5233" w:type="dxa"/>
            <w:tcBorders>
              <w:top w:val="single" w:sz="8" w:space="0" w:color="7F7F7F"/>
              <w:left w:val="nil"/>
              <w:bottom w:val="single" w:sz="8" w:space="0" w:color="7F7F7F"/>
              <w:right w:val="single" w:sz="8" w:space="0" w:color="7F7F7F"/>
            </w:tcBorders>
          </w:tcPr>
          <w:p>
            <w:pPr>
              <w:pStyle w:val="TableParagraph"/>
              <w:spacing w:line="304" w:lineRule="exact"/>
              <w:ind w:left="1577" w:right="1567"/>
              <w:jc w:val="center"/>
              <w:rPr>
                <w:sz w:val="24"/>
              </w:rPr>
            </w:pPr>
            <w:r>
              <w:rPr>
                <w:sz w:val="24"/>
              </w:rPr>
              <w:t>Sandwell</w:t>
            </w:r>
          </w:p>
        </w:tc>
        <w:tc>
          <w:tcPr>
            <w:tcW w:w="5040" w:type="dxa"/>
            <w:tcBorders>
              <w:top w:val="single" w:sz="8" w:space="0" w:color="7F7F7F"/>
              <w:left w:val="single" w:sz="8" w:space="0" w:color="7F7F7F"/>
              <w:bottom w:val="single" w:sz="8" w:space="0" w:color="7F7F7F"/>
              <w:right w:val="nil"/>
            </w:tcBorders>
          </w:tcPr>
          <w:p>
            <w:pPr>
              <w:pStyle w:val="TableParagraph"/>
              <w:spacing w:line="304" w:lineRule="exact"/>
              <w:ind w:left="1948" w:right="1955"/>
              <w:jc w:val="center"/>
              <w:rPr>
                <w:sz w:val="24"/>
              </w:rPr>
            </w:pPr>
            <w:r>
              <w:rPr>
                <w:sz w:val="24"/>
              </w:rPr>
              <w:t>292 196</w:t>
            </w:r>
          </w:p>
        </w:tc>
      </w:tr>
    </w:tbl>
    <w:p>
      <w:pPr>
        <w:spacing w:after="0" w:line="304" w:lineRule="exact"/>
        <w:jc w:val="center"/>
        <w:rPr>
          <w:sz w:val="24"/>
        </w:rPr>
        <w:sectPr>
          <w:footerReference w:type="default" r:id="rId30"/>
          <w:pgSz w:w="11910" w:h="16840"/>
          <w:pgMar w:footer="454" w:header="242" w:top="500" w:bottom="640" w:left="600" w:right="600"/>
          <w:pgNumType w:start="11"/>
        </w:sectPr>
      </w:pPr>
    </w:p>
    <w:p>
      <w:pPr>
        <w:pStyle w:val="BodyText"/>
        <w:spacing w:before="4"/>
        <w:rPr>
          <w:sz w:val="28"/>
        </w:rPr>
      </w:pPr>
    </w:p>
    <w:tbl>
      <w:tblPr>
        <w:tblW w:w="0" w:type="auto"/>
        <w:jc w:val="left"/>
        <w:tblInd w:w="100"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top w:w="0" w:type="dxa"/>
          <w:left w:w="0" w:type="dxa"/>
          <w:bottom w:w="0" w:type="dxa"/>
          <w:right w:w="0" w:type="dxa"/>
        </w:tblCellMar>
        <w:tblLook w:val="01E0"/>
      </w:tblPr>
      <w:tblGrid>
        <w:gridCol w:w="5233"/>
        <w:gridCol w:w="5040"/>
      </w:tblGrid>
      <w:tr>
        <w:trPr>
          <w:trHeight w:val="320" w:hRule="atLeast"/>
        </w:trPr>
        <w:tc>
          <w:tcPr>
            <w:tcW w:w="5233" w:type="dxa"/>
            <w:tcBorders>
              <w:left w:val="single" w:sz="24" w:space="0" w:color="7F7F7F"/>
            </w:tcBorders>
          </w:tcPr>
          <w:p>
            <w:pPr>
              <w:pStyle w:val="TableParagraph"/>
              <w:spacing w:line="304" w:lineRule="exact"/>
              <w:ind w:left="1160" w:right="1178"/>
              <w:jc w:val="center"/>
              <w:rPr>
                <w:sz w:val="24"/>
              </w:rPr>
            </w:pPr>
            <w:r>
              <w:rPr>
                <w:sz w:val="24"/>
              </w:rPr>
              <w:t>Doncaster</w:t>
            </w:r>
          </w:p>
        </w:tc>
        <w:tc>
          <w:tcPr>
            <w:tcW w:w="5040" w:type="dxa"/>
            <w:tcBorders>
              <w:right w:val="single" w:sz="24" w:space="0" w:color="7F7F7F"/>
            </w:tcBorders>
          </w:tcPr>
          <w:p>
            <w:pPr>
              <w:pStyle w:val="TableParagraph"/>
              <w:spacing w:line="304" w:lineRule="exact"/>
              <w:ind w:left="1529" w:right="1509"/>
              <w:jc w:val="center"/>
              <w:rPr>
                <w:sz w:val="24"/>
              </w:rPr>
            </w:pPr>
            <w:r>
              <w:rPr>
                <w:sz w:val="24"/>
              </w:rPr>
              <w:t>291 804</w:t>
            </w:r>
          </w:p>
        </w:tc>
      </w:tr>
      <w:tr>
        <w:trPr>
          <w:trHeight w:val="320" w:hRule="atLeast"/>
        </w:trPr>
        <w:tc>
          <w:tcPr>
            <w:tcW w:w="5233" w:type="dxa"/>
            <w:tcBorders>
              <w:left w:val="single" w:sz="24" w:space="0" w:color="7F7F7F"/>
            </w:tcBorders>
          </w:tcPr>
          <w:p>
            <w:pPr>
              <w:pStyle w:val="TableParagraph"/>
              <w:spacing w:line="304" w:lineRule="exact"/>
              <w:ind w:left="1160" w:right="1177"/>
              <w:jc w:val="center"/>
              <w:rPr>
                <w:sz w:val="24"/>
              </w:rPr>
            </w:pPr>
            <w:r>
              <w:rPr>
                <w:sz w:val="24"/>
              </w:rPr>
              <w:t>Stockport</w:t>
            </w:r>
          </w:p>
        </w:tc>
        <w:tc>
          <w:tcPr>
            <w:tcW w:w="5040" w:type="dxa"/>
            <w:tcBorders>
              <w:right w:val="single" w:sz="24" w:space="0" w:color="7F7F7F"/>
            </w:tcBorders>
          </w:tcPr>
          <w:p>
            <w:pPr>
              <w:pStyle w:val="TableParagraph"/>
              <w:spacing w:line="304" w:lineRule="exact"/>
              <w:ind w:left="1529" w:right="1509"/>
              <w:jc w:val="center"/>
              <w:rPr>
                <w:sz w:val="24"/>
              </w:rPr>
            </w:pPr>
            <w:r>
              <w:rPr>
                <w:sz w:val="24"/>
              </w:rPr>
              <w:t>291 080</w:t>
            </w:r>
          </w:p>
        </w:tc>
      </w:tr>
      <w:tr>
        <w:trPr>
          <w:trHeight w:val="320" w:hRule="atLeast"/>
        </w:trPr>
        <w:tc>
          <w:tcPr>
            <w:tcW w:w="5233" w:type="dxa"/>
            <w:tcBorders>
              <w:left w:val="single" w:sz="24" w:space="0" w:color="7F7F7F"/>
            </w:tcBorders>
          </w:tcPr>
          <w:p>
            <w:pPr>
              <w:pStyle w:val="TableParagraph"/>
              <w:spacing w:line="304" w:lineRule="exact"/>
              <w:ind w:left="1160" w:right="1177"/>
              <w:jc w:val="center"/>
              <w:rPr>
                <w:sz w:val="24"/>
              </w:rPr>
            </w:pPr>
            <w:r>
              <w:rPr>
                <w:sz w:val="24"/>
              </w:rPr>
              <w:t>Sefton</w:t>
            </w:r>
          </w:p>
        </w:tc>
        <w:tc>
          <w:tcPr>
            <w:tcW w:w="5040" w:type="dxa"/>
            <w:tcBorders>
              <w:right w:val="single" w:sz="24" w:space="0" w:color="7F7F7F"/>
            </w:tcBorders>
          </w:tcPr>
          <w:p>
            <w:pPr>
              <w:pStyle w:val="TableParagraph"/>
              <w:spacing w:line="304" w:lineRule="exact"/>
              <w:ind w:left="1529" w:right="1509"/>
              <w:jc w:val="center"/>
              <w:rPr>
                <w:sz w:val="24"/>
              </w:rPr>
            </w:pPr>
            <w:r>
              <w:rPr>
                <w:sz w:val="24"/>
              </w:rPr>
              <w:t>289 739</w:t>
            </w:r>
          </w:p>
        </w:tc>
      </w:tr>
      <w:tr>
        <w:trPr>
          <w:trHeight w:val="320" w:hRule="atLeast"/>
        </w:trPr>
        <w:tc>
          <w:tcPr>
            <w:tcW w:w="5233" w:type="dxa"/>
            <w:tcBorders>
              <w:left w:val="single" w:sz="24" w:space="0" w:color="7F7F7F"/>
            </w:tcBorders>
          </w:tcPr>
          <w:p>
            <w:pPr>
              <w:pStyle w:val="TableParagraph"/>
              <w:spacing w:line="304" w:lineRule="exact"/>
              <w:ind w:left="1160" w:right="1177"/>
              <w:jc w:val="center"/>
              <w:rPr>
                <w:sz w:val="24"/>
              </w:rPr>
            </w:pPr>
            <w:r>
              <w:rPr>
                <w:sz w:val="24"/>
              </w:rPr>
              <w:t>Nottingham</w:t>
            </w:r>
          </w:p>
        </w:tc>
        <w:tc>
          <w:tcPr>
            <w:tcW w:w="5040" w:type="dxa"/>
            <w:tcBorders>
              <w:right w:val="single" w:sz="24" w:space="0" w:color="7F7F7F"/>
            </w:tcBorders>
          </w:tcPr>
          <w:p>
            <w:pPr>
              <w:pStyle w:val="TableParagraph"/>
              <w:spacing w:line="304" w:lineRule="exact"/>
              <w:ind w:left="1529" w:right="1509"/>
              <w:jc w:val="center"/>
              <w:rPr>
                <w:sz w:val="24"/>
              </w:rPr>
            </w:pPr>
            <w:r>
              <w:rPr>
                <w:sz w:val="24"/>
              </w:rPr>
              <w:t>283 969</w:t>
            </w:r>
          </w:p>
        </w:tc>
      </w:tr>
      <w:tr>
        <w:trPr>
          <w:trHeight w:val="320" w:hRule="atLeast"/>
        </w:trPr>
        <w:tc>
          <w:tcPr>
            <w:tcW w:w="5233" w:type="dxa"/>
            <w:tcBorders>
              <w:left w:val="single" w:sz="24" w:space="0" w:color="7F7F7F"/>
            </w:tcBorders>
          </w:tcPr>
          <w:p>
            <w:pPr>
              <w:pStyle w:val="TableParagraph"/>
              <w:spacing w:line="304" w:lineRule="exact"/>
              <w:ind w:left="1160" w:right="1177"/>
              <w:jc w:val="center"/>
              <w:rPr>
                <w:sz w:val="24"/>
              </w:rPr>
            </w:pPr>
            <w:r>
              <w:rPr>
                <w:sz w:val="24"/>
              </w:rPr>
              <w:t>Newcastle-upon-Tyne</w:t>
            </w:r>
          </w:p>
        </w:tc>
        <w:tc>
          <w:tcPr>
            <w:tcW w:w="5040" w:type="dxa"/>
            <w:tcBorders>
              <w:right w:val="single" w:sz="24" w:space="0" w:color="7F7F7F"/>
            </w:tcBorders>
          </w:tcPr>
          <w:p>
            <w:pPr>
              <w:pStyle w:val="TableParagraph"/>
              <w:spacing w:line="304" w:lineRule="exact"/>
              <w:ind w:left="1529" w:right="1509"/>
              <w:jc w:val="center"/>
              <w:rPr>
                <w:sz w:val="24"/>
              </w:rPr>
            </w:pPr>
            <w:r>
              <w:rPr>
                <w:sz w:val="24"/>
              </w:rPr>
              <w:t>282 338</w:t>
            </w:r>
          </w:p>
        </w:tc>
      </w:tr>
      <w:tr>
        <w:trPr>
          <w:trHeight w:val="320" w:hRule="atLeast"/>
        </w:trPr>
        <w:tc>
          <w:tcPr>
            <w:tcW w:w="5233" w:type="dxa"/>
            <w:tcBorders>
              <w:left w:val="single" w:sz="24" w:space="0" w:color="7F7F7F"/>
            </w:tcBorders>
          </w:tcPr>
          <w:p>
            <w:pPr>
              <w:pStyle w:val="TableParagraph"/>
              <w:spacing w:line="304" w:lineRule="exact"/>
              <w:ind w:left="1160" w:right="1176"/>
              <w:jc w:val="center"/>
              <w:rPr>
                <w:sz w:val="24"/>
              </w:rPr>
            </w:pPr>
            <w:r>
              <w:rPr>
                <w:sz w:val="24"/>
              </w:rPr>
              <w:t>Kingston-upon-Hull</w:t>
            </w:r>
          </w:p>
        </w:tc>
        <w:tc>
          <w:tcPr>
            <w:tcW w:w="5040" w:type="dxa"/>
            <w:tcBorders>
              <w:right w:val="single" w:sz="24" w:space="0" w:color="7F7F7F"/>
            </w:tcBorders>
          </w:tcPr>
          <w:p>
            <w:pPr>
              <w:pStyle w:val="TableParagraph"/>
              <w:spacing w:line="304" w:lineRule="exact"/>
              <w:ind w:left="1529" w:right="1509"/>
              <w:jc w:val="center"/>
              <w:rPr>
                <w:sz w:val="24"/>
              </w:rPr>
            </w:pPr>
            <w:r>
              <w:rPr>
                <w:sz w:val="24"/>
              </w:rPr>
              <w:t>266 775</w:t>
            </w:r>
          </w:p>
        </w:tc>
      </w:tr>
      <w:tr>
        <w:trPr>
          <w:trHeight w:val="320" w:hRule="atLeast"/>
        </w:trPr>
        <w:tc>
          <w:tcPr>
            <w:tcW w:w="5233" w:type="dxa"/>
            <w:tcBorders>
              <w:left w:val="single" w:sz="24" w:space="0" w:color="7F7F7F"/>
            </w:tcBorders>
          </w:tcPr>
          <w:p>
            <w:pPr>
              <w:pStyle w:val="TableParagraph"/>
              <w:spacing w:line="304" w:lineRule="exact"/>
              <w:ind w:left="1160" w:right="1177"/>
              <w:jc w:val="center"/>
              <w:rPr>
                <w:sz w:val="24"/>
              </w:rPr>
            </w:pPr>
            <w:r>
              <w:rPr>
                <w:sz w:val="24"/>
              </w:rPr>
              <w:t>Bolton</w:t>
            </w:r>
          </w:p>
        </w:tc>
        <w:tc>
          <w:tcPr>
            <w:tcW w:w="5040" w:type="dxa"/>
            <w:tcBorders>
              <w:right w:val="single" w:sz="24" w:space="0" w:color="7F7F7F"/>
            </w:tcBorders>
          </w:tcPr>
          <w:p>
            <w:pPr>
              <w:pStyle w:val="TableParagraph"/>
              <w:spacing w:line="304" w:lineRule="exact"/>
              <w:ind w:left="1529" w:right="1509"/>
              <w:jc w:val="center"/>
              <w:rPr>
                <w:sz w:val="24"/>
              </w:rPr>
            </w:pPr>
            <w:r>
              <w:rPr>
                <w:sz w:val="24"/>
              </w:rPr>
              <w:t>265 449</w:t>
            </w:r>
          </w:p>
        </w:tc>
      </w:tr>
      <w:tr>
        <w:trPr>
          <w:trHeight w:val="580" w:hRule="atLeast"/>
        </w:trPr>
        <w:tc>
          <w:tcPr>
            <w:tcW w:w="5233" w:type="dxa"/>
            <w:tcBorders>
              <w:left w:val="single" w:sz="24" w:space="0" w:color="7F7F7F"/>
              <w:bottom w:val="single" w:sz="24" w:space="0" w:color="7F7F7F"/>
            </w:tcBorders>
          </w:tcPr>
          <w:p>
            <w:pPr>
              <w:pStyle w:val="TableParagraph"/>
              <w:spacing w:line="324" w:lineRule="exact"/>
              <w:ind w:left="1160" w:right="1177"/>
              <w:jc w:val="center"/>
              <w:rPr>
                <w:sz w:val="24"/>
              </w:rPr>
            </w:pPr>
            <w:r>
              <w:rPr>
                <w:sz w:val="24"/>
              </w:rPr>
              <w:t>Walsall</w:t>
            </w:r>
          </w:p>
        </w:tc>
        <w:tc>
          <w:tcPr>
            <w:tcW w:w="5040" w:type="dxa"/>
            <w:tcBorders>
              <w:bottom w:val="single" w:sz="24" w:space="0" w:color="7F7F7F"/>
              <w:right w:val="single" w:sz="24" w:space="0" w:color="7F7F7F"/>
            </w:tcBorders>
          </w:tcPr>
          <w:p>
            <w:pPr>
              <w:pStyle w:val="TableParagraph"/>
              <w:spacing w:before="141"/>
              <w:ind w:left="1529" w:right="1509"/>
              <w:jc w:val="center"/>
              <w:rPr>
                <w:sz w:val="24"/>
              </w:rPr>
            </w:pPr>
            <w:r>
              <w:rPr>
                <w:sz w:val="24"/>
              </w:rPr>
              <w:t>262 593</w:t>
            </w:r>
          </w:p>
        </w:tc>
      </w:tr>
    </w:tbl>
    <w:p>
      <w:pPr>
        <w:pStyle w:val="BodyText"/>
        <w:spacing w:before="5"/>
        <w:rPr>
          <w:sz w:val="9"/>
        </w:rPr>
      </w:pPr>
      <w:r>
        <w:rPr/>
        <w:pict>
          <v:shape style="position:absolute;margin-left:36pt;margin-top:7.6186pt;width:529.3pt;height:114.5pt;mso-position-horizontal-relative:page;mso-position-vertical-relative:paragraph;z-index:1360;mso-wrap-distance-left:0;mso-wrap-distance-right:0" type="#_x0000_t202" filled="true" fillcolor="#d8c16e" stroked="false">
            <v:textbox inset="0,0,0,0">
              <w:txbxContent>
                <w:p>
                  <w:pPr>
                    <w:pStyle w:val="BodyText"/>
                    <w:spacing w:line="307" w:lineRule="exact" w:before="87"/>
                    <w:ind w:left="200"/>
                  </w:pPr>
                  <w:r>
                    <w:rPr/>
                    <w:t>These population figures can be divided further for some small scale businesses that will</w:t>
                  </w:r>
                </w:p>
                <w:p>
                  <w:pPr>
                    <w:pStyle w:val="BodyText"/>
                    <w:spacing w:line="307" w:lineRule="exact"/>
                    <w:ind w:left="200"/>
                  </w:pPr>
                  <w:r>
                    <w:rPr/>
                    <w:t>only attract customers in the immediate local area.</w:t>
                  </w:r>
                </w:p>
                <w:p>
                  <w:pPr>
                    <w:pStyle w:val="BodyText"/>
                    <w:spacing w:before="2"/>
                    <w:rPr>
                      <w:sz w:val="21"/>
                    </w:rPr>
                  </w:pPr>
                </w:p>
                <w:p>
                  <w:pPr>
                    <w:pStyle w:val="BodyText"/>
                    <w:spacing w:line="211" w:lineRule="auto" w:before="1"/>
                    <w:ind w:left="200" w:right="166"/>
                  </w:pPr>
                  <w:r>
                    <w:rPr/>
                    <w:t>For example if a house owner in London was looking to employ a plumber to fix a leaking pipe, or a family from Wigan wanted to visit a local restaurant for a meal, they would generally look for a business within a few miles of where they lived. Would a plumber travel across from south London to north London for the job?</w:t>
                  </w:r>
                </w:p>
              </w:txbxContent>
            </v:textbox>
            <v:fill type="solid"/>
            <w10:wrap type="topAndBottom"/>
          </v:shape>
        </w:pict>
      </w:r>
    </w:p>
    <w:p>
      <w:pPr>
        <w:pStyle w:val="BodyText"/>
        <w:spacing w:before="2"/>
        <w:rPr>
          <w:sz w:val="20"/>
        </w:rPr>
      </w:pPr>
    </w:p>
    <w:p>
      <w:pPr>
        <w:pStyle w:val="BodyText"/>
        <w:spacing w:line="211" w:lineRule="auto" w:before="140"/>
        <w:ind w:left="100" w:right="374"/>
      </w:pPr>
      <w:r>
        <w:rPr/>
        <w:t>It is easy to recognise the businesses that operate at a national level. They are well-known businesses that can be seen as you travel throughout the UK and tend to advertise on national TV, on billboards, in magazines and national newspapers. If suitable, they also tend to have highly developed websites which allow for online purchases with quick delivery times</w:t>
      </w:r>
    </w:p>
    <w:p>
      <w:pPr>
        <w:pStyle w:val="BodyText"/>
        <w:rPr>
          <w:sz w:val="20"/>
        </w:rPr>
      </w:pPr>
    </w:p>
    <w:p>
      <w:pPr>
        <w:pStyle w:val="BodyText"/>
        <w:rPr>
          <w:sz w:val="13"/>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093"/>
        <w:gridCol w:w="2093"/>
        <w:gridCol w:w="2093"/>
        <w:gridCol w:w="2093"/>
        <w:gridCol w:w="2093"/>
      </w:tblGrid>
      <w:tr>
        <w:trPr>
          <w:trHeight w:val="840" w:hRule="atLeast"/>
        </w:trPr>
        <w:tc>
          <w:tcPr>
            <w:tcW w:w="10466" w:type="dxa"/>
            <w:gridSpan w:val="5"/>
            <w:tcBorders>
              <w:top w:val="nil"/>
              <w:left w:val="nil"/>
              <w:bottom w:val="nil"/>
              <w:right w:val="nil"/>
            </w:tcBorders>
            <w:shd w:val="clear" w:color="auto" w:fill="D8C16E"/>
          </w:tcPr>
          <w:p>
            <w:pPr>
              <w:pStyle w:val="TableParagraph"/>
              <w:spacing w:line="307" w:lineRule="exact" w:before="87"/>
              <w:ind w:left="135"/>
              <w:rPr>
                <w:sz w:val="24"/>
              </w:rPr>
            </w:pPr>
            <w:r>
              <w:rPr>
                <w:sz w:val="24"/>
              </w:rPr>
              <w:t>The table below lists some well-known national businesses in the UK. Use the internet to</w:t>
            </w:r>
          </w:p>
          <w:p>
            <w:pPr>
              <w:pStyle w:val="TableParagraph"/>
              <w:spacing w:line="307" w:lineRule="exact"/>
              <w:ind w:left="135"/>
              <w:rPr>
                <w:sz w:val="24"/>
              </w:rPr>
            </w:pPr>
            <w:r>
              <w:rPr>
                <w:sz w:val="24"/>
              </w:rPr>
              <w:t>find out the information and complete the table</w:t>
            </w:r>
          </w:p>
        </w:tc>
      </w:tr>
      <w:tr>
        <w:trPr>
          <w:trHeight w:val="820" w:hRule="atLeast"/>
        </w:trPr>
        <w:tc>
          <w:tcPr>
            <w:tcW w:w="2093" w:type="dxa"/>
            <w:tcBorders>
              <w:top w:val="nil"/>
              <w:bottom w:val="single" w:sz="8" w:space="0" w:color="C7A630"/>
              <w:right w:val="single" w:sz="8" w:space="0" w:color="F4EDD6"/>
            </w:tcBorders>
          </w:tcPr>
          <w:p>
            <w:pPr>
              <w:pStyle w:val="TableParagraph"/>
              <w:spacing w:before="222"/>
              <w:ind w:left="24" w:right="76"/>
              <w:jc w:val="center"/>
              <w:rPr>
                <w:b/>
                <w:sz w:val="24"/>
              </w:rPr>
            </w:pPr>
            <w:r>
              <w:rPr>
                <w:b/>
                <w:sz w:val="24"/>
              </w:rPr>
              <w:t>Business</w:t>
            </w:r>
          </w:p>
        </w:tc>
        <w:tc>
          <w:tcPr>
            <w:tcW w:w="2093" w:type="dxa"/>
            <w:tcBorders>
              <w:top w:val="nil"/>
              <w:left w:val="single" w:sz="8" w:space="0" w:color="F4EDD6"/>
              <w:bottom w:val="single" w:sz="8" w:space="0" w:color="C7A630"/>
              <w:right w:val="single" w:sz="8" w:space="0" w:color="F4EDD6"/>
            </w:tcBorders>
          </w:tcPr>
          <w:p>
            <w:pPr>
              <w:pStyle w:val="TableParagraph"/>
              <w:spacing w:before="222"/>
              <w:ind w:left="458"/>
              <w:rPr>
                <w:b/>
                <w:sz w:val="24"/>
              </w:rPr>
            </w:pPr>
            <w:r>
              <w:rPr>
                <w:b/>
                <w:sz w:val="24"/>
              </w:rPr>
              <w:t>Market(s)</w:t>
            </w:r>
          </w:p>
        </w:tc>
        <w:tc>
          <w:tcPr>
            <w:tcW w:w="2093" w:type="dxa"/>
            <w:tcBorders>
              <w:top w:val="nil"/>
              <w:left w:val="single" w:sz="8" w:space="0" w:color="F4EDD6"/>
              <w:bottom w:val="single" w:sz="8" w:space="0" w:color="C7A630"/>
              <w:right w:val="single" w:sz="8" w:space="0" w:color="F4EDD6"/>
            </w:tcBorders>
          </w:tcPr>
          <w:p>
            <w:pPr>
              <w:pStyle w:val="TableParagraph"/>
              <w:spacing w:before="222"/>
              <w:ind w:left="181"/>
              <w:rPr>
                <w:b/>
                <w:sz w:val="24"/>
              </w:rPr>
            </w:pPr>
            <w:r>
              <w:rPr>
                <w:b/>
                <w:sz w:val="24"/>
              </w:rPr>
              <w:t>Sales Revenue</w:t>
            </w:r>
          </w:p>
        </w:tc>
        <w:tc>
          <w:tcPr>
            <w:tcW w:w="2093" w:type="dxa"/>
            <w:tcBorders>
              <w:top w:val="nil"/>
              <w:left w:val="single" w:sz="8" w:space="0" w:color="F4EDD6"/>
              <w:bottom w:val="single" w:sz="8" w:space="0" w:color="C7A630"/>
              <w:right w:val="single" w:sz="8" w:space="0" w:color="F4EDD6"/>
            </w:tcBorders>
          </w:tcPr>
          <w:p>
            <w:pPr>
              <w:pStyle w:val="TableParagraph"/>
              <w:spacing w:before="222"/>
              <w:ind w:left="677" w:right="677"/>
              <w:jc w:val="center"/>
              <w:rPr>
                <w:b/>
                <w:sz w:val="24"/>
              </w:rPr>
            </w:pPr>
            <w:r>
              <w:rPr>
                <w:b/>
                <w:sz w:val="24"/>
              </w:rPr>
              <w:t>Profit</w:t>
            </w:r>
          </w:p>
        </w:tc>
        <w:tc>
          <w:tcPr>
            <w:tcW w:w="2093" w:type="dxa"/>
            <w:tcBorders>
              <w:top w:val="nil"/>
              <w:left w:val="single" w:sz="8" w:space="0" w:color="F4EDD6"/>
              <w:bottom w:val="single" w:sz="8" w:space="0" w:color="C7A630"/>
            </w:tcBorders>
          </w:tcPr>
          <w:p>
            <w:pPr>
              <w:pStyle w:val="TableParagraph"/>
              <w:spacing w:line="288" w:lineRule="exact" w:before="248"/>
              <w:ind w:left="395" w:right="314" w:hanging="6"/>
              <w:rPr>
                <w:b/>
                <w:sz w:val="24"/>
              </w:rPr>
            </w:pPr>
            <w:r>
              <w:rPr>
                <w:b/>
                <w:sz w:val="24"/>
              </w:rPr>
              <w:t>Number of Employees</w:t>
            </w:r>
          </w:p>
        </w:tc>
      </w:tr>
      <w:tr>
        <w:trPr>
          <w:trHeight w:val="880" w:hRule="atLeast"/>
        </w:trPr>
        <w:tc>
          <w:tcPr>
            <w:tcW w:w="2093" w:type="dxa"/>
            <w:tcBorders>
              <w:top w:val="single" w:sz="8" w:space="0" w:color="C7A630"/>
              <w:bottom w:val="single" w:sz="8" w:space="0" w:color="C7A630"/>
              <w:right w:val="single" w:sz="8" w:space="0" w:color="F4EDD6"/>
            </w:tcBorders>
          </w:tcPr>
          <w:p>
            <w:pPr>
              <w:pStyle w:val="TableParagraph"/>
              <w:spacing w:before="285"/>
              <w:ind w:left="24" w:right="76"/>
              <w:jc w:val="center"/>
              <w:rPr>
                <w:sz w:val="24"/>
              </w:rPr>
            </w:pPr>
            <w:r>
              <w:rPr>
                <w:sz w:val="24"/>
              </w:rPr>
              <w:t>DFS</w:t>
            </w: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2093" w:type="dxa"/>
            <w:tcBorders>
              <w:top w:val="single" w:sz="8" w:space="0" w:color="C7A630"/>
              <w:bottom w:val="single" w:sz="8" w:space="0" w:color="C7A630"/>
              <w:right w:val="single" w:sz="8" w:space="0" w:color="F4EDD6"/>
            </w:tcBorders>
          </w:tcPr>
          <w:p>
            <w:pPr>
              <w:pStyle w:val="TableParagraph"/>
              <w:spacing w:before="285"/>
              <w:ind w:left="24" w:right="76"/>
              <w:jc w:val="center"/>
              <w:rPr>
                <w:sz w:val="24"/>
              </w:rPr>
            </w:pPr>
            <w:r>
              <w:rPr>
                <w:sz w:val="24"/>
              </w:rPr>
              <w:t>National Express</w:t>
            </w: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2093" w:type="dxa"/>
            <w:tcBorders>
              <w:top w:val="single" w:sz="8" w:space="0" w:color="C7A630"/>
              <w:bottom w:val="single" w:sz="8" w:space="0" w:color="C7A630"/>
              <w:right w:val="single" w:sz="8" w:space="0" w:color="F4EDD6"/>
            </w:tcBorders>
          </w:tcPr>
          <w:p>
            <w:pPr>
              <w:pStyle w:val="TableParagraph"/>
              <w:spacing w:before="285"/>
              <w:ind w:left="24" w:right="76"/>
              <w:jc w:val="center"/>
              <w:rPr>
                <w:sz w:val="24"/>
              </w:rPr>
            </w:pPr>
            <w:r>
              <w:rPr>
                <w:sz w:val="24"/>
              </w:rPr>
              <w:t>John Lewis</w:t>
            </w: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2093" w:type="dxa"/>
            <w:tcBorders>
              <w:top w:val="single" w:sz="8" w:space="0" w:color="C7A630"/>
              <w:bottom w:val="single" w:sz="8" w:space="0" w:color="C7A630"/>
              <w:right w:val="single" w:sz="8" w:space="0" w:color="F4EDD6"/>
            </w:tcBorders>
          </w:tcPr>
          <w:p>
            <w:pPr>
              <w:pStyle w:val="TableParagraph"/>
              <w:spacing w:before="285"/>
              <w:ind w:left="24" w:right="76"/>
              <w:jc w:val="center"/>
              <w:rPr>
                <w:sz w:val="24"/>
              </w:rPr>
            </w:pPr>
            <w:r>
              <w:rPr>
                <w:sz w:val="24"/>
              </w:rPr>
              <w:t>Taylor Wimpey</w:t>
            </w: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2093" w:type="dxa"/>
            <w:tcBorders>
              <w:top w:val="single" w:sz="8" w:space="0" w:color="C7A630"/>
              <w:bottom w:val="single" w:sz="8" w:space="0" w:color="C7A630"/>
              <w:right w:val="single" w:sz="8" w:space="0" w:color="F4EDD6"/>
            </w:tcBorders>
          </w:tcPr>
          <w:p>
            <w:pPr>
              <w:pStyle w:val="TableParagraph"/>
              <w:spacing w:before="285"/>
              <w:ind w:left="24" w:right="76"/>
              <w:jc w:val="center"/>
              <w:rPr>
                <w:sz w:val="24"/>
              </w:rPr>
            </w:pPr>
            <w:r>
              <w:rPr>
                <w:sz w:val="24"/>
              </w:rPr>
              <w:t>Direct Line</w:t>
            </w: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900" w:hRule="atLeast"/>
        </w:trPr>
        <w:tc>
          <w:tcPr>
            <w:tcW w:w="2093" w:type="dxa"/>
            <w:tcBorders>
              <w:top w:val="single" w:sz="8" w:space="0" w:color="C7A630"/>
              <w:bottom w:val="nil"/>
              <w:right w:val="single" w:sz="8" w:space="0" w:color="F4EDD6"/>
            </w:tcBorders>
          </w:tcPr>
          <w:p>
            <w:pPr>
              <w:pStyle w:val="TableParagraph"/>
              <w:spacing w:before="285"/>
              <w:ind w:left="24" w:right="76"/>
              <w:jc w:val="center"/>
              <w:rPr>
                <w:sz w:val="24"/>
              </w:rPr>
            </w:pPr>
            <w:r>
              <w:rPr>
                <w:sz w:val="24"/>
              </w:rPr>
              <w:t>BT Group</w:t>
            </w:r>
          </w:p>
        </w:tc>
        <w:tc>
          <w:tcPr>
            <w:tcW w:w="2093"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2093" w:type="dxa"/>
            <w:tcBorders>
              <w:top w:val="single" w:sz="8" w:space="0" w:color="C7A630"/>
              <w:left w:val="single" w:sz="8" w:space="0" w:color="F4EDD6"/>
              <w:bottom w:val="nil"/>
            </w:tcBorders>
          </w:tcPr>
          <w:p>
            <w:pPr>
              <w:pStyle w:val="TableParagraph"/>
              <w:rPr>
                <w:rFonts w:ascii="Times New Roman"/>
                <w:sz w:val="22"/>
              </w:rPr>
            </w:pPr>
          </w:p>
        </w:tc>
      </w:tr>
    </w:tbl>
    <w:p>
      <w:pPr>
        <w:spacing w:after="0"/>
        <w:rPr>
          <w:rFonts w:ascii="Times New Roman"/>
          <w:sz w:val="22"/>
        </w:rPr>
        <w:sectPr>
          <w:pgSz w:w="11910" w:h="16840"/>
          <w:pgMar w:header="242" w:footer="454" w:top="500" w:bottom="700" w:left="620" w:right="420"/>
        </w:sectPr>
      </w:pPr>
    </w:p>
    <w:p>
      <w:pPr>
        <w:pStyle w:val="BodyText"/>
        <w:spacing w:before="7"/>
        <w:rPr>
          <w:sz w:val="16"/>
        </w:rPr>
      </w:pPr>
    </w:p>
    <w:tbl>
      <w:tblPr>
        <w:tblW w:w="0" w:type="auto"/>
        <w:jc w:val="left"/>
        <w:tblInd w:w="100" w:type="dxa"/>
        <w:tblBorders>
          <w:top w:val="single" w:sz="52" w:space="0" w:color="CCD6D8"/>
          <w:left w:val="single" w:sz="52" w:space="0" w:color="CCD6D8"/>
          <w:bottom w:val="single" w:sz="52" w:space="0" w:color="CCD6D8"/>
          <w:right w:val="single" w:sz="52" w:space="0" w:color="CCD6D8"/>
          <w:insideH w:val="single" w:sz="52" w:space="0" w:color="CCD6D8"/>
          <w:insideV w:val="single" w:sz="52" w:space="0" w:color="CCD6D8"/>
        </w:tblBorders>
        <w:tblLayout w:type="fixed"/>
        <w:tblCellMar>
          <w:top w:w="0" w:type="dxa"/>
          <w:left w:w="0" w:type="dxa"/>
          <w:bottom w:w="0" w:type="dxa"/>
          <w:right w:w="0" w:type="dxa"/>
        </w:tblCellMar>
        <w:tblLook w:val="01E0"/>
      </w:tblPr>
      <w:tblGrid>
        <w:gridCol w:w="2093"/>
        <w:gridCol w:w="8370"/>
      </w:tblGrid>
      <w:tr>
        <w:trPr>
          <w:trHeight w:val="760" w:hRule="atLeast"/>
        </w:trPr>
        <w:tc>
          <w:tcPr>
            <w:tcW w:w="10463" w:type="dxa"/>
            <w:gridSpan w:val="2"/>
            <w:tcBorders>
              <w:top w:val="nil"/>
              <w:left w:val="nil"/>
              <w:bottom w:val="nil"/>
              <w:right w:val="nil"/>
            </w:tcBorders>
            <w:shd w:val="clear" w:color="auto" w:fill="CCD6D8"/>
          </w:tcPr>
          <w:p>
            <w:pPr>
              <w:pStyle w:val="TableParagraph"/>
              <w:spacing w:line="211" w:lineRule="auto" w:before="126"/>
              <w:ind w:left="135" w:right="173"/>
              <w:rPr>
                <w:sz w:val="24"/>
              </w:rPr>
            </w:pPr>
            <w:r>
              <w:rPr>
                <w:sz w:val="24"/>
              </w:rPr>
              <w:t>In the UK the grocery market is dominated by four large national businesses, they have the following number of stores throughout the UK.</w:t>
            </w:r>
          </w:p>
        </w:tc>
      </w:tr>
      <w:tr>
        <w:trPr>
          <w:trHeight w:val="220" w:hRule="atLeast"/>
        </w:trPr>
        <w:tc>
          <w:tcPr>
            <w:tcW w:w="2093" w:type="dxa"/>
            <w:tcBorders>
              <w:top w:val="nil"/>
              <w:left w:val="nil"/>
              <w:bottom w:val="nil"/>
              <w:right w:val="nil"/>
            </w:tcBorders>
            <w:shd w:val="clear" w:color="auto" w:fill="CCD6D8"/>
          </w:tcPr>
          <w:p>
            <w:pPr>
              <w:pStyle w:val="TableParagraph"/>
              <w:rPr>
                <w:rFonts w:ascii="Times New Roman"/>
                <w:sz w:val="16"/>
              </w:rPr>
            </w:pPr>
          </w:p>
        </w:tc>
        <w:tc>
          <w:tcPr>
            <w:tcW w:w="8370" w:type="dxa"/>
            <w:tcBorders>
              <w:top w:val="nil"/>
              <w:left w:val="nil"/>
              <w:bottom w:val="nil"/>
              <w:right w:val="nil"/>
            </w:tcBorders>
            <w:shd w:val="clear" w:color="auto" w:fill="CCD6D8"/>
          </w:tcPr>
          <w:p>
            <w:pPr>
              <w:pStyle w:val="TableParagraph"/>
              <w:rPr>
                <w:rFonts w:ascii="Times New Roman"/>
                <w:sz w:val="16"/>
              </w:rPr>
            </w:pPr>
          </w:p>
        </w:tc>
      </w:tr>
      <w:tr>
        <w:trPr>
          <w:trHeight w:val="960" w:hRule="atLeast"/>
        </w:trPr>
        <w:tc>
          <w:tcPr>
            <w:tcW w:w="2093" w:type="dxa"/>
            <w:tcBorders>
              <w:top w:val="nil"/>
              <w:bottom w:val="single" w:sz="8" w:space="0" w:color="00333B"/>
              <w:right w:val="single" w:sz="8" w:space="0" w:color="CCD6D8"/>
            </w:tcBorders>
          </w:tcPr>
          <w:p>
            <w:pPr>
              <w:pStyle w:val="TableParagraph"/>
              <w:spacing w:before="10"/>
              <w:rPr>
                <w:sz w:val="25"/>
              </w:rPr>
            </w:pPr>
          </w:p>
          <w:p>
            <w:pPr>
              <w:pStyle w:val="TableParagraph"/>
              <w:ind w:left="24" w:right="76"/>
              <w:jc w:val="center"/>
              <w:rPr>
                <w:b/>
                <w:sz w:val="24"/>
              </w:rPr>
            </w:pPr>
            <w:r>
              <w:rPr>
                <w:b/>
                <w:sz w:val="24"/>
              </w:rPr>
              <w:t>Supermarket</w:t>
            </w:r>
          </w:p>
        </w:tc>
        <w:tc>
          <w:tcPr>
            <w:tcW w:w="8370" w:type="dxa"/>
            <w:tcBorders>
              <w:top w:val="nil"/>
              <w:left w:val="single" w:sz="8" w:space="0" w:color="CCD6D8"/>
              <w:bottom w:val="single" w:sz="8" w:space="0" w:color="00333B"/>
            </w:tcBorders>
          </w:tcPr>
          <w:p>
            <w:pPr>
              <w:pStyle w:val="TableParagraph"/>
              <w:spacing w:before="10"/>
              <w:rPr>
                <w:sz w:val="25"/>
              </w:rPr>
            </w:pPr>
          </w:p>
          <w:p>
            <w:pPr>
              <w:pStyle w:val="TableParagraph"/>
              <w:ind w:left="2517" w:right="2462"/>
              <w:jc w:val="center"/>
              <w:rPr>
                <w:b/>
                <w:sz w:val="24"/>
              </w:rPr>
            </w:pPr>
            <w:r>
              <w:rPr>
                <w:b/>
                <w:sz w:val="24"/>
              </w:rPr>
              <w:t>Number of Stores in the UK</w:t>
            </w:r>
          </w:p>
        </w:tc>
      </w:tr>
      <w:tr>
        <w:trPr>
          <w:trHeight w:val="880" w:hRule="atLeast"/>
        </w:trPr>
        <w:tc>
          <w:tcPr>
            <w:tcW w:w="2093" w:type="dxa"/>
            <w:tcBorders>
              <w:top w:val="single" w:sz="8" w:space="0" w:color="00333B"/>
              <w:bottom w:val="single" w:sz="8" w:space="0" w:color="00333B"/>
              <w:right w:val="single" w:sz="8" w:space="0" w:color="CCD6D8"/>
            </w:tcBorders>
          </w:tcPr>
          <w:p>
            <w:pPr>
              <w:pStyle w:val="TableParagraph"/>
              <w:spacing w:before="285"/>
              <w:ind w:left="23" w:right="76"/>
              <w:jc w:val="center"/>
              <w:rPr>
                <w:sz w:val="24"/>
              </w:rPr>
            </w:pPr>
            <w:r>
              <w:rPr>
                <w:sz w:val="24"/>
              </w:rPr>
              <w:t>Tesco</w:t>
            </w:r>
          </w:p>
        </w:tc>
        <w:tc>
          <w:tcPr>
            <w:tcW w:w="8370" w:type="dxa"/>
            <w:tcBorders>
              <w:top w:val="single" w:sz="8" w:space="0" w:color="00333B"/>
              <w:left w:val="single" w:sz="8" w:space="0" w:color="CCD6D8"/>
              <w:bottom w:val="single" w:sz="8" w:space="0" w:color="00333B"/>
            </w:tcBorders>
          </w:tcPr>
          <w:p>
            <w:pPr>
              <w:pStyle w:val="TableParagraph"/>
              <w:spacing w:before="285"/>
              <w:ind w:left="2517" w:right="2462"/>
              <w:jc w:val="center"/>
              <w:rPr>
                <w:sz w:val="24"/>
              </w:rPr>
            </w:pPr>
            <w:r>
              <w:rPr>
                <w:sz w:val="24"/>
              </w:rPr>
              <w:t>3 500</w:t>
            </w:r>
          </w:p>
        </w:tc>
      </w:tr>
      <w:tr>
        <w:trPr>
          <w:trHeight w:val="880" w:hRule="atLeast"/>
        </w:trPr>
        <w:tc>
          <w:tcPr>
            <w:tcW w:w="2093" w:type="dxa"/>
            <w:tcBorders>
              <w:top w:val="single" w:sz="8" w:space="0" w:color="00333B"/>
              <w:bottom w:val="single" w:sz="8" w:space="0" w:color="00333B"/>
              <w:right w:val="single" w:sz="8" w:space="0" w:color="CCD6D8"/>
            </w:tcBorders>
          </w:tcPr>
          <w:p>
            <w:pPr>
              <w:pStyle w:val="TableParagraph"/>
              <w:spacing w:before="285"/>
              <w:ind w:left="24" w:right="76"/>
              <w:jc w:val="center"/>
              <w:rPr>
                <w:sz w:val="24"/>
              </w:rPr>
            </w:pPr>
            <w:r>
              <w:rPr>
                <w:sz w:val="24"/>
              </w:rPr>
              <w:t>Sainsbury's</w:t>
            </w:r>
          </w:p>
        </w:tc>
        <w:tc>
          <w:tcPr>
            <w:tcW w:w="8370" w:type="dxa"/>
            <w:tcBorders>
              <w:top w:val="single" w:sz="8" w:space="0" w:color="00333B"/>
              <w:left w:val="single" w:sz="8" w:space="0" w:color="CCD6D8"/>
              <w:bottom w:val="single" w:sz="8" w:space="0" w:color="00333B"/>
            </w:tcBorders>
          </w:tcPr>
          <w:p>
            <w:pPr>
              <w:pStyle w:val="TableParagraph"/>
              <w:spacing w:before="285"/>
              <w:ind w:left="2517" w:right="2462"/>
              <w:jc w:val="center"/>
              <w:rPr>
                <w:sz w:val="24"/>
              </w:rPr>
            </w:pPr>
            <w:r>
              <w:rPr>
                <w:sz w:val="24"/>
              </w:rPr>
              <w:t>1 304</w:t>
            </w:r>
          </w:p>
        </w:tc>
      </w:tr>
      <w:tr>
        <w:trPr>
          <w:trHeight w:val="880" w:hRule="atLeast"/>
        </w:trPr>
        <w:tc>
          <w:tcPr>
            <w:tcW w:w="2093" w:type="dxa"/>
            <w:tcBorders>
              <w:top w:val="single" w:sz="8" w:space="0" w:color="00333B"/>
              <w:bottom w:val="single" w:sz="8" w:space="0" w:color="00333B"/>
              <w:right w:val="single" w:sz="8" w:space="0" w:color="CCD6D8"/>
            </w:tcBorders>
          </w:tcPr>
          <w:p>
            <w:pPr>
              <w:pStyle w:val="TableParagraph"/>
              <w:spacing w:before="285"/>
              <w:ind w:left="24" w:right="76"/>
              <w:jc w:val="center"/>
              <w:rPr>
                <w:sz w:val="24"/>
              </w:rPr>
            </w:pPr>
            <w:r>
              <w:rPr>
                <w:sz w:val="24"/>
              </w:rPr>
              <w:t>Asda</w:t>
            </w:r>
          </w:p>
        </w:tc>
        <w:tc>
          <w:tcPr>
            <w:tcW w:w="8370" w:type="dxa"/>
            <w:tcBorders>
              <w:top w:val="single" w:sz="8" w:space="0" w:color="00333B"/>
              <w:left w:val="single" w:sz="8" w:space="0" w:color="CCD6D8"/>
              <w:bottom w:val="single" w:sz="8" w:space="0" w:color="00333B"/>
            </w:tcBorders>
          </w:tcPr>
          <w:p>
            <w:pPr>
              <w:pStyle w:val="TableParagraph"/>
              <w:spacing w:before="285"/>
              <w:ind w:left="2517" w:right="2462"/>
              <w:jc w:val="center"/>
              <w:rPr>
                <w:sz w:val="24"/>
              </w:rPr>
            </w:pPr>
            <w:r>
              <w:rPr>
                <w:sz w:val="24"/>
              </w:rPr>
              <w:t>603</w:t>
            </w:r>
          </w:p>
        </w:tc>
      </w:tr>
      <w:tr>
        <w:trPr>
          <w:trHeight w:val="840" w:hRule="atLeast"/>
        </w:trPr>
        <w:tc>
          <w:tcPr>
            <w:tcW w:w="2093" w:type="dxa"/>
            <w:tcBorders>
              <w:top w:val="single" w:sz="8" w:space="0" w:color="00333B"/>
              <w:right w:val="single" w:sz="8" w:space="0" w:color="CCD6D8"/>
            </w:tcBorders>
          </w:tcPr>
          <w:p>
            <w:pPr>
              <w:pStyle w:val="TableParagraph"/>
              <w:spacing w:before="285"/>
              <w:ind w:left="24" w:right="76"/>
              <w:jc w:val="center"/>
              <w:rPr>
                <w:sz w:val="24"/>
              </w:rPr>
            </w:pPr>
            <w:r>
              <w:rPr>
                <w:sz w:val="24"/>
              </w:rPr>
              <w:t>Morrisons</w:t>
            </w:r>
          </w:p>
        </w:tc>
        <w:tc>
          <w:tcPr>
            <w:tcW w:w="8370" w:type="dxa"/>
            <w:tcBorders>
              <w:top w:val="single" w:sz="8" w:space="0" w:color="00333B"/>
              <w:left w:val="single" w:sz="8" w:space="0" w:color="CCD6D8"/>
            </w:tcBorders>
          </w:tcPr>
          <w:p>
            <w:pPr>
              <w:pStyle w:val="TableParagraph"/>
              <w:spacing w:before="285"/>
              <w:ind w:left="2517" w:right="2462"/>
              <w:jc w:val="center"/>
              <w:rPr>
                <w:sz w:val="24"/>
              </w:rPr>
            </w:pPr>
            <w:r>
              <w:rPr>
                <w:sz w:val="24"/>
              </w:rPr>
              <w:t>569</w:t>
            </w:r>
          </w:p>
        </w:tc>
      </w:tr>
    </w:tbl>
    <w:p>
      <w:pPr>
        <w:pStyle w:val="BodyText"/>
        <w:spacing w:before="3"/>
        <w:rPr>
          <w:sz w:val="10"/>
        </w:rPr>
      </w:pPr>
    </w:p>
    <w:p>
      <w:pPr>
        <w:pStyle w:val="BodyText"/>
        <w:spacing w:line="211" w:lineRule="auto" w:before="139"/>
        <w:ind w:left="100" w:right="860"/>
      </w:pPr>
      <w:r>
        <w:rPr/>
        <w:t>Supermarkets, like most other national retail stores, will have a consistent approach to all its outlets, many will look exactly the same, sell mostly the same products at the same</w:t>
      </w:r>
    </w:p>
    <w:p>
      <w:pPr>
        <w:pStyle w:val="BodyText"/>
        <w:spacing w:line="269" w:lineRule="exact"/>
        <w:ind w:left="100"/>
      </w:pPr>
      <w:r>
        <w:rPr/>
        <w:t>prices. Buying a packet of crisps or a bottle of tomato sauce will be the same price in Bristol,</w:t>
      </w:r>
    </w:p>
    <w:p>
      <w:pPr>
        <w:pStyle w:val="BodyText"/>
        <w:spacing w:line="211" w:lineRule="auto" w:before="20"/>
        <w:ind w:left="100" w:right="642"/>
      </w:pPr>
      <w:r>
        <w:rPr/>
        <w:t>Norwich, Manchester or Cardiff, and most likely be positioned in the same aisles next to the same alternative products. This consistent approach helps a national business create a familiarity with all its customers no matter what part of the UK they live.</w:t>
      </w:r>
    </w:p>
    <w:p>
      <w:pPr>
        <w:pStyle w:val="BodyText"/>
        <w:spacing w:line="211" w:lineRule="auto" w:before="288"/>
        <w:ind w:left="100" w:right="605"/>
      </w:pPr>
      <w:r>
        <w:rPr/>
        <w:t>The rise of the large supermarket chains has resulted in the decline in independent small scale retailers. Over the last 10 years the number of local retailers has fallen by a half, from 35 000 to 18 500.</w:t>
      </w:r>
    </w:p>
    <w:p>
      <w:pPr>
        <w:spacing w:after="0" w:line="211" w:lineRule="auto"/>
        <w:sectPr>
          <w:pgSz w:w="11910" w:h="16840"/>
          <w:pgMar w:header="242" w:footer="454" w:top="500" w:bottom="700" w:left="620" w:right="420"/>
        </w:sectPr>
      </w:pPr>
    </w:p>
    <w:p>
      <w:pPr>
        <w:pStyle w:val="BodyText"/>
        <w:spacing w:before="6"/>
        <w:rPr>
          <w:sz w:val="15"/>
        </w:rPr>
      </w:pPr>
    </w:p>
    <w:p>
      <w:pPr>
        <w:pStyle w:val="Heading4"/>
        <w:tabs>
          <w:tab w:pos="10262" w:val="left" w:leader="none"/>
        </w:tabs>
      </w:pPr>
      <w:r>
        <w:rPr>
          <w:color w:val="FFFFFF"/>
          <w:spacing w:val="-3"/>
          <w:shd w:fill="7A9599" w:color="auto" w:val="clear"/>
        </w:rPr>
        <w:t> </w:t>
      </w:r>
      <w:r>
        <w:rPr>
          <w:color w:val="FFFFFF"/>
          <w:shd w:fill="7A9599" w:color="auto" w:val="clear"/>
        </w:rPr>
        <w:t>Global</w:t>
      </w:r>
      <w:r>
        <w:rPr>
          <w:color w:val="FFFFFF"/>
          <w:spacing w:val="-9"/>
          <w:shd w:fill="7A9599" w:color="auto" w:val="clear"/>
        </w:rPr>
        <w:t> </w:t>
      </w:r>
      <w:r>
        <w:rPr>
          <w:color w:val="FFFFFF"/>
          <w:shd w:fill="7A9599" w:color="auto" w:val="clear"/>
        </w:rPr>
        <w:t>scale</w:t>
        <w:tab/>
      </w:r>
    </w:p>
    <w:p>
      <w:pPr>
        <w:pStyle w:val="BodyText"/>
        <w:spacing w:line="211" w:lineRule="auto" w:before="288"/>
        <w:ind w:left="160" w:right="546"/>
      </w:pPr>
      <w:r>
        <w:rPr/>
        <w:t>A global business will operate internationally and throughout the world. This includes businesses trading with customers in one or two countries and businesses that trade with many countries across the world. The factors of trading at a global scale include:</w:t>
      </w:r>
    </w:p>
    <w:p>
      <w:pPr>
        <w:pStyle w:val="BodyText"/>
        <w:spacing w:before="2"/>
        <w:rPr>
          <w:sz w:val="21"/>
        </w:rPr>
      </w:pPr>
    </w:p>
    <w:p>
      <w:pPr>
        <w:pStyle w:val="ListParagraph"/>
        <w:numPr>
          <w:ilvl w:val="0"/>
          <w:numId w:val="11"/>
        </w:numPr>
        <w:tabs>
          <w:tab w:pos="720" w:val="left" w:leader="none"/>
        </w:tabs>
        <w:spacing w:line="211" w:lineRule="auto" w:before="0" w:after="0"/>
        <w:ind w:left="719" w:right="201" w:hanging="240"/>
        <w:jc w:val="left"/>
        <w:rPr>
          <w:sz w:val="24"/>
        </w:rPr>
      </w:pPr>
      <w:r>
        <w:rPr>
          <w:b/>
          <w:sz w:val="24"/>
        </w:rPr>
        <w:t>A much bigger market</w:t>
      </w:r>
      <w:r>
        <w:rPr>
          <w:sz w:val="24"/>
        </w:rPr>
        <w:t>. The UK population is 65 million; the world population is over 7 billion. The population of Europe is over 740 million; the population of the USA is over 320 million. The potential to sell products to more people across the globe is an obvious attraction to businesses who wish to increase their</w:t>
      </w:r>
      <w:r>
        <w:rPr>
          <w:spacing w:val="-22"/>
          <w:sz w:val="24"/>
        </w:rPr>
        <w:t> </w:t>
      </w:r>
      <w:r>
        <w:rPr>
          <w:sz w:val="24"/>
        </w:rPr>
        <w:t>sales.</w:t>
      </w:r>
    </w:p>
    <w:p>
      <w:pPr>
        <w:pStyle w:val="ListParagraph"/>
        <w:numPr>
          <w:ilvl w:val="0"/>
          <w:numId w:val="11"/>
        </w:numPr>
        <w:tabs>
          <w:tab w:pos="720" w:val="left" w:leader="none"/>
        </w:tabs>
        <w:spacing w:line="307" w:lineRule="exact" w:before="248" w:after="0"/>
        <w:ind w:left="719" w:right="0" w:hanging="240"/>
        <w:jc w:val="left"/>
        <w:rPr>
          <w:sz w:val="24"/>
        </w:rPr>
      </w:pPr>
      <w:r>
        <w:rPr>
          <w:b/>
          <w:sz w:val="24"/>
        </w:rPr>
        <w:t>Manufacturing or sourcing products </w:t>
      </w:r>
      <w:r>
        <w:rPr>
          <w:sz w:val="24"/>
        </w:rPr>
        <w:t>from different countries at lower costs.</w:t>
      </w:r>
      <w:r>
        <w:rPr>
          <w:spacing w:val="-26"/>
          <w:sz w:val="24"/>
        </w:rPr>
        <w:t> </w:t>
      </w:r>
      <w:r>
        <w:rPr>
          <w:sz w:val="24"/>
        </w:rPr>
        <w:t>Some</w:t>
      </w:r>
    </w:p>
    <w:p>
      <w:pPr>
        <w:pStyle w:val="BodyText"/>
        <w:spacing w:line="288" w:lineRule="exact"/>
        <w:ind w:left="719"/>
      </w:pPr>
      <w:r>
        <w:rPr/>
        <w:t>UK businesses may not have the necessary raw materials to produce in the UK or other</w:t>
      </w:r>
    </w:p>
    <w:p>
      <w:pPr>
        <w:pStyle w:val="BodyText"/>
        <w:spacing w:line="307" w:lineRule="exact"/>
        <w:ind w:left="719"/>
      </w:pPr>
      <w:r>
        <w:rPr/>
        <w:t>countries may be able to produce some goods and services more efficiently than we can.</w:t>
      </w:r>
    </w:p>
    <w:p>
      <w:pPr>
        <w:pStyle w:val="ListParagraph"/>
        <w:numPr>
          <w:ilvl w:val="0"/>
          <w:numId w:val="11"/>
        </w:numPr>
        <w:tabs>
          <w:tab w:pos="720" w:val="left" w:leader="none"/>
        </w:tabs>
        <w:spacing w:line="211" w:lineRule="auto" w:before="287" w:after="0"/>
        <w:ind w:left="719" w:right="427" w:hanging="240"/>
        <w:jc w:val="left"/>
        <w:rPr>
          <w:sz w:val="24"/>
        </w:rPr>
      </w:pPr>
      <w:r>
        <w:rPr>
          <w:b/>
          <w:sz w:val="24"/>
        </w:rPr>
        <w:t>Improved communications</w:t>
      </w:r>
      <w:r>
        <w:rPr>
          <w:sz w:val="24"/>
        </w:rPr>
        <w:t>. The world is now a smaller place, the use of the internet makes it possible to trade efficiently across the globe. Service industries such as insurance services and customer help centres have made use of these developments. Improved transportation systems have also led to cost effective transportation of materials and products across large</w:t>
      </w:r>
      <w:r>
        <w:rPr>
          <w:spacing w:val="-18"/>
          <w:sz w:val="24"/>
        </w:rPr>
        <w:t> </w:t>
      </w:r>
      <w:r>
        <w:rPr>
          <w:sz w:val="24"/>
        </w:rPr>
        <w:t>distances.</w:t>
      </w:r>
    </w:p>
    <w:p>
      <w:pPr>
        <w:pStyle w:val="ListParagraph"/>
        <w:numPr>
          <w:ilvl w:val="0"/>
          <w:numId w:val="11"/>
        </w:numPr>
        <w:tabs>
          <w:tab w:pos="720" w:val="left" w:leader="none"/>
        </w:tabs>
        <w:spacing w:line="211" w:lineRule="auto" w:before="287" w:after="0"/>
        <w:ind w:left="719" w:right="150" w:hanging="240"/>
        <w:jc w:val="left"/>
        <w:rPr>
          <w:sz w:val="24"/>
        </w:rPr>
      </w:pPr>
      <w:r>
        <w:rPr>
          <w:b/>
          <w:sz w:val="24"/>
        </w:rPr>
        <w:t>Global brands</w:t>
      </w:r>
      <w:r>
        <w:rPr>
          <w:sz w:val="24"/>
        </w:rPr>
        <w:t>. These are products and services that are recognised throughout the world. The same products (maybe with some slight changes for different countries) are sold in numerous countries are easily identified by customers. Coca Cola, Apple and Ikea are examples of global</w:t>
      </w:r>
      <w:r>
        <w:rPr>
          <w:spacing w:val="-10"/>
          <w:sz w:val="24"/>
        </w:rPr>
        <w:t> </w:t>
      </w:r>
      <w:r>
        <w:rPr>
          <w:sz w:val="24"/>
        </w:rPr>
        <w:t>brands.</w:t>
      </w:r>
    </w:p>
    <w:p>
      <w:pPr>
        <w:pStyle w:val="ListParagraph"/>
        <w:numPr>
          <w:ilvl w:val="0"/>
          <w:numId w:val="11"/>
        </w:numPr>
        <w:tabs>
          <w:tab w:pos="720" w:val="left" w:leader="none"/>
        </w:tabs>
        <w:spacing w:line="211" w:lineRule="auto" w:before="287" w:after="0"/>
        <w:ind w:left="719" w:right="493" w:hanging="240"/>
        <w:jc w:val="left"/>
        <w:rPr>
          <w:sz w:val="24"/>
        </w:rPr>
      </w:pPr>
      <w:r>
        <w:rPr>
          <w:b/>
          <w:sz w:val="24"/>
        </w:rPr>
        <w:t>Complicated ownership and management structure</w:t>
      </w:r>
      <w:r>
        <w:rPr>
          <w:sz w:val="24"/>
        </w:rPr>
        <w:t>. Many global businesses or brands will be owned by a parent company who in turn will own other businesses. An example is when Facebook (the parent company) bought Instagram (the subsidiary). Facebook has bought other companies (including WhatsApp) and other computer/ technological based</w:t>
      </w:r>
      <w:r>
        <w:rPr>
          <w:spacing w:val="-12"/>
          <w:sz w:val="24"/>
        </w:rPr>
        <w:t> </w:t>
      </w:r>
      <w:r>
        <w:rPr>
          <w:sz w:val="24"/>
        </w:rPr>
        <w:t>businesses.</w:t>
      </w:r>
    </w:p>
    <w:p>
      <w:pPr>
        <w:pStyle w:val="BodyText"/>
        <w:spacing w:line="211" w:lineRule="auto" w:before="287"/>
        <w:ind w:left="159" w:right="409"/>
      </w:pPr>
      <w:r>
        <w:rPr/>
        <w:t>A small scale business may be an international business; it may carry out its main activity  in its country of origin, but may also import materials or products from other countries and export (sell) some of its products to customers in other countries. However, a small scale business will find it difficult to operate in numerous countries. Businesses who</w:t>
      </w:r>
      <w:r>
        <w:rPr>
          <w:spacing w:val="-10"/>
        </w:rPr>
        <w:t> </w:t>
      </w:r>
      <w:r>
        <w:rPr/>
        <w:t>operate</w:t>
      </w:r>
    </w:p>
    <w:p>
      <w:pPr>
        <w:pStyle w:val="BodyText"/>
        <w:spacing w:line="211" w:lineRule="auto"/>
        <w:ind w:left="159" w:right="627"/>
      </w:pPr>
      <w:r>
        <w:rPr/>
        <w:t>in many countries are usually large multinational companies that employ thousands of employees, manufacture and sell a large number of products and create vast amounts of revenue and profit.</w:t>
      </w:r>
    </w:p>
    <w:p>
      <w:pPr>
        <w:pStyle w:val="BodyText"/>
        <w:spacing w:before="2"/>
        <w:rPr>
          <w:sz w:val="21"/>
        </w:rPr>
      </w:pPr>
    </w:p>
    <w:p>
      <w:pPr>
        <w:pStyle w:val="BodyText"/>
        <w:spacing w:line="211" w:lineRule="auto"/>
        <w:ind w:left="159" w:right="117"/>
      </w:pPr>
      <w:r>
        <w:rPr/>
        <w:t>Carrying</w:t>
      </w:r>
      <w:r>
        <w:rPr>
          <w:spacing w:val="-4"/>
        </w:rPr>
        <w:t> </w:t>
      </w:r>
      <w:r>
        <w:rPr/>
        <w:t>out</w:t>
      </w:r>
      <w:r>
        <w:rPr>
          <w:spacing w:val="-4"/>
        </w:rPr>
        <w:t> </w:t>
      </w:r>
      <w:r>
        <w:rPr/>
        <w:t>business</w:t>
      </w:r>
      <w:r>
        <w:rPr>
          <w:spacing w:val="-4"/>
        </w:rPr>
        <w:t> </w:t>
      </w:r>
      <w:r>
        <w:rPr/>
        <w:t>activity</w:t>
      </w:r>
      <w:r>
        <w:rPr>
          <w:spacing w:val="-4"/>
        </w:rPr>
        <w:t> </w:t>
      </w:r>
      <w:r>
        <w:rPr/>
        <w:t>at</w:t>
      </w:r>
      <w:r>
        <w:rPr>
          <w:spacing w:val="-4"/>
        </w:rPr>
        <w:t> </w:t>
      </w:r>
      <w:r>
        <w:rPr/>
        <w:t>a</w:t>
      </w:r>
      <w:r>
        <w:rPr>
          <w:spacing w:val="-4"/>
        </w:rPr>
        <w:t> </w:t>
      </w:r>
      <w:r>
        <w:rPr/>
        <w:t>global</w:t>
      </w:r>
      <w:r>
        <w:rPr>
          <w:spacing w:val="-4"/>
        </w:rPr>
        <w:t> </w:t>
      </w:r>
      <w:r>
        <w:rPr/>
        <w:t>scale</w:t>
      </w:r>
      <w:r>
        <w:rPr>
          <w:spacing w:val="-4"/>
        </w:rPr>
        <w:t> </w:t>
      </w:r>
      <w:r>
        <w:rPr/>
        <w:t>is</w:t>
      </w:r>
      <w:r>
        <w:rPr>
          <w:spacing w:val="-4"/>
        </w:rPr>
        <w:t> </w:t>
      </w:r>
      <w:r>
        <w:rPr/>
        <w:t>expensive</w:t>
      </w:r>
      <w:r>
        <w:rPr>
          <w:spacing w:val="-4"/>
        </w:rPr>
        <w:t> </w:t>
      </w:r>
      <w:r>
        <w:rPr/>
        <w:t>and</w:t>
      </w:r>
      <w:r>
        <w:rPr>
          <w:spacing w:val="-4"/>
        </w:rPr>
        <w:t> </w:t>
      </w:r>
      <w:r>
        <w:rPr/>
        <w:t>complicated,</w:t>
      </w:r>
      <w:r>
        <w:rPr>
          <w:spacing w:val="-4"/>
        </w:rPr>
        <w:t> </w:t>
      </w:r>
      <w:r>
        <w:rPr/>
        <w:t>most</w:t>
      </w:r>
      <w:r>
        <w:rPr>
          <w:spacing w:val="-4"/>
        </w:rPr>
        <w:t> </w:t>
      </w:r>
      <w:r>
        <w:rPr/>
        <w:t>large</w:t>
      </w:r>
      <w:r>
        <w:rPr>
          <w:spacing w:val="-4"/>
        </w:rPr>
        <w:t> </w:t>
      </w:r>
      <w:r>
        <w:rPr/>
        <w:t>global businesses will invest in factories, retail outlets and offices in a number of countries. There are numerous risks involved, however, the potential reward of increasing customer revenue and profit attracts many businesses to try and sell their products and services</w:t>
      </w:r>
      <w:r>
        <w:rPr>
          <w:spacing w:val="-38"/>
        </w:rPr>
        <w:t> </w:t>
      </w:r>
      <w:r>
        <w:rPr/>
        <w:t>globally.</w:t>
      </w:r>
    </w:p>
    <w:p>
      <w:pPr>
        <w:spacing w:after="0" w:line="211" w:lineRule="auto"/>
        <w:sectPr>
          <w:pgSz w:w="11910" w:h="16840"/>
          <w:pgMar w:header="242" w:footer="454" w:top="500" w:bottom="700" w:left="560" w:right="600"/>
        </w:sectPr>
      </w:pPr>
    </w:p>
    <w:p>
      <w:pPr>
        <w:pStyle w:val="BodyText"/>
        <w:spacing w:before="7"/>
        <w:rPr>
          <w:sz w:val="16"/>
        </w:rPr>
      </w:pPr>
      <w:r>
        <w:rPr/>
        <w:pict>
          <v:shape style="position:absolute;margin-left:36pt;margin-top:408.572021pt;width:530.65pt;height:42.5pt;mso-position-horizontal-relative:page;mso-position-vertical-relative:page;z-index:-151480" type="#_x0000_t202" filled="true" fillcolor="#d8c16e" stroked="false">
            <v:textbox inset="0,0,0,0">
              <w:txbxContent>
                <w:p>
                  <w:pPr>
                    <w:pStyle w:val="BodyText"/>
                    <w:spacing w:line="211" w:lineRule="auto" w:before="126"/>
                    <w:ind w:left="199" w:right="374"/>
                  </w:pPr>
                  <w:r>
                    <w:rPr/>
                    <w:t>Now compare the information you found on these global businesses with the information you found on national scale businesses.</w:t>
                  </w:r>
                </w:p>
              </w:txbxContent>
            </v:textbox>
            <v:fill type="solid"/>
            <w10:wrap type="none"/>
          </v:shape>
        </w:pict>
      </w:r>
    </w:p>
    <w:tbl>
      <w:tblPr>
        <w:tblW w:w="0" w:type="auto"/>
        <w:jc w:val="left"/>
        <w:tblInd w:w="12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097"/>
        <w:gridCol w:w="2097"/>
        <w:gridCol w:w="2097"/>
        <w:gridCol w:w="1378"/>
        <w:gridCol w:w="2815"/>
      </w:tblGrid>
      <w:tr>
        <w:trPr>
          <w:trHeight w:val="1120" w:hRule="atLeast"/>
        </w:trPr>
        <w:tc>
          <w:tcPr>
            <w:tcW w:w="10483" w:type="dxa"/>
            <w:gridSpan w:val="5"/>
            <w:tcBorders>
              <w:top w:val="nil"/>
              <w:left w:val="nil"/>
              <w:bottom w:val="nil"/>
              <w:right w:val="nil"/>
            </w:tcBorders>
            <w:shd w:val="clear" w:color="auto" w:fill="D8C16E"/>
          </w:tcPr>
          <w:p>
            <w:pPr>
              <w:pStyle w:val="TableParagraph"/>
              <w:spacing w:line="307" w:lineRule="exact" w:before="87"/>
              <w:ind w:left="135"/>
              <w:rPr>
                <w:sz w:val="24"/>
              </w:rPr>
            </w:pPr>
            <w:r>
              <w:rPr>
                <w:sz w:val="24"/>
              </w:rPr>
              <w:t>The table below lists some well-known global businesses. Use the internet to find out the</w:t>
            </w:r>
          </w:p>
          <w:p>
            <w:pPr>
              <w:pStyle w:val="TableParagraph"/>
              <w:spacing w:line="307" w:lineRule="exact"/>
              <w:ind w:left="135"/>
              <w:rPr>
                <w:sz w:val="24"/>
              </w:rPr>
            </w:pPr>
            <w:r>
              <w:rPr>
                <w:sz w:val="24"/>
              </w:rPr>
              <w:t>information to complete the table.</w:t>
            </w:r>
          </w:p>
        </w:tc>
      </w:tr>
      <w:tr>
        <w:trPr>
          <w:trHeight w:val="820" w:hRule="atLeast"/>
        </w:trPr>
        <w:tc>
          <w:tcPr>
            <w:tcW w:w="2097" w:type="dxa"/>
            <w:tcBorders>
              <w:top w:val="nil"/>
              <w:bottom w:val="single" w:sz="8" w:space="0" w:color="C7A630"/>
              <w:right w:val="single" w:sz="8" w:space="0" w:color="F4EDD6"/>
            </w:tcBorders>
          </w:tcPr>
          <w:p>
            <w:pPr>
              <w:pStyle w:val="TableParagraph"/>
              <w:spacing w:before="222"/>
              <w:ind w:left="42" w:right="94"/>
              <w:jc w:val="center"/>
              <w:rPr>
                <w:b/>
                <w:sz w:val="24"/>
              </w:rPr>
            </w:pPr>
            <w:r>
              <w:rPr>
                <w:b/>
                <w:sz w:val="24"/>
              </w:rPr>
              <w:t>Business</w:t>
            </w:r>
          </w:p>
        </w:tc>
        <w:tc>
          <w:tcPr>
            <w:tcW w:w="2097" w:type="dxa"/>
            <w:tcBorders>
              <w:top w:val="nil"/>
              <w:left w:val="single" w:sz="8" w:space="0" w:color="F4EDD6"/>
              <w:bottom w:val="single" w:sz="8" w:space="0" w:color="C7A630"/>
              <w:right w:val="single" w:sz="8" w:space="0" w:color="F4EDD6"/>
            </w:tcBorders>
          </w:tcPr>
          <w:p>
            <w:pPr>
              <w:pStyle w:val="TableParagraph"/>
              <w:spacing w:before="222"/>
              <w:ind w:left="459"/>
              <w:rPr>
                <w:b/>
                <w:sz w:val="24"/>
              </w:rPr>
            </w:pPr>
            <w:r>
              <w:rPr>
                <w:b/>
                <w:sz w:val="24"/>
              </w:rPr>
              <w:t>Market(s)</w:t>
            </w:r>
          </w:p>
        </w:tc>
        <w:tc>
          <w:tcPr>
            <w:tcW w:w="2097" w:type="dxa"/>
            <w:tcBorders>
              <w:top w:val="nil"/>
              <w:left w:val="single" w:sz="8" w:space="0" w:color="F4EDD6"/>
              <w:bottom w:val="single" w:sz="8" w:space="0" w:color="C7A630"/>
              <w:right w:val="single" w:sz="8" w:space="0" w:color="F4EDD6"/>
            </w:tcBorders>
          </w:tcPr>
          <w:p>
            <w:pPr>
              <w:pStyle w:val="TableParagraph"/>
              <w:spacing w:before="222"/>
              <w:ind w:left="183"/>
              <w:rPr>
                <w:b/>
                <w:sz w:val="24"/>
              </w:rPr>
            </w:pPr>
            <w:r>
              <w:rPr>
                <w:b/>
                <w:sz w:val="24"/>
              </w:rPr>
              <w:t>Sales Revenue</w:t>
            </w:r>
          </w:p>
        </w:tc>
        <w:tc>
          <w:tcPr>
            <w:tcW w:w="1378" w:type="dxa"/>
            <w:tcBorders>
              <w:top w:val="nil"/>
              <w:left w:val="single" w:sz="8" w:space="0" w:color="F4EDD6"/>
              <w:bottom w:val="single" w:sz="8" w:space="0" w:color="C7A630"/>
              <w:right w:val="single" w:sz="8" w:space="0" w:color="F4EDD6"/>
            </w:tcBorders>
          </w:tcPr>
          <w:p>
            <w:pPr>
              <w:pStyle w:val="TableParagraph"/>
              <w:spacing w:before="222"/>
              <w:ind w:left="339"/>
              <w:rPr>
                <w:b/>
                <w:sz w:val="24"/>
              </w:rPr>
            </w:pPr>
            <w:r>
              <w:rPr>
                <w:b/>
                <w:sz w:val="24"/>
              </w:rPr>
              <w:t>Profit</w:t>
            </w:r>
          </w:p>
        </w:tc>
        <w:tc>
          <w:tcPr>
            <w:tcW w:w="2815" w:type="dxa"/>
            <w:tcBorders>
              <w:top w:val="nil"/>
              <w:left w:val="single" w:sz="8" w:space="0" w:color="F4EDD6"/>
              <w:bottom w:val="single" w:sz="8" w:space="0" w:color="C7A630"/>
            </w:tcBorders>
          </w:tcPr>
          <w:p>
            <w:pPr>
              <w:pStyle w:val="TableParagraph"/>
              <w:spacing w:before="222"/>
              <w:ind w:left="73"/>
              <w:rPr>
                <w:b/>
                <w:sz w:val="24"/>
              </w:rPr>
            </w:pPr>
            <w:r>
              <w:rPr>
                <w:b/>
                <w:sz w:val="24"/>
              </w:rPr>
              <w:t>Number of employees</w:t>
            </w:r>
          </w:p>
        </w:tc>
      </w:tr>
      <w:tr>
        <w:trPr>
          <w:trHeight w:val="880" w:hRule="atLeast"/>
        </w:trPr>
        <w:tc>
          <w:tcPr>
            <w:tcW w:w="2097" w:type="dxa"/>
            <w:tcBorders>
              <w:top w:val="single" w:sz="8" w:space="0" w:color="C7A630"/>
              <w:bottom w:val="single" w:sz="8" w:space="0" w:color="C7A630"/>
              <w:right w:val="single" w:sz="8" w:space="0" w:color="F4EDD6"/>
            </w:tcBorders>
          </w:tcPr>
          <w:p>
            <w:pPr>
              <w:pStyle w:val="TableParagraph"/>
              <w:spacing w:before="285"/>
              <w:ind w:left="42" w:right="94"/>
              <w:jc w:val="center"/>
              <w:rPr>
                <w:sz w:val="24"/>
              </w:rPr>
            </w:pPr>
            <w:r>
              <w:rPr>
                <w:sz w:val="24"/>
              </w:rPr>
              <w:t>Honda</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378"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81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2097" w:type="dxa"/>
            <w:tcBorders>
              <w:top w:val="single" w:sz="8" w:space="0" w:color="C7A630"/>
              <w:bottom w:val="single" w:sz="8" w:space="0" w:color="C7A630"/>
              <w:right w:val="single" w:sz="8" w:space="0" w:color="F4EDD6"/>
            </w:tcBorders>
          </w:tcPr>
          <w:p>
            <w:pPr>
              <w:pStyle w:val="TableParagraph"/>
              <w:spacing w:before="285"/>
              <w:ind w:left="42" w:right="94"/>
              <w:jc w:val="center"/>
              <w:rPr>
                <w:sz w:val="24"/>
              </w:rPr>
            </w:pPr>
            <w:r>
              <w:rPr>
                <w:sz w:val="24"/>
              </w:rPr>
              <w:t>Nike</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378"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81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2097" w:type="dxa"/>
            <w:tcBorders>
              <w:top w:val="single" w:sz="8" w:space="0" w:color="C7A630"/>
              <w:bottom w:val="single" w:sz="8" w:space="0" w:color="C7A630"/>
              <w:right w:val="single" w:sz="8" w:space="0" w:color="F4EDD6"/>
            </w:tcBorders>
          </w:tcPr>
          <w:p>
            <w:pPr>
              <w:pStyle w:val="TableParagraph"/>
              <w:spacing w:before="285"/>
              <w:ind w:left="42" w:right="94"/>
              <w:jc w:val="center"/>
              <w:rPr>
                <w:sz w:val="24"/>
              </w:rPr>
            </w:pPr>
            <w:r>
              <w:rPr>
                <w:sz w:val="24"/>
              </w:rPr>
              <w:t>Google</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378"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81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2097" w:type="dxa"/>
            <w:tcBorders>
              <w:top w:val="single" w:sz="8" w:space="0" w:color="C7A630"/>
              <w:bottom w:val="single" w:sz="8" w:space="0" w:color="C7A630"/>
              <w:right w:val="single" w:sz="8" w:space="0" w:color="F4EDD6"/>
            </w:tcBorders>
          </w:tcPr>
          <w:p>
            <w:pPr>
              <w:pStyle w:val="TableParagraph"/>
              <w:spacing w:before="285"/>
              <w:ind w:left="42" w:right="94"/>
              <w:jc w:val="center"/>
              <w:rPr>
                <w:sz w:val="24"/>
              </w:rPr>
            </w:pPr>
            <w:r>
              <w:rPr>
                <w:sz w:val="24"/>
              </w:rPr>
              <w:t>Kellogg's</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378"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81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2097" w:type="dxa"/>
            <w:tcBorders>
              <w:top w:val="single" w:sz="8" w:space="0" w:color="C7A630"/>
              <w:bottom w:val="single" w:sz="8" w:space="0" w:color="C7A630"/>
              <w:right w:val="single" w:sz="8" w:space="0" w:color="F4EDD6"/>
            </w:tcBorders>
          </w:tcPr>
          <w:p>
            <w:pPr>
              <w:pStyle w:val="TableParagraph"/>
              <w:spacing w:before="285"/>
              <w:ind w:left="42" w:right="94"/>
              <w:jc w:val="center"/>
              <w:rPr>
                <w:sz w:val="24"/>
              </w:rPr>
            </w:pPr>
            <w:r>
              <w:rPr>
                <w:sz w:val="24"/>
              </w:rPr>
              <w:t>Disney</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378"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81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40" w:hRule="atLeast"/>
        </w:trPr>
        <w:tc>
          <w:tcPr>
            <w:tcW w:w="2097" w:type="dxa"/>
            <w:tcBorders>
              <w:top w:val="single" w:sz="8" w:space="0" w:color="C7A630"/>
              <w:bottom w:val="nil"/>
              <w:right w:val="single" w:sz="8" w:space="0" w:color="F4EDD6"/>
            </w:tcBorders>
          </w:tcPr>
          <w:p>
            <w:pPr>
              <w:pStyle w:val="TableParagraph"/>
              <w:spacing w:before="285"/>
              <w:ind w:left="42" w:right="94"/>
              <w:jc w:val="center"/>
              <w:rPr>
                <w:sz w:val="24"/>
              </w:rPr>
            </w:pPr>
            <w:r>
              <w:rPr>
                <w:sz w:val="24"/>
              </w:rPr>
              <w:t>Samsung</w:t>
            </w:r>
          </w:p>
        </w:tc>
        <w:tc>
          <w:tcPr>
            <w:tcW w:w="2097"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1378"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2815" w:type="dxa"/>
            <w:tcBorders>
              <w:top w:val="single" w:sz="8" w:space="0" w:color="C7A630"/>
              <w:left w:val="single" w:sz="8" w:space="0" w:color="F4EDD6"/>
              <w:bottom w:val="nil"/>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spacing w:before="7"/>
        <w:rPr>
          <w:sz w:val="16"/>
        </w:rPr>
      </w:pPr>
      <w:r>
        <w:rPr/>
        <w:pict>
          <v:group style="position:absolute;margin-left:36pt;margin-top:13.214208pt;width:530.15pt;height:114.5pt;mso-position-horizontal-relative:page;mso-position-vertical-relative:paragraph;z-index:1408;mso-wrap-distance-left:0;mso-wrap-distance-right:0" coordorigin="720,264" coordsize="10603,2290">
            <v:rect style="position:absolute;left:720;top:264;width:10603;height:288" filled="true" fillcolor="#d8c16e" stroked="false">
              <v:fill type="solid"/>
            </v:rect>
            <v:rect style="position:absolute;left:720;top:552;width:10603;height:576" filled="true" fillcolor="#d8c16e" stroked="false">
              <v:fill type="solid"/>
            </v:rect>
            <v:rect style="position:absolute;left:720;top:1128;width:10603;height:288" filled="true" fillcolor="#d8c16e" stroked="false">
              <v:fill type="solid"/>
            </v:rect>
            <v:rect style="position:absolute;left:720;top:1416;width:10603;height:288" filled="true" fillcolor="#d8c16e" stroked="false">
              <v:fill type="solid"/>
            </v:rect>
            <v:rect style="position:absolute;left:720;top:1704;width:10603;height:288" filled="true" fillcolor="#d8c16e" stroked="false">
              <v:fill type="solid"/>
            </v:rect>
            <v:rect style="position:absolute;left:720;top:1992;width:10603;height:562" filled="true" fillcolor="#d8c16e" stroked="false">
              <v:fill type="solid"/>
            </v:rect>
            <v:shape style="position:absolute;left:1045;top:1645;width:1703;height:682" type="#_x0000_t75" stroked="false">
              <v:imagedata r:id="rId31" o:title=""/>
            </v:shape>
            <v:shape style="position:absolute;left:3070;top:1831;width:1838;height:499" type="#_x0000_t75" stroked="false">
              <v:imagedata r:id="rId32" o:title=""/>
            </v:shape>
            <v:shape style="position:absolute;left:5058;top:1863;width:1768;height:259" type="#_x0000_t75" stroked="false">
              <v:imagedata r:id="rId33" o:title=""/>
            </v:shape>
            <v:shape style="position:absolute;left:7217;top:1751;width:1513;height:659" type="#_x0000_t75" stroked="false">
              <v:imagedata r:id="rId34" o:title=""/>
            </v:shape>
            <v:shape style="position:absolute;left:9081;top:1871;width:1724;height:391" type="#_x0000_t75" stroked="false">
              <v:imagedata r:id="rId35" o:title=""/>
            </v:shape>
            <v:shape style="position:absolute;left:720;top:264;width:10603;height:2290" type="#_x0000_t202" filled="false" stroked="false">
              <v:textbox inset="0,0,0,0">
                <w:txbxContent>
                  <w:p>
                    <w:pPr>
                      <w:spacing w:line="211" w:lineRule="auto" w:before="126"/>
                      <w:ind w:left="199" w:right="154" w:firstLine="0"/>
                      <w:jc w:val="left"/>
                      <w:rPr>
                        <w:sz w:val="24"/>
                      </w:rPr>
                    </w:pPr>
                    <w:r>
                      <w:rPr>
                        <w:sz w:val="24"/>
                      </w:rPr>
                      <w:t>The businesses listed below are all parent companies who own a number of global brands. Select one of these parent companies and find out what brands they own. Produce a poster that can be displayed in your classroom to show the logos of the brands they own.</w:t>
                    </w:r>
                  </w:p>
                </w:txbxContent>
              </v:textbox>
              <w10:wrap type="none"/>
            </v:shape>
            <w10:wrap type="topAndBottom"/>
          </v:group>
        </w:pict>
      </w:r>
    </w:p>
    <w:p>
      <w:pPr>
        <w:pStyle w:val="BodyText"/>
        <w:spacing w:line="211" w:lineRule="auto" w:before="112"/>
        <w:ind w:left="119" w:right="384"/>
      </w:pPr>
      <w:r>
        <w:rPr/>
        <w:t>It is important to remember that all businesses in the same market are in competition. A market will contain businesses that operate at local, national and global scale. When deciding to visit a restaurant a customer can choose from a locally run café, a national restaurant  such as Harvester, or a global brand such as Pizza Hut. These businesses have to compete with each other for the same customer. This is the same in many other markets and the customer’s choice may depend on factors such</w:t>
      </w:r>
      <w:r>
        <w:rPr>
          <w:spacing w:val="-23"/>
        </w:rPr>
        <w:t> </w:t>
      </w:r>
      <w:r>
        <w:rPr/>
        <w:t>as:</w:t>
      </w:r>
    </w:p>
    <w:p>
      <w:pPr>
        <w:pStyle w:val="ListParagraph"/>
        <w:numPr>
          <w:ilvl w:val="0"/>
          <w:numId w:val="12"/>
        </w:numPr>
        <w:tabs>
          <w:tab w:pos="680" w:val="left" w:leader="none"/>
        </w:tabs>
        <w:spacing w:line="307" w:lineRule="exact" w:before="248" w:after="0"/>
        <w:ind w:left="679" w:right="0" w:hanging="240"/>
        <w:jc w:val="left"/>
        <w:rPr>
          <w:sz w:val="24"/>
        </w:rPr>
      </w:pPr>
      <w:r>
        <w:rPr>
          <w:sz w:val="24"/>
        </w:rPr>
        <w:t>Price</w:t>
      </w:r>
    </w:p>
    <w:p>
      <w:pPr>
        <w:pStyle w:val="ListParagraph"/>
        <w:numPr>
          <w:ilvl w:val="0"/>
          <w:numId w:val="12"/>
        </w:numPr>
        <w:tabs>
          <w:tab w:pos="680" w:val="left" w:leader="none"/>
        </w:tabs>
        <w:spacing w:line="288" w:lineRule="exact" w:before="0" w:after="0"/>
        <w:ind w:left="679" w:right="0" w:hanging="240"/>
        <w:jc w:val="left"/>
        <w:rPr>
          <w:sz w:val="24"/>
        </w:rPr>
      </w:pPr>
      <w:r>
        <w:rPr>
          <w:sz w:val="24"/>
        </w:rPr>
        <w:t>Quality of product</w:t>
      </w:r>
    </w:p>
    <w:p>
      <w:pPr>
        <w:pStyle w:val="ListParagraph"/>
        <w:numPr>
          <w:ilvl w:val="0"/>
          <w:numId w:val="12"/>
        </w:numPr>
        <w:tabs>
          <w:tab w:pos="680" w:val="left" w:leader="none"/>
        </w:tabs>
        <w:spacing w:line="288" w:lineRule="exact" w:before="0" w:after="0"/>
        <w:ind w:left="679" w:right="0" w:hanging="240"/>
        <w:jc w:val="left"/>
        <w:rPr>
          <w:sz w:val="24"/>
        </w:rPr>
      </w:pPr>
      <w:r>
        <w:rPr>
          <w:sz w:val="24"/>
        </w:rPr>
        <w:t>Choice of product</w:t>
      </w:r>
    </w:p>
    <w:p>
      <w:pPr>
        <w:pStyle w:val="ListParagraph"/>
        <w:numPr>
          <w:ilvl w:val="0"/>
          <w:numId w:val="12"/>
        </w:numPr>
        <w:tabs>
          <w:tab w:pos="680" w:val="left" w:leader="none"/>
        </w:tabs>
        <w:spacing w:line="288" w:lineRule="exact" w:before="0" w:after="0"/>
        <w:ind w:left="679" w:right="0" w:hanging="240"/>
        <w:jc w:val="left"/>
        <w:rPr>
          <w:sz w:val="24"/>
        </w:rPr>
      </w:pPr>
      <w:r>
        <w:rPr>
          <w:sz w:val="24"/>
        </w:rPr>
        <w:t>Advertising and promotional</w:t>
      </w:r>
      <w:r>
        <w:rPr>
          <w:spacing w:val="-13"/>
          <w:sz w:val="24"/>
        </w:rPr>
        <w:t> </w:t>
      </w:r>
      <w:r>
        <w:rPr>
          <w:sz w:val="24"/>
        </w:rPr>
        <w:t>activities</w:t>
      </w:r>
    </w:p>
    <w:p>
      <w:pPr>
        <w:pStyle w:val="ListParagraph"/>
        <w:numPr>
          <w:ilvl w:val="0"/>
          <w:numId w:val="12"/>
        </w:numPr>
        <w:tabs>
          <w:tab w:pos="680" w:val="left" w:leader="none"/>
        </w:tabs>
        <w:spacing w:line="288" w:lineRule="exact" w:before="0" w:after="0"/>
        <w:ind w:left="679" w:right="0" w:hanging="240"/>
        <w:jc w:val="left"/>
        <w:rPr>
          <w:sz w:val="24"/>
        </w:rPr>
      </w:pPr>
      <w:r>
        <w:rPr>
          <w:sz w:val="24"/>
        </w:rPr>
        <w:t>Quality of the customer</w:t>
      </w:r>
      <w:r>
        <w:rPr>
          <w:spacing w:val="-16"/>
          <w:sz w:val="24"/>
        </w:rPr>
        <w:t> </w:t>
      </w:r>
      <w:r>
        <w:rPr>
          <w:sz w:val="24"/>
        </w:rPr>
        <w:t>service</w:t>
      </w:r>
    </w:p>
    <w:p>
      <w:pPr>
        <w:pStyle w:val="ListParagraph"/>
        <w:numPr>
          <w:ilvl w:val="0"/>
          <w:numId w:val="12"/>
        </w:numPr>
        <w:tabs>
          <w:tab w:pos="680" w:val="left" w:leader="none"/>
        </w:tabs>
        <w:spacing w:line="307" w:lineRule="exact" w:before="0" w:after="0"/>
        <w:ind w:left="679" w:right="0" w:hanging="240"/>
        <w:jc w:val="left"/>
        <w:rPr>
          <w:sz w:val="24"/>
        </w:rPr>
      </w:pPr>
      <w:r>
        <w:rPr>
          <w:sz w:val="24"/>
        </w:rPr>
        <w:t>Location</w:t>
      </w:r>
    </w:p>
    <w:p>
      <w:pPr>
        <w:spacing w:after="0" w:line="307" w:lineRule="exact"/>
        <w:jc w:val="left"/>
        <w:rPr>
          <w:sz w:val="24"/>
        </w:rPr>
        <w:sectPr>
          <w:pgSz w:w="11910" w:h="16840"/>
          <w:pgMar w:header="242" w:footer="454" w:top="500" w:bottom="700" w:left="600" w:right="400"/>
        </w:sectPr>
      </w:pPr>
    </w:p>
    <w:p>
      <w:pPr>
        <w:pStyle w:val="BodyText"/>
        <w:spacing w:before="6" w:after="1"/>
        <w:rPr>
          <w:rFonts w:ascii="Times New Roman"/>
          <w:sz w:val="19"/>
        </w:rPr>
      </w:pPr>
      <w:r>
        <w:rPr/>
        <w:pict>
          <v:shape style="position:absolute;margin-left:36pt;margin-top:236.264008pt;width:530.65pt;height:42.5pt;mso-position-horizontal-relative:page;mso-position-vertical-relative:page;z-index:-151456" type="#_x0000_t202" filled="true" fillcolor="#d8c16e" stroked="false">
            <v:textbox inset="0,0,0,0">
              <w:txbxContent>
                <w:p>
                  <w:pPr>
                    <w:pStyle w:val="BodyText"/>
                    <w:spacing w:before="7"/>
                    <w:rPr>
                      <w:rFonts w:ascii="Times New Roman"/>
                      <w:sz w:val="32"/>
                    </w:rPr>
                  </w:pPr>
                </w:p>
                <w:p>
                  <w:pPr>
                    <w:pStyle w:val="BodyText"/>
                    <w:ind w:left="199"/>
                  </w:pPr>
                  <w:r>
                    <w:rPr/>
                    <w:t>Explain how the scale of the business will affect the way in which the business operates.</w:t>
                  </w:r>
                </w:p>
              </w:txbxContent>
            </v:textbox>
            <v:fill type="solid"/>
            <w10:wrap type="none"/>
          </v:shape>
        </w:pict>
      </w: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94"/>
        <w:gridCol w:w="3494"/>
        <w:gridCol w:w="3494"/>
      </w:tblGrid>
      <w:tr>
        <w:trPr>
          <w:trHeight w:val="1120" w:hRule="atLeast"/>
        </w:trPr>
        <w:tc>
          <w:tcPr>
            <w:tcW w:w="10483" w:type="dxa"/>
            <w:gridSpan w:val="3"/>
            <w:tcBorders>
              <w:top w:val="nil"/>
              <w:left w:val="nil"/>
              <w:bottom w:val="nil"/>
              <w:right w:val="nil"/>
            </w:tcBorders>
            <w:shd w:val="clear" w:color="auto" w:fill="D8C16E"/>
          </w:tcPr>
          <w:p>
            <w:pPr>
              <w:pStyle w:val="TableParagraph"/>
              <w:spacing w:line="307" w:lineRule="exact" w:before="87"/>
              <w:ind w:left="135"/>
              <w:rPr>
                <w:sz w:val="24"/>
              </w:rPr>
            </w:pPr>
            <w:r>
              <w:rPr>
                <w:sz w:val="24"/>
              </w:rPr>
              <w:t>Complete the table below and summarise the main characteristics of businesses that</w:t>
            </w:r>
          </w:p>
          <w:p>
            <w:pPr>
              <w:pStyle w:val="TableParagraph"/>
              <w:spacing w:line="307" w:lineRule="exact"/>
              <w:ind w:left="135"/>
              <w:rPr>
                <w:sz w:val="24"/>
              </w:rPr>
            </w:pPr>
            <w:r>
              <w:rPr>
                <w:sz w:val="24"/>
              </w:rPr>
              <w:t>operate at the three different scales:</w:t>
            </w:r>
          </w:p>
        </w:tc>
      </w:tr>
      <w:tr>
        <w:trPr>
          <w:trHeight w:val="820" w:hRule="atLeast"/>
        </w:trPr>
        <w:tc>
          <w:tcPr>
            <w:tcW w:w="3494" w:type="dxa"/>
            <w:tcBorders>
              <w:top w:val="nil"/>
              <w:bottom w:val="single" w:sz="8" w:space="0" w:color="C7A630"/>
              <w:right w:val="single" w:sz="8" w:space="0" w:color="F4EDD6"/>
            </w:tcBorders>
          </w:tcPr>
          <w:p>
            <w:pPr>
              <w:pStyle w:val="TableParagraph"/>
              <w:spacing w:before="222"/>
              <w:ind w:left="1152" w:right="1204"/>
              <w:jc w:val="center"/>
              <w:rPr>
                <w:b/>
                <w:sz w:val="24"/>
              </w:rPr>
            </w:pPr>
            <w:r>
              <w:rPr>
                <w:b/>
                <w:sz w:val="24"/>
              </w:rPr>
              <w:t>Local</w:t>
            </w:r>
          </w:p>
        </w:tc>
        <w:tc>
          <w:tcPr>
            <w:tcW w:w="3494" w:type="dxa"/>
            <w:tcBorders>
              <w:top w:val="nil"/>
              <w:left w:val="single" w:sz="8" w:space="0" w:color="F4EDD6"/>
              <w:bottom w:val="single" w:sz="8" w:space="0" w:color="C7A630"/>
              <w:right w:val="single" w:sz="8" w:space="0" w:color="F4EDD6"/>
            </w:tcBorders>
          </w:tcPr>
          <w:p>
            <w:pPr>
              <w:pStyle w:val="TableParagraph"/>
              <w:spacing w:before="222"/>
              <w:ind w:left="1196" w:right="1196"/>
              <w:jc w:val="center"/>
              <w:rPr>
                <w:b/>
                <w:sz w:val="24"/>
              </w:rPr>
            </w:pPr>
            <w:r>
              <w:rPr>
                <w:b/>
                <w:sz w:val="24"/>
              </w:rPr>
              <w:t>National</w:t>
            </w:r>
          </w:p>
        </w:tc>
        <w:tc>
          <w:tcPr>
            <w:tcW w:w="3494" w:type="dxa"/>
            <w:tcBorders>
              <w:top w:val="nil"/>
              <w:left w:val="single" w:sz="8" w:space="0" w:color="F4EDD6"/>
              <w:bottom w:val="single" w:sz="8" w:space="0" w:color="C7A630"/>
            </w:tcBorders>
          </w:tcPr>
          <w:p>
            <w:pPr>
              <w:pStyle w:val="TableParagraph"/>
              <w:spacing w:before="222"/>
              <w:ind w:left="1152" w:right="1098"/>
              <w:jc w:val="center"/>
              <w:rPr>
                <w:b/>
                <w:sz w:val="24"/>
              </w:rPr>
            </w:pPr>
            <w:r>
              <w:rPr>
                <w:b/>
                <w:sz w:val="24"/>
              </w:rPr>
              <w:t>Global</w:t>
            </w:r>
          </w:p>
        </w:tc>
      </w:tr>
      <w:tr>
        <w:trPr>
          <w:trHeight w:val="1980" w:hRule="atLeast"/>
        </w:trPr>
        <w:tc>
          <w:tcPr>
            <w:tcW w:w="3494" w:type="dxa"/>
            <w:tcBorders>
              <w:top w:val="single" w:sz="8" w:space="0" w:color="C7A630"/>
              <w:bottom w:val="nil"/>
              <w:right w:val="single" w:sz="8" w:space="0" w:color="F4EDD6"/>
            </w:tcBorders>
          </w:tcPr>
          <w:p>
            <w:pPr>
              <w:pStyle w:val="TableParagraph"/>
              <w:rPr>
                <w:rFonts w:ascii="Times New Roman"/>
                <w:sz w:val="22"/>
              </w:rPr>
            </w:pPr>
          </w:p>
        </w:tc>
        <w:tc>
          <w:tcPr>
            <w:tcW w:w="3494"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3494" w:type="dxa"/>
            <w:tcBorders>
              <w:top w:val="single" w:sz="8" w:space="0" w:color="C7A630"/>
              <w:left w:val="single" w:sz="8" w:space="0" w:color="F4EDD6"/>
              <w:bottom w:val="nil"/>
            </w:tcBorders>
          </w:tcPr>
          <w:p>
            <w:pPr>
              <w:pStyle w:val="TableParagraph"/>
              <w:rPr>
                <w:rFonts w:ascii="Times New Roman"/>
                <w:sz w:val="22"/>
              </w:rPr>
            </w:pPr>
          </w:p>
        </w:tc>
      </w:tr>
    </w:tbl>
    <w:p>
      <w:pPr>
        <w:spacing w:after="0"/>
        <w:rPr>
          <w:rFonts w:ascii="Times New Roman"/>
          <w:sz w:val="22"/>
        </w:rPr>
        <w:sectPr>
          <w:pgSz w:w="11910" w:h="16840"/>
          <w:pgMar w:header="242" w:footer="454" w:top="500" w:bottom="700" w:left="620" w:right="400"/>
        </w:sectPr>
      </w:pPr>
    </w:p>
    <w:p>
      <w:pPr>
        <w:pStyle w:val="BodyText"/>
        <w:rPr>
          <w:rFonts w:ascii="Times New Roman"/>
          <w:sz w:val="20"/>
        </w:rPr>
      </w:pPr>
    </w:p>
    <w:p>
      <w:pPr>
        <w:pStyle w:val="BodyText"/>
        <w:spacing w:before="10"/>
        <w:rPr>
          <w:rFonts w:ascii="Times New Roman"/>
        </w:rPr>
      </w:pPr>
    </w:p>
    <w:p>
      <w:pPr>
        <w:pStyle w:val="Heading1"/>
        <w:tabs>
          <w:tab w:pos="10585" w:val="left" w:leader="none"/>
        </w:tabs>
        <w:ind w:left="0" w:right="126"/>
        <w:jc w:val="center"/>
      </w:pPr>
      <w:r>
        <w:rPr>
          <w:color w:val="FFFFFF"/>
          <w:spacing w:val="25"/>
          <w:shd w:fill="35567F" w:color="auto" w:val="clear"/>
        </w:rPr>
        <w:t> </w:t>
      </w:r>
      <w:r>
        <w:rPr>
          <w:color w:val="FFFFFF"/>
          <w:shd w:fill="35567F" w:color="auto" w:val="clear"/>
        </w:rPr>
        <w:t>The interdependent nature of business</w:t>
      </w:r>
      <w:r>
        <w:rPr>
          <w:color w:val="FFFFFF"/>
          <w:spacing w:val="-24"/>
          <w:shd w:fill="35567F" w:color="auto" w:val="clear"/>
        </w:rPr>
        <w:t> </w:t>
      </w:r>
      <w:r>
        <w:rPr>
          <w:color w:val="FFFFFF"/>
          <w:shd w:fill="35567F" w:color="auto" w:val="clear"/>
        </w:rPr>
        <w:t>activity</w:t>
        <w:tab/>
      </w:r>
    </w:p>
    <w:p>
      <w:pPr>
        <w:pStyle w:val="BodyText"/>
        <w:spacing w:before="213"/>
        <w:ind w:left="225"/>
      </w:pPr>
      <w:r>
        <w:rPr/>
        <w:t>A business has a number of different functions, these include:</w:t>
      </w:r>
    </w:p>
    <w:p>
      <w:pPr>
        <w:pStyle w:val="BodyText"/>
        <w:spacing w:line="307" w:lineRule="exact" w:before="248"/>
        <w:ind w:left="225"/>
      </w:pPr>
      <w:r>
        <w:rPr>
          <w:b/>
        </w:rPr>
        <w:t>Purchasing </w:t>
      </w:r>
      <w:r>
        <w:rPr/>
        <w:t>- responsible for buying anything required by the business, for example, the raw</w:t>
      </w:r>
    </w:p>
    <w:p>
      <w:pPr>
        <w:pStyle w:val="BodyText"/>
        <w:spacing w:line="307" w:lineRule="exact"/>
        <w:ind w:left="225"/>
      </w:pPr>
      <w:r>
        <w:rPr/>
        <w:t>materials for production, finished products to sell or equipment for administration.</w:t>
      </w:r>
    </w:p>
    <w:p>
      <w:pPr>
        <w:pStyle w:val="BodyText"/>
        <w:spacing w:before="249"/>
        <w:ind w:left="225"/>
      </w:pPr>
      <w:r>
        <w:rPr>
          <w:b/>
        </w:rPr>
        <w:t>Logistics </w:t>
      </w:r>
      <w:r>
        <w:rPr/>
        <w:t>- how the materials and finished products are transported and stored.</w:t>
      </w:r>
    </w:p>
    <w:p>
      <w:pPr>
        <w:pStyle w:val="BodyText"/>
        <w:spacing w:line="307" w:lineRule="exact" w:before="248"/>
        <w:ind w:left="225"/>
      </w:pPr>
      <w:r>
        <w:rPr>
          <w:b/>
        </w:rPr>
        <w:t>Production </w:t>
      </w:r>
      <w:r>
        <w:rPr/>
        <w:t>- responsible for all aspects of producing goods, from the input of raw materials</w:t>
      </w:r>
    </w:p>
    <w:p>
      <w:pPr>
        <w:pStyle w:val="BodyText"/>
        <w:spacing w:line="307" w:lineRule="exact"/>
        <w:ind w:left="225"/>
      </w:pPr>
      <w:r>
        <w:rPr/>
        <w:t>through to the finished product.</w:t>
      </w:r>
    </w:p>
    <w:p>
      <w:pPr>
        <w:pStyle w:val="BodyText"/>
        <w:spacing w:before="2"/>
        <w:rPr>
          <w:sz w:val="21"/>
        </w:rPr>
      </w:pPr>
    </w:p>
    <w:p>
      <w:pPr>
        <w:pStyle w:val="BodyText"/>
        <w:spacing w:line="211" w:lineRule="auto" w:before="1"/>
        <w:ind w:left="225" w:right="314"/>
      </w:pPr>
      <w:r>
        <w:rPr>
          <w:b/>
        </w:rPr>
        <w:t>Marketing </w:t>
      </w:r>
      <w:r>
        <w:rPr/>
        <w:t>- responsible for managing all aspects of marketing including the products to sell, advertising, promotion, the prices to charge, where to sell the product and market research. In other words it is concerned about meeting customer needs and wants.</w:t>
      </w:r>
    </w:p>
    <w:p>
      <w:pPr>
        <w:pStyle w:val="BodyText"/>
        <w:spacing w:line="307" w:lineRule="exact" w:before="249"/>
        <w:ind w:left="225"/>
      </w:pPr>
      <w:r>
        <w:rPr>
          <w:b/>
        </w:rPr>
        <w:t>Sales </w:t>
      </w:r>
      <w:r>
        <w:rPr/>
        <w:t>- responsible for finding new customers and looking after existing customers who have</w:t>
      </w:r>
    </w:p>
    <w:p>
      <w:pPr>
        <w:pStyle w:val="BodyText"/>
        <w:spacing w:line="307" w:lineRule="exact"/>
        <w:ind w:left="225"/>
      </w:pPr>
      <w:r>
        <w:rPr/>
        <w:t>ordered and received goods.</w:t>
      </w:r>
    </w:p>
    <w:p>
      <w:pPr>
        <w:pStyle w:val="BodyText"/>
        <w:spacing w:before="2"/>
        <w:rPr>
          <w:sz w:val="21"/>
        </w:rPr>
      </w:pPr>
    </w:p>
    <w:p>
      <w:pPr>
        <w:pStyle w:val="BodyText"/>
        <w:spacing w:line="211" w:lineRule="auto"/>
        <w:ind w:left="225" w:right="250"/>
      </w:pPr>
      <w:r>
        <w:rPr>
          <w:b/>
        </w:rPr>
        <w:t>Personnel or Human Resources </w:t>
      </w:r>
      <w:r>
        <w:rPr/>
        <w:t>- responsible for all aspects of the relationship between the business and its workers including, recruitment, training and motivation.</w:t>
      </w:r>
    </w:p>
    <w:p>
      <w:pPr>
        <w:pStyle w:val="BodyText"/>
        <w:spacing w:line="211" w:lineRule="auto" w:before="287"/>
        <w:ind w:left="225" w:right="554"/>
      </w:pPr>
      <w:r>
        <w:rPr>
          <w:b/>
        </w:rPr>
        <w:t>Finance or Accounts </w:t>
      </w:r>
      <w:r>
        <w:rPr/>
        <w:t>- responsible for all money-related aspects of the business, including paying the bills, receiving payments, keeping records and drawing up accounts.</w:t>
      </w:r>
    </w:p>
    <w:p>
      <w:pPr>
        <w:pStyle w:val="BodyText"/>
        <w:spacing w:line="211" w:lineRule="auto" w:before="287"/>
        <w:ind w:left="225" w:right="781"/>
      </w:pPr>
      <w:r>
        <w:rPr/>
        <w:t>These functions cannot operate in isolation. They have to work together to ensure the success of the business. Decisions and actions in one function will affect the outcomes in another part of the business.</w:t>
      </w:r>
    </w:p>
    <w:p>
      <w:pPr>
        <w:pStyle w:val="BodyText"/>
        <w:spacing w:line="211" w:lineRule="auto" w:before="287"/>
        <w:ind w:left="225" w:right="299"/>
      </w:pPr>
      <w:r>
        <w:rPr/>
        <w:t>A business needs to coordinate the different functions in order to make sure the whole business is working together to achieve its aims. The business works best when the functions overlap and everybody works together.</w:t>
      </w:r>
    </w:p>
    <w:p>
      <w:pPr>
        <w:pStyle w:val="BodyText"/>
        <w:spacing w:before="1"/>
        <w:rPr>
          <w:sz w:val="10"/>
        </w:rPr>
      </w:pPr>
      <w:r>
        <w:rPr/>
        <w:pict>
          <v:shape style="position:absolute;margin-left:35.291pt;margin-top:8.062967pt;width:529.3pt;height:265.5pt;mso-position-horizontal-relative:page;mso-position-vertical-relative:paragraph;z-index:1480;mso-wrap-distance-left:0;mso-wrap-distance-right:0" type="#_x0000_t202" filled="true" fillcolor="#d8c16e" stroked="false">
            <v:textbox inset="0,0,0,0">
              <w:txbxContent>
                <w:p>
                  <w:pPr>
                    <w:pStyle w:val="ListParagraph"/>
                    <w:numPr>
                      <w:ilvl w:val="0"/>
                      <w:numId w:val="13"/>
                    </w:numPr>
                    <w:tabs>
                      <w:tab w:pos="560" w:val="left" w:leader="none"/>
                    </w:tabs>
                    <w:spacing w:line="307" w:lineRule="exact" w:before="87" w:after="0"/>
                    <w:ind w:left="559" w:right="0" w:hanging="360"/>
                    <w:jc w:val="left"/>
                    <w:rPr>
                      <w:sz w:val="24"/>
                    </w:rPr>
                  </w:pPr>
                  <w:r>
                    <w:rPr>
                      <w:sz w:val="24"/>
                    </w:rPr>
                    <w:t>Consider the following business scenario and comment how the actions will require</w:t>
                  </w:r>
                  <w:r>
                    <w:rPr>
                      <w:spacing w:val="-37"/>
                      <w:sz w:val="24"/>
                    </w:rPr>
                    <w:t> </w:t>
                  </w:r>
                  <w:r>
                    <w:rPr>
                      <w:sz w:val="24"/>
                    </w:rPr>
                    <w:t>the</w:t>
                  </w:r>
                </w:p>
                <w:p>
                  <w:pPr>
                    <w:pStyle w:val="BodyText"/>
                    <w:spacing w:line="307" w:lineRule="exact"/>
                    <w:ind w:left="559"/>
                  </w:pPr>
                  <w:r>
                    <w:rPr/>
                    <w:t>different functions of the business to work together:</w:t>
                  </w:r>
                </w:p>
                <w:p>
                  <w:pPr>
                    <w:pStyle w:val="BodyText"/>
                    <w:spacing w:before="2"/>
                    <w:rPr>
                      <w:sz w:val="21"/>
                    </w:rPr>
                  </w:pPr>
                </w:p>
                <w:p>
                  <w:pPr>
                    <w:pStyle w:val="BodyText"/>
                    <w:spacing w:line="211" w:lineRule="auto"/>
                    <w:ind w:left="579" w:right="121"/>
                  </w:pPr>
                  <w:r>
                    <w:rPr/>
                    <w:t>Dynamite Ltd manufacture and sell a range of domestic lights to a number of retailers. The management would like to invest £1 million in buying new machinery that will increase the number of products they can make and reduce the unit cost of making them. This could result in a reduction of its prices which will lead to an increase in demand from retailers. The business also wants to look for new customers to buy the extra products they can produce. The new machinery will reduce the number of workers needed in the factory and redundancies will take place.</w:t>
                  </w:r>
                </w:p>
                <w:p>
                  <w:pPr>
                    <w:pStyle w:val="ListParagraph"/>
                    <w:numPr>
                      <w:ilvl w:val="0"/>
                      <w:numId w:val="13"/>
                    </w:numPr>
                    <w:tabs>
                      <w:tab w:pos="560" w:val="left" w:leader="none"/>
                    </w:tabs>
                    <w:spacing w:line="211" w:lineRule="auto" w:before="288" w:after="0"/>
                    <w:ind w:left="559" w:right="661" w:hanging="360"/>
                    <w:jc w:val="left"/>
                    <w:rPr>
                      <w:sz w:val="24"/>
                    </w:rPr>
                  </w:pPr>
                  <w:r>
                    <w:rPr>
                      <w:sz w:val="24"/>
                    </w:rPr>
                    <w:t>Explain why the sales team of a large car dealership needs to communicate with the following functions within the</w:t>
                  </w:r>
                  <w:r>
                    <w:rPr>
                      <w:spacing w:val="-2"/>
                      <w:sz w:val="24"/>
                    </w:rPr>
                    <w:t> </w:t>
                  </w:r>
                  <w:r>
                    <w:rPr>
                      <w:sz w:val="24"/>
                    </w:rPr>
                    <w:t>business:</w:t>
                  </w:r>
                </w:p>
                <w:p>
                  <w:pPr>
                    <w:pStyle w:val="ListParagraph"/>
                    <w:numPr>
                      <w:ilvl w:val="0"/>
                      <w:numId w:val="14"/>
                    </w:numPr>
                    <w:tabs>
                      <w:tab w:pos="559" w:val="left" w:leader="none"/>
                      <w:tab w:pos="560" w:val="left" w:leader="none"/>
                    </w:tabs>
                    <w:spacing w:line="307" w:lineRule="exact" w:before="249" w:after="0"/>
                    <w:ind w:left="559" w:right="0" w:hanging="340"/>
                    <w:jc w:val="left"/>
                    <w:rPr>
                      <w:sz w:val="24"/>
                    </w:rPr>
                  </w:pPr>
                  <w:r>
                    <w:rPr>
                      <w:sz w:val="24"/>
                    </w:rPr>
                    <w:t>Finance</w:t>
                  </w:r>
                </w:p>
                <w:p>
                  <w:pPr>
                    <w:pStyle w:val="ListParagraph"/>
                    <w:numPr>
                      <w:ilvl w:val="0"/>
                      <w:numId w:val="14"/>
                    </w:numPr>
                    <w:tabs>
                      <w:tab w:pos="559" w:val="left" w:leader="none"/>
                      <w:tab w:pos="560" w:val="left" w:leader="none"/>
                    </w:tabs>
                    <w:spacing w:line="288" w:lineRule="exact" w:before="0" w:after="0"/>
                    <w:ind w:left="559" w:right="0" w:hanging="340"/>
                    <w:jc w:val="left"/>
                    <w:rPr>
                      <w:sz w:val="24"/>
                    </w:rPr>
                  </w:pPr>
                  <w:r>
                    <w:rPr>
                      <w:sz w:val="24"/>
                    </w:rPr>
                    <w:t>Production</w:t>
                  </w:r>
                </w:p>
                <w:p>
                  <w:pPr>
                    <w:pStyle w:val="ListParagraph"/>
                    <w:numPr>
                      <w:ilvl w:val="0"/>
                      <w:numId w:val="14"/>
                    </w:numPr>
                    <w:tabs>
                      <w:tab w:pos="559" w:val="left" w:leader="none"/>
                      <w:tab w:pos="560" w:val="left" w:leader="none"/>
                    </w:tabs>
                    <w:spacing w:line="307" w:lineRule="exact" w:before="0" w:after="0"/>
                    <w:ind w:left="559" w:right="0" w:hanging="340"/>
                    <w:jc w:val="left"/>
                    <w:rPr>
                      <w:sz w:val="24"/>
                    </w:rPr>
                  </w:pPr>
                  <w:r>
                    <w:rPr>
                      <w:sz w:val="24"/>
                    </w:rPr>
                    <w:t>Logistics</w:t>
                  </w:r>
                </w:p>
              </w:txbxContent>
            </v:textbox>
            <v:fill type="solid"/>
            <w10:wrap type="topAndBottom"/>
          </v:shape>
        </w:pict>
      </w:r>
    </w:p>
    <w:p>
      <w:pPr>
        <w:spacing w:after="0"/>
        <w:rPr>
          <w:sz w:val="10"/>
        </w:rPr>
        <w:sectPr>
          <w:pgSz w:w="11910" w:h="16840"/>
          <w:pgMar w:header="242" w:footer="454" w:top="500" w:bottom="700" w:left="480" w:right="500"/>
        </w:sectPr>
      </w:pPr>
    </w:p>
    <w:p>
      <w:pPr>
        <w:pStyle w:val="BodyText"/>
        <w:rPr>
          <w:sz w:val="20"/>
        </w:rPr>
      </w:pPr>
    </w:p>
    <w:p>
      <w:pPr>
        <w:pStyle w:val="BodyText"/>
        <w:spacing w:before="9"/>
        <w:rPr>
          <w:sz w:val="17"/>
        </w:rPr>
      </w:pPr>
    </w:p>
    <w:p>
      <w:pPr>
        <w:pStyle w:val="BodyText"/>
        <w:ind w:left="100"/>
        <w:rPr>
          <w:sz w:val="20"/>
        </w:rPr>
      </w:pPr>
      <w:r>
        <w:rPr>
          <w:sz w:val="20"/>
        </w:rPr>
        <w:pict>
          <v:shape style="width:529.3pt;height:85.7pt;mso-position-horizontal-relative:char;mso-position-vertical-relative:line" type="#_x0000_t202" filled="true" fillcolor="#d8c16e" stroked="false">
            <w10:anchorlock/>
            <v:textbox inset="0,0,0,0">
              <w:txbxContent>
                <w:p>
                  <w:pPr>
                    <w:pStyle w:val="BodyText"/>
                    <w:spacing w:line="211" w:lineRule="auto" w:before="126"/>
                    <w:ind w:left="199" w:right="180"/>
                  </w:pPr>
                  <w:r>
                    <w:rPr/>
                    <w:t>Jane Grimes owns and runs a small butchers in a local market. She has been contacted by a local farmer who has offered her a large quantity of meat at very low prices. She would like to accept this extra supply of meat as it could be very profitable for her, but the meat will have to be sold very quickly. What factors does she need to consider before she agrees to buy the meat from the farmer?</w:t>
                  </w:r>
                </w:p>
              </w:txbxContent>
            </v:textbox>
            <v:fill type="solid"/>
          </v:shape>
        </w:pict>
      </w:r>
      <w:r>
        <w:rPr>
          <w:sz w:val="20"/>
        </w:rPr>
      </w:r>
    </w:p>
    <w:p>
      <w:pPr>
        <w:pStyle w:val="BodyText"/>
        <w:spacing w:before="4"/>
        <w:rPr>
          <w:sz w:val="19"/>
        </w:rPr>
      </w:pPr>
    </w:p>
    <w:p>
      <w:pPr>
        <w:pStyle w:val="BodyText"/>
        <w:spacing w:line="211" w:lineRule="auto" w:before="139"/>
        <w:ind w:left="299" w:right="274"/>
      </w:pPr>
      <w:r>
        <w:rPr/>
        <w:pict>
          <v:group style="position:absolute;margin-left:36pt;margin-top:.633274pt;width:529.3pt;height:654pt;mso-position-horizontal-relative:page;mso-position-vertical-relative:paragraph;z-index:-151384" coordorigin="720,13" coordsize="10586,13080">
            <v:shape style="position:absolute;left:720;top:12;width:10586;height:13080" coordorigin="720,13" coordsize="10586,13080" path="m11306,13l8960,13,8960,4333,8960,4621,8960,12331,2945,12331,2945,4333,8960,4333,8960,13,720,13,720,1741,720,2029,720,13092,11306,13092,11306,1741,11306,13e" filled="true" fillcolor="#d8c16e" stroked="false">
              <v:path arrowok="t"/>
              <v:fill type="solid"/>
            </v:shape>
            <v:rect style="position:absolute;left:2945;top:4162;width:6015;height:8261" filled="true" fillcolor="#ffffff" stroked="false">
              <v:fill type="solid"/>
            </v:rect>
            <v:shape style="position:absolute;left:3045;top:4162;width:5915;height:8261" type="#_x0000_t75" stroked="false">
              <v:imagedata r:id="rId36" o:title=""/>
            </v:shape>
            <w10:wrap type="none"/>
          </v:group>
        </w:pict>
      </w:r>
      <w:r>
        <w:rPr/>
        <w:t>The interdependent nature of business also refers to the external cooperation with other businesses. Businesses rely on others for their materials and for the distribution and sale of their products. Supermarkets do not grow or manufacture all the products they sell; they rely on many suppliers for this. Likewise a manufacturer will not sell its products</w:t>
      </w:r>
      <w:r>
        <w:rPr>
          <w:spacing w:val="-43"/>
        </w:rPr>
        <w:t> </w:t>
      </w:r>
      <w:r>
        <w:rPr/>
        <w:t>directly</w:t>
      </w:r>
    </w:p>
    <w:p>
      <w:pPr>
        <w:pStyle w:val="BodyText"/>
        <w:spacing w:line="211" w:lineRule="auto"/>
        <w:ind w:left="299" w:right="772"/>
      </w:pPr>
      <w:r>
        <w:rPr/>
        <w:t>to the consumer, it will sell these to retailers in large quantities who will then sell to the consumer.</w:t>
      </w:r>
    </w:p>
    <w:p>
      <w:pPr>
        <w:pStyle w:val="BodyText"/>
        <w:spacing w:before="2"/>
        <w:rPr>
          <w:sz w:val="21"/>
        </w:rPr>
      </w:pPr>
    </w:p>
    <w:p>
      <w:pPr>
        <w:pStyle w:val="BodyText"/>
        <w:spacing w:line="211" w:lineRule="auto"/>
        <w:ind w:left="299" w:right="224"/>
      </w:pPr>
      <w:r>
        <w:rPr/>
        <w:t>Businesses have to create relationships and work together. This cooperation is important to develop trust between businesses.</w:t>
      </w:r>
    </w:p>
    <w:p>
      <w:pPr>
        <w:pStyle w:val="ListParagraph"/>
        <w:numPr>
          <w:ilvl w:val="0"/>
          <w:numId w:val="15"/>
        </w:numPr>
        <w:tabs>
          <w:tab w:pos="500" w:val="left" w:leader="none"/>
        </w:tabs>
        <w:spacing w:line="240" w:lineRule="auto" w:before="248" w:after="0"/>
        <w:ind w:left="499" w:right="0" w:hanging="360"/>
        <w:jc w:val="left"/>
        <w:rPr>
          <w:sz w:val="24"/>
        </w:rPr>
      </w:pPr>
      <w:r>
        <w:rPr>
          <w:sz w:val="24"/>
        </w:rPr>
        <w:t>Why has the relationship between Tesco and Unilever broken</w:t>
      </w:r>
      <w:r>
        <w:rPr>
          <w:spacing w:val="-29"/>
          <w:sz w:val="24"/>
        </w:rPr>
        <w:t> </w:t>
      </w:r>
      <w:r>
        <w:rPr>
          <w:sz w:val="24"/>
        </w:rPr>
        <w:t>down?</w:t>
      </w:r>
    </w:p>
    <w:p>
      <w:pPr>
        <w:pStyle w:val="ListParagraph"/>
        <w:numPr>
          <w:ilvl w:val="0"/>
          <w:numId w:val="15"/>
        </w:numPr>
        <w:tabs>
          <w:tab w:pos="500" w:val="left" w:leader="none"/>
        </w:tabs>
        <w:spacing w:line="240" w:lineRule="auto" w:before="248" w:after="0"/>
        <w:ind w:left="499" w:right="0" w:hanging="360"/>
        <w:jc w:val="left"/>
        <w:rPr>
          <w:sz w:val="24"/>
        </w:rPr>
      </w:pPr>
      <w:r>
        <w:rPr>
          <w:sz w:val="24"/>
        </w:rPr>
        <w:t>Why is this situation bad for both</w:t>
      </w:r>
      <w:r>
        <w:rPr>
          <w:spacing w:val="-11"/>
          <w:sz w:val="24"/>
        </w:rPr>
        <w:t> </w:t>
      </w:r>
      <w:r>
        <w:rPr>
          <w:sz w:val="24"/>
        </w:rPr>
        <w:t>businesses?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
        <w:rPr>
          <w:sz w:val="37"/>
        </w:rPr>
      </w:pPr>
    </w:p>
    <w:p>
      <w:pPr>
        <w:spacing w:before="0"/>
        <w:ind w:left="300" w:right="0" w:firstLine="0"/>
        <w:jc w:val="left"/>
        <w:rPr>
          <w:i/>
          <w:sz w:val="20"/>
        </w:rPr>
      </w:pPr>
      <w:hyperlink r:id="rId37">
        <w:r>
          <w:rPr>
            <w:i/>
            <w:sz w:val="20"/>
          </w:rPr>
          <w:t>Source: www.bbc.co.uk/news/business</w:t>
        </w:r>
      </w:hyperlink>
    </w:p>
    <w:p>
      <w:pPr>
        <w:spacing w:after="0"/>
        <w:jc w:val="left"/>
        <w:rPr>
          <w:sz w:val="20"/>
        </w:rPr>
        <w:sectPr>
          <w:pgSz w:w="11910" w:h="16840"/>
          <w:pgMar w:header="242" w:footer="454" w:top="500" w:bottom="640" w:left="620" w:right="500"/>
        </w:sectPr>
      </w:pPr>
    </w:p>
    <w:p>
      <w:pPr>
        <w:pStyle w:val="BodyText"/>
        <w:spacing w:before="12"/>
        <w:rPr>
          <w:i/>
          <w:sz w:val="12"/>
        </w:rPr>
      </w:pPr>
    </w:p>
    <w:p>
      <w:pPr>
        <w:pStyle w:val="Heading1"/>
        <w:tabs>
          <w:tab w:pos="10685" w:val="left" w:leader="none"/>
        </w:tabs>
      </w:pPr>
      <w:r>
        <w:rPr>
          <w:color w:val="FFFFFF"/>
          <w:spacing w:val="25"/>
          <w:shd w:fill="35567F" w:color="auto" w:val="clear"/>
        </w:rPr>
        <w:t> </w:t>
      </w:r>
      <w:r>
        <w:rPr>
          <w:color w:val="FFFFFF"/>
          <w:shd w:fill="35567F" w:color="auto" w:val="clear"/>
        </w:rPr>
        <w:t>Use of business</w:t>
      </w:r>
      <w:r>
        <w:rPr>
          <w:color w:val="FFFFFF"/>
          <w:spacing w:val="-2"/>
          <w:shd w:fill="35567F" w:color="auto" w:val="clear"/>
        </w:rPr>
        <w:t> </w:t>
      </w:r>
      <w:r>
        <w:rPr>
          <w:color w:val="FFFFFF"/>
          <w:shd w:fill="35567F" w:color="auto" w:val="clear"/>
        </w:rPr>
        <w:t>data</w:t>
        <w:tab/>
      </w:r>
    </w:p>
    <w:p>
      <w:pPr>
        <w:pStyle w:val="BodyText"/>
        <w:spacing w:before="213"/>
        <w:ind w:left="220"/>
      </w:pPr>
      <w:r>
        <w:rPr/>
        <w:t>Studying business requires students to use a large range of business data. Data can be either:</w:t>
      </w:r>
    </w:p>
    <w:p>
      <w:pPr>
        <w:pStyle w:val="BodyText"/>
        <w:spacing w:before="2"/>
        <w:rPr>
          <w:sz w:val="21"/>
        </w:rPr>
      </w:pPr>
    </w:p>
    <w:p>
      <w:pPr>
        <w:pStyle w:val="BodyText"/>
        <w:spacing w:line="211" w:lineRule="auto"/>
        <w:ind w:left="220" w:right="492"/>
        <w:jc w:val="both"/>
      </w:pPr>
      <w:r>
        <w:rPr>
          <w:b/>
        </w:rPr>
        <w:t>Qualitative </w:t>
      </w:r>
      <w:r>
        <w:rPr/>
        <w:t>- text and words used to describe, analyse and evaluate situations. This data is not in numerical form. This is descriptive information found by experiences or in textbooks or newspapers or reports. The article on the previous page about Marmite is an example of qualitative data.</w:t>
      </w:r>
    </w:p>
    <w:p>
      <w:pPr>
        <w:pStyle w:val="BodyText"/>
        <w:spacing w:before="2"/>
        <w:rPr>
          <w:sz w:val="21"/>
        </w:rPr>
      </w:pPr>
    </w:p>
    <w:p>
      <w:pPr>
        <w:pStyle w:val="BodyText"/>
        <w:spacing w:line="211" w:lineRule="auto"/>
        <w:ind w:left="220" w:right="505"/>
      </w:pPr>
      <w:r>
        <w:rPr>
          <w:b/>
        </w:rPr>
        <w:t>Quantitative </w:t>
      </w:r>
      <w:r>
        <w:rPr/>
        <w:t>- information about quantities and can be measured and written down with numbers. This includes figures, numbers and calculations shown in text, tables and graphs. The business world is rich with quantitative data.</w:t>
      </w:r>
    </w:p>
    <w:p>
      <w:pPr>
        <w:pStyle w:val="Heading4"/>
        <w:tabs>
          <w:tab w:pos="10305" w:val="left" w:leader="none"/>
        </w:tabs>
        <w:spacing w:before="248"/>
        <w:ind w:left="160"/>
      </w:pPr>
      <w:r>
        <w:rPr>
          <w:color w:val="FFFFFF"/>
          <w:spacing w:val="-3"/>
          <w:shd w:fill="7A9599" w:color="auto" w:val="clear"/>
        </w:rPr>
        <w:t> </w:t>
      </w:r>
      <w:r>
        <w:rPr>
          <w:color w:val="FFFFFF"/>
          <w:shd w:fill="7A9599" w:color="auto" w:val="clear"/>
        </w:rPr>
        <w:t>Qualitative</w:t>
        <w:tab/>
      </w:r>
    </w:p>
    <w:p>
      <w:pPr>
        <w:pStyle w:val="BodyText"/>
        <w:spacing w:line="211" w:lineRule="auto" w:before="287"/>
        <w:ind w:left="220" w:right="237"/>
      </w:pPr>
      <w:r>
        <w:rPr/>
        <w:t>This resource has examples of news articles from websites and case studies that include a wide range of business terms. It is important that business students understand the technical terms used in the business world.</w:t>
      </w:r>
    </w:p>
    <w:p>
      <w:pPr>
        <w:pStyle w:val="BodyText"/>
        <w:rPr>
          <w:sz w:val="20"/>
        </w:rPr>
      </w:pPr>
    </w:p>
    <w:p>
      <w:pPr>
        <w:pStyle w:val="BodyText"/>
        <w:spacing w:before="3"/>
        <w:rPr>
          <w:sz w:val="11"/>
        </w:rPr>
      </w:pPr>
      <w:r>
        <w:rPr/>
        <w:pict>
          <v:shape style="position:absolute;margin-left:36pt;margin-top:8.854785pt;width:529.3pt;height:128.9pt;mso-position-horizontal-relative:page;mso-position-vertical-relative:paragraph;z-index:1552;mso-wrap-distance-left:0;mso-wrap-distance-right:0" type="#_x0000_t202" filled="true" fillcolor="#d8c16e" stroked="false">
            <v:textbox inset="0,0,0,0">
              <w:txbxContent>
                <w:p>
                  <w:pPr>
                    <w:pStyle w:val="BodyText"/>
                    <w:spacing w:line="211" w:lineRule="auto" w:before="126"/>
                    <w:ind w:left="199" w:right="269"/>
                  </w:pPr>
                  <w:r>
                    <w:rPr/>
                    <w:t>In your notes create a key terms list as you progress through the course. Add any business terms that you did not understand before your teacher explained it.</w:t>
                  </w:r>
                </w:p>
                <w:p>
                  <w:pPr>
                    <w:pStyle w:val="BodyText"/>
                    <w:spacing w:before="2"/>
                    <w:rPr>
                      <w:sz w:val="21"/>
                    </w:rPr>
                  </w:pPr>
                </w:p>
                <w:p>
                  <w:pPr>
                    <w:pStyle w:val="BodyText"/>
                    <w:spacing w:line="211" w:lineRule="auto"/>
                    <w:ind w:left="199" w:right="1110"/>
                  </w:pPr>
                  <w:r>
                    <w:rPr/>
                    <w:t>Read articles in newspapers and online to improve your understanding of business terminology.</w:t>
                  </w:r>
                </w:p>
                <w:p>
                  <w:pPr>
                    <w:pStyle w:val="BodyText"/>
                    <w:spacing w:before="2"/>
                    <w:rPr>
                      <w:sz w:val="21"/>
                    </w:rPr>
                  </w:pPr>
                </w:p>
                <w:p>
                  <w:pPr>
                    <w:pStyle w:val="BodyText"/>
                    <w:spacing w:line="211" w:lineRule="auto"/>
                    <w:ind w:left="199" w:right="526"/>
                  </w:pPr>
                  <w:r>
                    <w:rPr/>
                    <w:t>Watch an episode of the Apprentice or Dragons Den and make a note of all the business terms they use that you don’t understand. Find out what these mean.</w:t>
                  </w:r>
                </w:p>
              </w:txbxContent>
            </v:textbox>
            <v:fill type="solid"/>
            <w10:wrap type="topAndBottom"/>
          </v:shape>
        </w:pict>
      </w:r>
    </w:p>
    <w:p>
      <w:pPr>
        <w:pStyle w:val="BodyText"/>
        <w:spacing w:before="2"/>
        <w:rPr>
          <w:sz w:val="20"/>
        </w:rPr>
      </w:pPr>
    </w:p>
    <w:p>
      <w:pPr>
        <w:pStyle w:val="Heading4"/>
        <w:tabs>
          <w:tab w:pos="10305" w:val="left" w:leader="none"/>
        </w:tabs>
        <w:ind w:left="160"/>
        <w:jc w:val="both"/>
      </w:pPr>
      <w:r>
        <w:rPr>
          <w:color w:val="FFFFFF"/>
          <w:spacing w:val="-3"/>
          <w:shd w:fill="7A9599" w:color="auto" w:val="clear"/>
        </w:rPr>
        <w:t> </w:t>
      </w:r>
      <w:r>
        <w:rPr>
          <w:color w:val="FFFFFF"/>
          <w:shd w:fill="7A9599" w:color="auto" w:val="clear"/>
        </w:rPr>
        <w:t>Quantitative</w:t>
        <w:tab/>
      </w:r>
    </w:p>
    <w:p>
      <w:pPr>
        <w:pStyle w:val="BodyText"/>
        <w:spacing w:line="211" w:lineRule="auto" w:before="288"/>
        <w:ind w:left="220" w:right="1088"/>
      </w:pPr>
      <w:r>
        <w:rPr/>
        <w:t>Quantitative data is used throughout the business world and when studying business, students have to deal with a range of quantitative data. This can include:</w:t>
      </w:r>
    </w:p>
    <w:p>
      <w:pPr>
        <w:pStyle w:val="ListParagraph"/>
        <w:numPr>
          <w:ilvl w:val="1"/>
          <w:numId w:val="15"/>
        </w:numPr>
        <w:tabs>
          <w:tab w:pos="780" w:val="left" w:leader="none"/>
        </w:tabs>
        <w:spacing w:line="307" w:lineRule="exact" w:before="249" w:after="0"/>
        <w:ind w:left="779" w:right="0" w:hanging="240"/>
        <w:jc w:val="left"/>
        <w:rPr>
          <w:sz w:val="24"/>
        </w:rPr>
      </w:pPr>
      <w:r>
        <w:rPr>
          <w:sz w:val="24"/>
        </w:rPr>
        <w:t>Market data</w:t>
      </w:r>
    </w:p>
    <w:p>
      <w:pPr>
        <w:pStyle w:val="ListParagraph"/>
        <w:numPr>
          <w:ilvl w:val="1"/>
          <w:numId w:val="15"/>
        </w:numPr>
        <w:tabs>
          <w:tab w:pos="780" w:val="left" w:leader="none"/>
        </w:tabs>
        <w:spacing w:line="288" w:lineRule="exact" w:before="0" w:after="0"/>
        <w:ind w:left="779" w:right="0" w:hanging="240"/>
        <w:jc w:val="left"/>
        <w:rPr>
          <w:sz w:val="24"/>
        </w:rPr>
      </w:pPr>
      <w:r>
        <w:rPr>
          <w:sz w:val="24"/>
        </w:rPr>
        <w:t>Market research</w:t>
      </w:r>
      <w:r>
        <w:rPr>
          <w:spacing w:val="-8"/>
          <w:sz w:val="24"/>
        </w:rPr>
        <w:t> </w:t>
      </w:r>
      <w:r>
        <w:rPr>
          <w:sz w:val="24"/>
        </w:rPr>
        <w:t>data</w:t>
      </w:r>
    </w:p>
    <w:p>
      <w:pPr>
        <w:pStyle w:val="ListParagraph"/>
        <w:numPr>
          <w:ilvl w:val="1"/>
          <w:numId w:val="15"/>
        </w:numPr>
        <w:tabs>
          <w:tab w:pos="780" w:val="left" w:leader="none"/>
        </w:tabs>
        <w:spacing w:line="288" w:lineRule="exact" w:before="0" w:after="0"/>
        <w:ind w:left="779" w:right="0" w:hanging="240"/>
        <w:jc w:val="left"/>
        <w:rPr>
          <w:sz w:val="24"/>
        </w:rPr>
      </w:pPr>
      <w:r>
        <w:rPr>
          <w:sz w:val="24"/>
        </w:rPr>
        <w:t>Financial</w:t>
      </w:r>
      <w:r>
        <w:rPr>
          <w:spacing w:val="-8"/>
          <w:sz w:val="24"/>
        </w:rPr>
        <w:t> </w:t>
      </w:r>
      <w:r>
        <w:rPr>
          <w:sz w:val="24"/>
        </w:rPr>
        <w:t>data</w:t>
      </w:r>
    </w:p>
    <w:p>
      <w:pPr>
        <w:pStyle w:val="ListParagraph"/>
        <w:numPr>
          <w:ilvl w:val="1"/>
          <w:numId w:val="15"/>
        </w:numPr>
        <w:tabs>
          <w:tab w:pos="780" w:val="left" w:leader="none"/>
        </w:tabs>
        <w:spacing w:line="307" w:lineRule="exact" w:before="0" w:after="0"/>
        <w:ind w:left="779" w:right="0" w:hanging="240"/>
        <w:jc w:val="left"/>
        <w:rPr>
          <w:sz w:val="24"/>
        </w:rPr>
      </w:pPr>
      <w:r>
        <w:rPr>
          <w:sz w:val="24"/>
        </w:rPr>
        <w:t>Costs and</w:t>
      </w:r>
      <w:r>
        <w:rPr>
          <w:spacing w:val="-3"/>
          <w:sz w:val="24"/>
        </w:rPr>
        <w:t> </w:t>
      </w:r>
      <w:r>
        <w:rPr>
          <w:sz w:val="24"/>
        </w:rPr>
        <w:t>prices</w:t>
      </w:r>
    </w:p>
    <w:p>
      <w:pPr>
        <w:pStyle w:val="BodyText"/>
        <w:spacing w:before="2"/>
        <w:rPr>
          <w:sz w:val="21"/>
        </w:rPr>
      </w:pPr>
    </w:p>
    <w:p>
      <w:pPr>
        <w:pStyle w:val="BodyText"/>
        <w:spacing w:line="211" w:lineRule="auto"/>
        <w:ind w:left="219" w:right="383"/>
        <w:jc w:val="both"/>
      </w:pPr>
      <w:r>
        <w:rPr/>
        <w:t>In addition there are a number of business calculations that have to be carried out; some of these involve formulas that must be learnt. The details and instructions of these calculations will be explained in full in the relevant section of these resources. They will include:</w:t>
      </w:r>
    </w:p>
    <w:p>
      <w:pPr>
        <w:pStyle w:val="ListParagraph"/>
        <w:numPr>
          <w:ilvl w:val="1"/>
          <w:numId w:val="15"/>
        </w:numPr>
        <w:tabs>
          <w:tab w:pos="780" w:val="left" w:leader="none"/>
        </w:tabs>
        <w:spacing w:line="307" w:lineRule="exact" w:before="248" w:after="0"/>
        <w:ind w:left="779" w:right="0" w:hanging="240"/>
        <w:jc w:val="left"/>
        <w:rPr>
          <w:sz w:val="24"/>
        </w:rPr>
      </w:pPr>
      <w:r>
        <w:rPr>
          <w:sz w:val="24"/>
        </w:rPr>
        <w:t>Costs</w:t>
      </w:r>
    </w:p>
    <w:p>
      <w:pPr>
        <w:pStyle w:val="ListParagraph"/>
        <w:numPr>
          <w:ilvl w:val="1"/>
          <w:numId w:val="15"/>
        </w:numPr>
        <w:tabs>
          <w:tab w:pos="780" w:val="left" w:leader="none"/>
        </w:tabs>
        <w:spacing w:line="288" w:lineRule="exact" w:before="0" w:after="0"/>
        <w:ind w:left="779" w:right="0" w:hanging="240"/>
        <w:jc w:val="left"/>
        <w:rPr>
          <w:sz w:val="24"/>
        </w:rPr>
      </w:pPr>
      <w:r>
        <w:rPr>
          <w:sz w:val="24"/>
        </w:rPr>
        <w:t>Revenue</w:t>
      </w:r>
    </w:p>
    <w:p>
      <w:pPr>
        <w:pStyle w:val="ListParagraph"/>
        <w:numPr>
          <w:ilvl w:val="1"/>
          <w:numId w:val="15"/>
        </w:numPr>
        <w:tabs>
          <w:tab w:pos="780" w:val="left" w:leader="none"/>
        </w:tabs>
        <w:spacing w:line="288" w:lineRule="exact" w:before="0" w:after="0"/>
        <w:ind w:left="779" w:right="0" w:hanging="240"/>
        <w:jc w:val="left"/>
        <w:rPr>
          <w:sz w:val="24"/>
        </w:rPr>
      </w:pPr>
      <w:r>
        <w:rPr>
          <w:sz w:val="24"/>
        </w:rPr>
        <w:t>Profit</w:t>
      </w:r>
    </w:p>
    <w:p>
      <w:pPr>
        <w:pStyle w:val="ListParagraph"/>
        <w:numPr>
          <w:ilvl w:val="1"/>
          <w:numId w:val="15"/>
        </w:numPr>
        <w:tabs>
          <w:tab w:pos="780" w:val="left" w:leader="none"/>
        </w:tabs>
        <w:spacing w:line="288" w:lineRule="exact" w:before="0" w:after="0"/>
        <w:ind w:left="779" w:right="0" w:hanging="240"/>
        <w:jc w:val="left"/>
        <w:rPr>
          <w:sz w:val="24"/>
        </w:rPr>
      </w:pPr>
      <w:r>
        <w:rPr>
          <w:sz w:val="24"/>
        </w:rPr>
        <w:t>Break-even</w:t>
      </w:r>
    </w:p>
    <w:p>
      <w:pPr>
        <w:pStyle w:val="ListParagraph"/>
        <w:numPr>
          <w:ilvl w:val="1"/>
          <w:numId w:val="15"/>
        </w:numPr>
        <w:tabs>
          <w:tab w:pos="780" w:val="left" w:leader="none"/>
        </w:tabs>
        <w:spacing w:line="288" w:lineRule="exact" w:before="0" w:after="0"/>
        <w:ind w:left="779" w:right="0" w:hanging="240"/>
        <w:jc w:val="left"/>
        <w:rPr>
          <w:sz w:val="24"/>
        </w:rPr>
      </w:pPr>
      <w:r>
        <w:rPr>
          <w:sz w:val="24"/>
        </w:rPr>
        <w:t>Average rate of</w:t>
      </w:r>
      <w:r>
        <w:rPr>
          <w:spacing w:val="-10"/>
          <w:sz w:val="24"/>
        </w:rPr>
        <w:t> </w:t>
      </w:r>
      <w:r>
        <w:rPr>
          <w:sz w:val="24"/>
        </w:rPr>
        <w:t>return</w:t>
      </w:r>
    </w:p>
    <w:p>
      <w:pPr>
        <w:pStyle w:val="ListParagraph"/>
        <w:numPr>
          <w:ilvl w:val="1"/>
          <w:numId w:val="15"/>
        </w:numPr>
        <w:tabs>
          <w:tab w:pos="780" w:val="left" w:leader="none"/>
        </w:tabs>
        <w:spacing w:line="288" w:lineRule="exact" w:before="0" w:after="0"/>
        <w:ind w:left="779" w:right="0" w:hanging="240"/>
        <w:jc w:val="left"/>
        <w:rPr>
          <w:sz w:val="24"/>
        </w:rPr>
      </w:pPr>
      <w:r>
        <w:rPr>
          <w:sz w:val="24"/>
        </w:rPr>
        <w:t>Profit and loss</w:t>
      </w:r>
      <w:r>
        <w:rPr>
          <w:spacing w:val="-16"/>
          <w:sz w:val="24"/>
        </w:rPr>
        <w:t> </w:t>
      </w:r>
      <w:r>
        <w:rPr>
          <w:sz w:val="24"/>
        </w:rPr>
        <w:t>accounts</w:t>
      </w:r>
    </w:p>
    <w:p>
      <w:pPr>
        <w:pStyle w:val="ListParagraph"/>
        <w:numPr>
          <w:ilvl w:val="1"/>
          <w:numId w:val="15"/>
        </w:numPr>
        <w:tabs>
          <w:tab w:pos="780" w:val="left" w:leader="none"/>
        </w:tabs>
        <w:spacing w:line="307" w:lineRule="exact" w:before="0" w:after="0"/>
        <w:ind w:left="779" w:right="0" w:hanging="240"/>
        <w:jc w:val="left"/>
        <w:rPr>
          <w:sz w:val="24"/>
        </w:rPr>
      </w:pPr>
      <w:r>
        <w:rPr>
          <w:sz w:val="24"/>
        </w:rPr>
        <w:t>Cash-flow forecasts</w:t>
      </w:r>
    </w:p>
    <w:p>
      <w:pPr>
        <w:spacing w:after="0" w:line="307" w:lineRule="exact"/>
        <w:jc w:val="left"/>
        <w:rPr>
          <w:sz w:val="24"/>
        </w:rPr>
        <w:sectPr>
          <w:pgSz w:w="11910" w:h="16840"/>
          <w:pgMar w:header="242" w:footer="454" w:top="500" w:bottom="700" w:left="500" w:right="500"/>
        </w:sectPr>
      </w:pPr>
    </w:p>
    <w:p>
      <w:pPr>
        <w:pStyle w:val="BodyText"/>
        <w:spacing w:before="132"/>
        <w:ind w:left="100"/>
      </w:pPr>
      <w:r>
        <w:rPr/>
        <w:t>Students should also know how to calculate percentages, percentage changes and averages.</w:t>
      </w:r>
    </w:p>
    <w:p>
      <w:pPr>
        <w:pStyle w:val="BodyText"/>
        <w:spacing w:line="307" w:lineRule="exact" w:before="248"/>
        <w:ind w:left="100"/>
      </w:pPr>
      <w:r>
        <w:rPr/>
        <w:t>WJEC has produced a separate resource on quantitative skills; this should be used to show</w:t>
      </w:r>
    </w:p>
    <w:p>
      <w:pPr>
        <w:pStyle w:val="BodyText"/>
        <w:spacing w:line="307" w:lineRule="exact"/>
        <w:ind w:left="100"/>
      </w:pPr>
      <w:r>
        <w:rPr/>
        <w:t>how the various calculations should be carried out.</w:t>
      </w:r>
    </w:p>
    <w:p>
      <w:pPr>
        <w:pStyle w:val="BodyText"/>
        <w:spacing w:before="3"/>
        <w:rPr>
          <w:sz w:val="21"/>
        </w:rPr>
      </w:pPr>
    </w:p>
    <w:p>
      <w:pPr>
        <w:pStyle w:val="BodyText"/>
        <w:spacing w:line="211" w:lineRule="auto"/>
        <w:ind w:left="100" w:right="558"/>
      </w:pPr>
      <w:r>
        <w:rPr/>
        <w:t>Quantitative data is often presented in graphs, tables and charts. Examples of graphs used in business are found throughout these resources, they include pie charts, line graphs and bar charts. When reading qualitative data, graphs and charts are often included to show numerical data.</w:t>
      </w:r>
    </w:p>
    <w:p>
      <w:pPr>
        <w:pStyle w:val="BodyText"/>
        <w:rPr>
          <w:sz w:val="20"/>
        </w:rPr>
      </w:pPr>
    </w:p>
    <w:p>
      <w:pPr>
        <w:pStyle w:val="BodyText"/>
        <w:spacing w:before="3"/>
        <w:rPr>
          <w:sz w:val="11"/>
        </w:rPr>
      </w:pPr>
      <w:r>
        <w:rPr/>
        <w:pict>
          <v:shape style="position:absolute;margin-left:36pt;margin-top:8.880754pt;width:529.3pt;height:42.5pt;mso-position-horizontal-relative:page;mso-position-vertical-relative:paragraph;z-index:1576;mso-wrap-distance-left:0;mso-wrap-distance-right:0" type="#_x0000_t202" filled="true" fillcolor="#d8c16e" stroked="false">
            <v:textbox inset="0,0,0,0">
              <w:txbxContent>
                <w:p>
                  <w:pPr>
                    <w:pStyle w:val="BodyText"/>
                    <w:spacing w:line="211" w:lineRule="auto" w:before="126"/>
                    <w:ind w:left="199" w:right="571"/>
                  </w:pPr>
                  <w:r>
                    <w:rPr/>
                    <w:t>Read articles in newspapers, magazines, company reports and company websites to get familiar with the tables, charts and graphs used to present business information.</w:t>
                  </w:r>
                </w:p>
              </w:txbxContent>
            </v:textbox>
            <v:fill type="solid"/>
            <w10:wrap type="topAndBottom"/>
          </v:shape>
        </w:pict>
      </w:r>
    </w:p>
    <w:p>
      <w:pPr>
        <w:pStyle w:val="BodyText"/>
        <w:spacing w:before="2"/>
        <w:rPr>
          <w:sz w:val="20"/>
        </w:rPr>
      </w:pPr>
    </w:p>
    <w:p>
      <w:pPr>
        <w:pStyle w:val="BodyText"/>
        <w:spacing w:line="211" w:lineRule="auto" w:before="139"/>
        <w:ind w:left="100" w:right="659"/>
        <w:jc w:val="both"/>
      </w:pPr>
      <w:r>
        <w:rPr/>
        <w:t>Students will be required to interpret (explain what the data means in a business context) numerical data and data in graphs and charts in order to show understanding of business activity and to solve problems and make decisions.</w:t>
      </w:r>
    </w:p>
    <w:p>
      <w:pPr>
        <w:pStyle w:val="BodyText"/>
        <w:spacing w:line="211" w:lineRule="auto" w:before="287"/>
        <w:ind w:left="100" w:right="534"/>
      </w:pPr>
      <w:r>
        <w:rPr/>
        <w:t>Often case studies and articles will include a mixture of qualitative and quantitative data, students should be able to use both these forms of data in order to answer a question or a set of questions, build an argument and make judgements.</w:t>
      </w:r>
    </w:p>
    <w:p>
      <w:pPr>
        <w:spacing w:after="0" w:line="211" w:lineRule="auto"/>
        <w:sectPr>
          <w:footerReference w:type="default" r:id="rId38"/>
          <w:pgSz w:w="11910" w:h="16840"/>
          <w:pgMar w:footer="508" w:header="242" w:top="500" w:bottom="700" w:left="620" w:right="500"/>
        </w:sectPr>
      </w:pPr>
    </w:p>
    <w:p>
      <w:pPr>
        <w:pStyle w:val="BodyText"/>
        <w:spacing w:before="12"/>
        <w:rPr>
          <w:sz w:val="12"/>
        </w:rPr>
      </w:pPr>
    </w:p>
    <w:p>
      <w:pPr>
        <w:pStyle w:val="Heading1"/>
        <w:tabs>
          <w:tab w:pos="10685" w:val="left" w:leader="none"/>
        </w:tabs>
      </w:pPr>
      <w:r>
        <w:rPr>
          <w:color w:val="FFFFFF"/>
          <w:spacing w:val="25"/>
          <w:shd w:fill="35567F" w:color="auto" w:val="clear"/>
        </w:rPr>
        <w:t> </w:t>
      </w:r>
      <w:r>
        <w:rPr>
          <w:color w:val="FFFFFF"/>
          <w:shd w:fill="35567F" w:color="auto" w:val="clear"/>
        </w:rPr>
        <w:t>Providing goods and</w:t>
      </w:r>
      <w:r>
        <w:rPr>
          <w:color w:val="FFFFFF"/>
          <w:spacing w:val="-9"/>
          <w:shd w:fill="35567F" w:color="auto" w:val="clear"/>
        </w:rPr>
        <w:t> </w:t>
      </w:r>
      <w:r>
        <w:rPr>
          <w:color w:val="FFFFFF"/>
          <w:shd w:fill="35567F" w:color="auto" w:val="clear"/>
        </w:rPr>
        <w:t>services</w:t>
        <w:tab/>
      </w:r>
    </w:p>
    <w:p>
      <w:pPr>
        <w:pStyle w:val="BodyText"/>
        <w:spacing w:before="11"/>
        <w:rPr>
          <w:b/>
          <w:sz w:val="36"/>
        </w:rPr>
      </w:pPr>
    </w:p>
    <w:p>
      <w:pPr>
        <w:pStyle w:val="BodyText"/>
        <w:ind w:left="220"/>
      </w:pPr>
      <w:r>
        <w:rPr/>
        <w:t>Businesses produce goods and provide services.</w:t>
      </w:r>
    </w:p>
    <w:p>
      <w:pPr>
        <w:pStyle w:val="Heading4"/>
        <w:tabs>
          <w:tab w:pos="10305" w:val="left" w:leader="none"/>
        </w:tabs>
        <w:spacing w:before="249"/>
        <w:ind w:left="220" w:hanging="60"/>
      </w:pPr>
      <w:r>
        <w:rPr>
          <w:color w:val="FFFFFF"/>
          <w:spacing w:val="-3"/>
          <w:shd w:fill="7A9599" w:color="auto" w:val="clear"/>
        </w:rPr>
        <w:t> </w:t>
      </w:r>
      <w:r>
        <w:rPr>
          <w:color w:val="FFFFFF"/>
          <w:shd w:fill="7A9599" w:color="auto" w:val="clear"/>
        </w:rPr>
        <w:t>Goods</w:t>
        <w:tab/>
      </w:r>
    </w:p>
    <w:p>
      <w:pPr>
        <w:pStyle w:val="BodyText"/>
        <w:spacing w:before="2"/>
        <w:rPr>
          <w:b/>
          <w:sz w:val="21"/>
        </w:rPr>
      </w:pPr>
    </w:p>
    <w:p>
      <w:pPr>
        <w:pStyle w:val="BodyText"/>
        <w:spacing w:line="211" w:lineRule="auto"/>
        <w:ind w:left="220" w:right="691"/>
        <w:jc w:val="both"/>
      </w:pPr>
      <w:r>
        <w:rPr/>
        <w:t>Goods are products which can be seen, handled, turned on, lived in, eaten, driven and so on. A good is a physical (tangible) object which can be purchased. There are thousands of different goods that businesses make and sell to customers.</w:t>
      </w:r>
    </w:p>
    <w:p>
      <w:pPr>
        <w:pStyle w:val="BodyText"/>
        <w:spacing w:before="249"/>
        <w:ind w:left="220"/>
      </w:pPr>
      <w:r>
        <w:rPr/>
        <w:t>Goods can be divided into two kinds:</w:t>
      </w:r>
    </w:p>
    <w:p>
      <w:pPr>
        <w:pStyle w:val="BodyText"/>
        <w:spacing w:before="11" w:after="1"/>
        <w:rPr>
          <w:sz w:val="21"/>
        </w:rPr>
      </w:pPr>
    </w:p>
    <w:tbl>
      <w:tblPr>
        <w:tblW w:w="0" w:type="auto"/>
        <w:jc w:val="left"/>
        <w:tblInd w:w="2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166"/>
        <w:gridCol w:w="5279"/>
      </w:tblGrid>
      <w:tr>
        <w:trPr>
          <w:trHeight w:val="300" w:hRule="atLeast"/>
        </w:trPr>
        <w:tc>
          <w:tcPr>
            <w:tcW w:w="5166" w:type="dxa"/>
            <w:tcBorders>
              <w:bottom w:val="single" w:sz="8" w:space="0" w:color="000000"/>
              <w:right w:val="single" w:sz="8" w:space="0" w:color="7F7F7F"/>
            </w:tcBorders>
          </w:tcPr>
          <w:p>
            <w:pPr>
              <w:pStyle w:val="TableParagraph"/>
              <w:spacing w:line="284" w:lineRule="exact"/>
              <w:ind w:left="1539"/>
              <w:rPr>
                <w:b/>
                <w:sz w:val="24"/>
              </w:rPr>
            </w:pPr>
            <w:r>
              <w:rPr>
                <w:b/>
                <w:sz w:val="24"/>
              </w:rPr>
              <w:t>Consumer Goods</w:t>
            </w:r>
          </w:p>
        </w:tc>
        <w:tc>
          <w:tcPr>
            <w:tcW w:w="5279" w:type="dxa"/>
            <w:tcBorders>
              <w:left w:val="single" w:sz="8" w:space="0" w:color="7F7F7F"/>
              <w:bottom w:val="single" w:sz="8" w:space="0" w:color="000000"/>
            </w:tcBorders>
          </w:tcPr>
          <w:p>
            <w:pPr>
              <w:pStyle w:val="TableParagraph"/>
              <w:spacing w:line="284" w:lineRule="exact"/>
              <w:ind w:left="1681"/>
              <w:rPr>
                <w:b/>
                <w:sz w:val="24"/>
              </w:rPr>
            </w:pPr>
            <w:r>
              <w:rPr>
                <w:b/>
                <w:sz w:val="24"/>
              </w:rPr>
              <w:t>Producer Goods</w:t>
            </w:r>
          </w:p>
        </w:tc>
      </w:tr>
      <w:tr>
        <w:trPr>
          <w:trHeight w:val="3340" w:hRule="atLeast"/>
        </w:trPr>
        <w:tc>
          <w:tcPr>
            <w:tcW w:w="5166" w:type="dxa"/>
            <w:tcBorders>
              <w:top w:val="single" w:sz="8" w:space="0" w:color="000000"/>
              <w:right w:val="single" w:sz="8" w:space="0" w:color="7F7F7F"/>
            </w:tcBorders>
          </w:tcPr>
          <w:p>
            <w:pPr>
              <w:pStyle w:val="TableParagraph"/>
              <w:numPr>
                <w:ilvl w:val="0"/>
                <w:numId w:val="16"/>
              </w:numPr>
              <w:tabs>
                <w:tab w:pos="410" w:val="left" w:leader="none"/>
                <w:tab w:pos="411" w:val="left" w:leader="none"/>
              </w:tabs>
              <w:spacing w:line="211" w:lineRule="auto" w:before="36" w:after="0"/>
              <w:ind w:left="410" w:right="592" w:hanging="360"/>
              <w:jc w:val="left"/>
              <w:rPr>
                <w:sz w:val="24"/>
              </w:rPr>
            </w:pPr>
            <w:r>
              <w:rPr>
                <w:sz w:val="24"/>
              </w:rPr>
              <w:t>Goods that are used directly by consumers to satisfy their needs and wants.</w:t>
            </w:r>
          </w:p>
          <w:p>
            <w:pPr>
              <w:pStyle w:val="TableParagraph"/>
              <w:numPr>
                <w:ilvl w:val="0"/>
                <w:numId w:val="16"/>
              </w:numPr>
              <w:tabs>
                <w:tab w:pos="410" w:val="left" w:leader="none"/>
                <w:tab w:pos="411" w:val="left" w:leader="none"/>
              </w:tabs>
              <w:spacing w:line="211" w:lineRule="auto" w:before="0" w:after="0"/>
              <w:ind w:left="410" w:right="381" w:hanging="360"/>
              <w:jc w:val="left"/>
              <w:rPr>
                <w:sz w:val="24"/>
              </w:rPr>
            </w:pPr>
            <w:r>
              <w:rPr>
                <w:sz w:val="24"/>
              </w:rPr>
              <w:t>The goods are used (consumed) by the consumer.</w:t>
            </w:r>
          </w:p>
          <w:p>
            <w:pPr>
              <w:pStyle w:val="TableParagraph"/>
              <w:numPr>
                <w:ilvl w:val="0"/>
                <w:numId w:val="16"/>
              </w:numPr>
              <w:tabs>
                <w:tab w:pos="410" w:val="left" w:leader="none"/>
                <w:tab w:pos="411" w:val="left" w:leader="none"/>
              </w:tabs>
              <w:spacing w:line="211" w:lineRule="auto" w:before="0" w:after="0"/>
              <w:ind w:left="410" w:right="688" w:hanging="360"/>
              <w:jc w:val="left"/>
              <w:rPr>
                <w:sz w:val="24"/>
              </w:rPr>
            </w:pPr>
            <w:r>
              <w:rPr>
                <w:sz w:val="24"/>
              </w:rPr>
              <w:t>These goods are normally bought in shops, online, catalogues</w:t>
            </w:r>
            <w:r>
              <w:rPr>
                <w:spacing w:val="-18"/>
                <w:sz w:val="24"/>
              </w:rPr>
              <w:t> </w:t>
            </w:r>
            <w:r>
              <w:rPr>
                <w:sz w:val="24"/>
              </w:rPr>
              <w:t>etc.</w:t>
            </w:r>
          </w:p>
          <w:p>
            <w:pPr>
              <w:pStyle w:val="TableParagraph"/>
              <w:numPr>
                <w:ilvl w:val="0"/>
                <w:numId w:val="16"/>
              </w:numPr>
              <w:tabs>
                <w:tab w:pos="410" w:val="left" w:leader="none"/>
                <w:tab w:pos="411" w:val="left" w:leader="none"/>
              </w:tabs>
              <w:spacing w:line="211" w:lineRule="auto" w:before="0" w:after="0"/>
              <w:ind w:left="410" w:right="488" w:hanging="360"/>
              <w:jc w:val="left"/>
              <w:rPr>
                <w:sz w:val="24"/>
              </w:rPr>
            </w:pPr>
            <w:r>
              <w:rPr>
                <w:sz w:val="24"/>
              </w:rPr>
              <w:t>Examples include cars, chocolate bars and</w:t>
            </w:r>
            <w:r>
              <w:rPr>
                <w:spacing w:val="-3"/>
                <w:sz w:val="24"/>
              </w:rPr>
              <w:t> </w:t>
            </w:r>
            <w:r>
              <w:rPr>
                <w:sz w:val="24"/>
              </w:rPr>
              <w:t>furniture.</w:t>
            </w:r>
          </w:p>
          <w:p>
            <w:pPr>
              <w:pStyle w:val="TableParagraph"/>
              <w:numPr>
                <w:ilvl w:val="0"/>
                <w:numId w:val="16"/>
              </w:numPr>
              <w:tabs>
                <w:tab w:pos="410" w:val="left" w:leader="none"/>
                <w:tab w:pos="411" w:val="left" w:leader="none"/>
              </w:tabs>
              <w:spacing w:line="211" w:lineRule="auto" w:before="0" w:after="0"/>
              <w:ind w:left="410" w:right="627" w:hanging="360"/>
              <w:jc w:val="left"/>
              <w:rPr>
                <w:sz w:val="24"/>
              </w:rPr>
            </w:pPr>
            <w:r>
              <w:rPr>
                <w:sz w:val="24"/>
              </w:rPr>
              <w:t>This is sometimes referred to as</w:t>
            </w:r>
            <w:r>
              <w:rPr>
                <w:spacing w:val="-22"/>
                <w:sz w:val="24"/>
              </w:rPr>
              <w:t> </w:t>
            </w:r>
            <w:r>
              <w:rPr>
                <w:sz w:val="24"/>
              </w:rPr>
              <w:t>B2C (business to</w:t>
            </w:r>
            <w:r>
              <w:rPr>
                <w:spacing w:val="-10"/>
                <w:sz w:val="24"/>
              </w:rPr>
              <w:t> </w:t>
            </w:r>
            <w:r>
              <w:rPr>
                <w:sz w:val="24"/>
              </w:rPr>
              <w:t>consumer)</w:t>
            </w:r>
          </w:p>
        </w:tc>
        <w:tc>
          <w:tcPr>
            <w:tcW w:w="5279" w:type="dxa"/>
            <w:tcBorders>
              <w:top w:val="single" w:sz="8" w:space="0" w:color="000000"/>
              <w:left w:val="single" w:sz="8" w:space="0" w:color="7F7F7F"/>
            </w:tcBorders>
          </w:tcPr>
          <w:p>
            <w:pPr>
              <w:pStyle w:val="TableParagraph"/>
              <w:numPr>
                <w:ilvl w:val="0"/>
                <w:numId w:val="17"/>
              </w:numPr>
              <w:tabs>
                <w:tab w:pos="430" w:val="left" w:leader="none"/>
                <w:tab w:pos="431" w:val="left" w:leader="none"/>
              </w:tabs>
              <w:spacing w:line="211" w:lineRule="auto" w:before="36" w:after="0"/>
              <w:ind w:left="430" w:right="219" w:hanging="360"/>
              <w:jc w:val="left"/>
              <w:rPr>
                <w:sz w:val="24"/>
              </w:rPr>
            </w:pPr>
            <w:r>
              <w:rPr>
                <w:sz w:val="24"/>
              </w:rPr>
              <w:t>Goods that are used by businesses to make other goods or help them run their business.</w:t>
            </w:r>
          </w:p>
          <w:p>
            <w:pPr>
              <w:pStyle w:val="TableParagraph"/>
              <w:numPr>
                <w:ilvl w:val="0"/>
                <w:numId w:val="17"/>
              </w:numPr>
              <w:tabs>
                <w:tab w:pos="430" w:val="left" w:leader="none"/>
                <w:tab w:pos="431" w:val="left" w:leader="none"/>
              </w:tabs>
              <w:spacing w:line="211" w:lineRule="auto" w:before="0" w:after="0"/>
              <w:ind w:left="430" w:right="234" w:hanging="360"/>
              <w:jc w:val="left"/>
              <w:rPr>
                <w:sz w:val="24"/>
              </w:rPr>
            </w:pPr>
            <w:r>
              <w:rPr>
                <w:sz w:val="24"/>
              </w:rPr>
              <w:t>The goods are used by businesses (producers) to produce consumer</w:t>
            </w:r>
            <w:r>
              <w:rPr>
                <w:spacing w:val="-8"/>
                <w:sz w:val="24"/>
              </w:rPr>
              <w:t> </w:t>
            </w:r>
            <w:r>
              <w:rPr>
                <w:sz w:val="24"/>
              </w:rPr>
              <w:t>goods.</w:t>
            </w:r>
          </w:p>
          <w:p>
            <w:pPr>
              <w:pStyle w:val="TableParagraph"/>
              <w:numPr>
                <w:ilvl w:val="0"/>
                <w:numId w:val="17"/>
              </w:numPr>
              <w:tabs>
                <w:tab w:pos="430" w:val="left" w:leader="none"/>
                <w:tab w:pos="431" w:val="left" w:leader="none"/>
              </w:tabs>
              <w:spacing w:line="211" w:lineRule="auto" w:before="0" w:after="0"/>
              <w:ind w:left="430" w:right="428" w:hanging="360"/>
              <w:jc w:val="left"/>
              <w:rPr>
                <w:sz w:val="24"/>
              </w:rPr>
            </w:pPr>
            <w:r>
              <w:rPr>
                <w:sz w:val="24"/>
              </w:rPr>
              <w:t>These goods tend not to be available in shops, but from a specialist</w:t>
            </w:r>
            <w:r>
              <w:rPr>
                <w:spacing w:val="-24"/>
                <w:sz w:val="24"/>
              </w:rPr>
              <w:t> </w:t>
            </w:r>
            <w:r>
              <w:rPr>
                <w:sz w:val="24"/>
              </w:rPr>
              <w:t>supplier.</w:t>
            </w:r>
          </w:p>
          <w:p>
            <w:pPr>
              <w:pStyle w:val="TableParagraph"/>
              <w:numPr>
                <w:ilvl w:val="0"/>
                <w:numId w:val="17"/>
              </w:numPr>
              <w:tabs>
                <w:tab w:pos="430" w:val="left" w:leader="none"/>
                <w:tab w:pos="431" w:val="left" w:leader="none"/>
              </w:tabs>
              <w:spacing w:line="211" w:lineRule="auto" w:before="0" w:after="0"/>
              <w:ind w:left="430" w:right="748" w:hanging="360"/>
              <w:jc w:val="left"/>
              <w:rPr>
                <w:sz w:val="24"/>
              </w:rPr>
            </w:pPr>
            <w:r>
              <w:rPr>
                <w:sz w:val="24"/>
              </w:rPr>
              <w:t>Examples include steel, robotics</w:t>
            </w:r>
            <w:r>
              <w:rPr>
                <w:spacing w:val="-22"/>
                <w:sz w:val="24"/>
              </w:rPr>
              <w:t> </w:t>
            </w:r>
            <w:r>
              <w:rPr>
                <w:sz w:val="24"/>
              </w:rPr>
              <w:t>and barley.</w:t>
            </w:r>
          </w:p>
          <w:p>
            <w:pPr>
              <w:pStyle w:val="TableParagraph"/>
              <w:numPr>
                <w:ilvl w:val="0"/>
                <w:numId w:val="17"/>
              </w:numPr>
              <w:tabs>
                <w:tab w:pos="430" w:val="left" w:leader="none"/>
                <w:tab w:pos="431" w:val="left" w:leader="none"/>
              </w:tabs>
              <w:spacing w:line="211" w:lineRule="auto" w:before="0" w:after="0"/>
              <w:ind w:left="430" w:right="716" w:hanging="360"/>
              <w:jc w:val="left"/>
              <w:rPr>
                <w:sz w:val="24"/>
              </w:rPr>
            </w:pPr>
            <w:r>
              <w:rPr>
                <w:sz w:val="24"/>
              </w:rPr>
              <w:t>This is sometimes referred to as</w:t>
            </w:r>
            <w:r>
              <w:rPr>
                <w:spacing w:val="-22"/>
                <w:sz w:val="24"/>
              </w:rPr>
              <w:t> </w:t>
            </w:r>
            <w:r>
              <w:rPr>
                <w:sz w:val="24"/>
              </w:rPr>
              <w:t>B2B (business to</w:t>
            </w:r>
            <w:r>
              <w:rPr>
                <w:spacing w:val="-1"/>
                <w:sz w:val="24"/>
              </w:rPr>
              <w:t> </w:t>
            </w:r>
            <w:r>
              <w:rPr>
                <w:sz w:val="24"/>
              </w:rPr>
              <w:t>business)</w:t>
            </w:r>
          </w:p>
        </w:tc>
      </w:tr>
    </w:tbl>
    <w:p>
      <w:pPr>
        <w:pStyle w:val="BodyText"/>
        <w:spacing w:before="239"/>
        <w:ind w:left="220"/>
      </w:pPr>
      <w:r>
        <w:rPr/>
        <w:t>Consumer and producer goods can themselves be divided into two types:</w:t>
      </w:r>
    </w:p>
    <w:p>
      <w:pPr>
        <w:pStyle w:val="BodyText"/>
        <w:spacing w:before="10" w:after="1"/>
        <w:rPr>
          <w:sz w:val="21"/>
        </w:rPr>
      </w:pPr>
    </w:p>
    <w:tbl>
      <w:tblPr>
        <w:tblW w:w="0" w:type="auto"/>
        <w:jc w:val="left"/>
        <w:tblInd w:w="2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166"/>
        <w:gridCol w:w="5279"/>
      </w:tblGrid>
      <w:tr>
        <w:trPr>
          <w:trHeight w:val="400" w:hRule="atLeast"/>
        </w:trPr>
        <w:tc>
          <w:tcPr>
            <w:tcW w:w="5166" w:type="dxa"/>
            <w:tcBorders>
              <w:bottom w:val="single" w:sz="8" w:space="0" w:color="000000"/>
              <w:right w:val="single" w:sz="8" w:space="0" w:color="7F7F7F"/>
            </w:tcBorders>
          </w:tcPr>
          <w:p>
            <w:pPr>
              <w:pStyle w:val="TableParagraph"/>
              <w:spacing w:line="304" w:lineRule="exact"/>
              <w:ind w:left="1672"/>
              <w:rPr>
                <w:b/>
                <w:sz w:val="24"/>
              </w:rPr>
            </w:pPr>
            <w:r>
              <w:rPr>
                <w:b/>
                <w:sz w:val="24"/>
              </w:rPr>
              <w:t>Durable Goods</w:t>
            </w:r>
          </w:p>
        </w:tc>
        <w:tc>
          <w:tcPr>
            <w:tcW w:w="5279" w:type="dxa"/>
            <w:tcBorders>
              <w:left w:val="single" w:sz="8" w:space="0" w:color="7F7F7F"/>
              <w:bottom w:val="single" w:sz="8" w:space="0" w:color="000000"/>
            </w:tcBorders>
          </w:tcPr>
          <w:p>
            <w:pPr>
              <w:pStyle w:val="TableParagraph"/>
              <w:spacing w:line="304" w:lineRule="exact"/>
              <w:ind w:left="1472"/>
              <w:rPr>
                <w:b/>
                <w:sz w:val="24"/>
              </w:rPr>
            </w:pPr>
            <w:r>
              <w:rPr>
                <w:b/>
                <w:sz w:val="24"/>
              </w:rPr>
              <w:t>Non-durable Goods</w:t>
            </w:r>
          </w:p>
        </w:tc>
      </w:tr>
      <w:tr>
        <w:trPr>
          <w:trHeight w:val="3180" w:hRule="atLeast"/>
        </w:trPr>
        <w:tc>
          <w:tcPr>
            <w:tcW w:w="5166" w:type="dxa"/>
            <w:tcBorders>
              <w:top w:val="single" w:sz="8" w:space="0" w:color="000000"/>
              <w:right w:val="single" w:sz="8" w:space="0" w:color="7F7F7F"/>
            </w:tcBorders>
          </w:tcPr>
          <w:p>
            <w:pPr>
              <w:pStyle w:val="TableParagraph"/>
              <w:numPr>
                <w:ilvl w:val="0"/>
                <w:numId w:val="18"/>
              </w:numPr>
              <w:tabs>
                <w:tab w:pos="411" w:val="left" w:leader="none"/>
              </w:tabs>
              <w:spacing w:line="211" w:lineRule="auto" w:before="36" w:after="0"/>
              <w:ind w:left="410" w:right="154" w:hanging="360"/>
              <w:jc w:val="both"/>
              <w:rPr>
                <w:sz w:val="24"/>
              </w:rPr>
            </w:pPr>
            <w:r>
              <w:rPr>
                <w:sz w:val="24"/>
              </w:rPr>
              <w:t>These are goods that tend to have a long life. They will be used until they break or are</w:t>
            </w:r>
            <w:r>
              <w:rPr>
                <w:spacing w:val="-12"/>
                <w:sz w:val="24"/>
              </w:rPr>
              <w:t> </w:t>
            </w:r>
            <w:r>
              <w:rPr>
                <w:sz w:val="24"/>
              </w:rPr>
              <w:t>replaced.</w:t>
            </w:r>
          </w:p>
          <w:p>
            <w:pPr>
              <w:pStyle w:val="TableParagraph"/>
              <w:numPr>
                <w:ilvl w:val="0"/>
                <w:numId w:val="18"/>
              </w:numPr>
              <w:tabs>
                <w:tab w:pos="410" w:val="left" w:leader="none"/>
                <w:tab w:pos="411" w:val="left" w:leader="none"/>
              </w:tabs>
              <w:spacing w:line="211" w:lineRule="auto" w:before="0" w:after="0"/>
              <w:ind w:left="410" w:right="206" w:hanging="360"/>
              <w:jc w:val="left"/>
              <w:rPr>
                <w:sz w:val="24"/>
              </w:rPr>
            </w:pPr>
            <w:r>
              <w:rPr>
                <w:sz w:val="24"/>
              </w:rPr>
              <w:t>There is no fixed time on durable goods, but they are expected to last at least 3 years.</w:t>
            </w:r>
          </w:p>
          <w:p>
            <w:pPr>
              <w:pStyle w:val="TableParagraph"/>
              <w:numPr>
                <w:ilvl w:val="0"/>
                <w:numId w:val="18"/>
              </w:numPr>
              <w:tabs>
                <w:tab w:pos="410" w:val="left" w:leader="none"/>
                <w:tab w:pos="411" w:val="left" w:leader="none"/>
              </w:tabs>
              <w:spacing w:line="211" w:lineRule="auto" w:before="0" w:after="0"/>
              <w:ind w:left="410" w:right="489" w:hanging="360"/>
              <w:jc w:val="left"/>
              <w:rPr>
                <w:sz w:val="24"/>
              </w:rPr>
            </w:pPr>
            <w:r>
              <w:rPr>
                <w:sz w:val="24"/>
              </w:rPr>
              <w:t>Examples of consumer durable goods include televisions, shoes and</w:t>
            </w:r>
            <w:r>
              <w:rPr>
                <w:spacing w:val="-18"/>
                <w:sz w:val="24"/>
              </w:rPr>
              <w:t> </w:t>
            </w:r>
            <w:r>
              <w:rPr>
                <w:sz w:val="24"/>
              </w:rPr>
              <w:t>kettles.</w:t>
            </w:r>
          </w:p>
          <w:p>
            <w:pPr>
              <w:pStyle w:val="TableParagraph"/>
              <w:numPr>
                <w:ilvl w:val="0"/>
                <w:numId w:val="18"/>
              </w:numPr>
              <w:tabs>
                <w:tab w:pos="410" w:val="left" w:leader="none"/>
                <w:tab w:pos="411" w:val="left" w:leader="none"/>
              </w:tabs>
              <w:spacing w:line="269" w:lineRule="exact" w:before="0" w:after="0"/>
              <w:ind w:left="410" w:right="0" w:hanging="360"/>
              <w:jc w:val="left"/>
              <w:rPr>
                <w:sz w:val="24"/>
              </w:rPr>
            </w:pPr>
            <w:r>
              <w:rPr>
                <w:sz w:val="24"/>
              </w:rPr>
              <w:t>Examples of producer durable</w:t>
            </w:r>
            <w:r>
              <w:rPr>
                <w:spacing w:val="-8"/>
                <w:sz w:val="24"/>
              </w:rPr>
              <w:t> </w:t>
            </w:r>
            <w:r>
              <w:rPr>
                <w:sz w:val="24"/>
              </w:rPr>
              <w:t>goods</w:t>
            </w:r>
          </w:p>
          <w:p>
            <w:pPr>
              <w:pStyle w:val="TableParagraph"/>
              <w:spacing w:line="288" w:lineRule="exact" w:before="7"/>
              <w:ind w:left="410" w:right="192"/>
              <w:rPr>
                <w:sz w:val="24"/>
              </w:rPr>
            </w:pPr>
            <w:r>
              <w:rPr>
                <w:sz w:val="24"/>
              </w:rPr>
              <w:t>include car engines, oil tankers and cash registers.</w:t>
            </w:r>
          </w:p>
        </w:tc>
        <w:tc>
          <w:tcPr>
            <w:tcW w:w="5279" w:type="dxa"/>
            <w:tcBorders>
              <w:top w:val="single" w:sz="8" w:space="0" w:color="000000"/>
              <w:left w:val="single" w:sz="8" w:space="0" w:color="7F7F7F"/>
            </w:tcBorders>
          </w:tcPr>
          <w:p>
            <w:pPr>
              <w:pStyle w:val="TableParagraph"/>
              <w:numPr>
                <w:ilvl w:val="0"/>
                <w:numId w:val="19"/>
              </w:numPr>
              <w:tabs>
                <w:tab w:pos="430" w:val="left" w:leader="none"/>
                <w:tab w:pos="431" w:val="left" w:leader="none"/>
              </w:tabs>
              <w:spacing w:line="211" w:lineRule="auto" w:before="36" w:after="0"/>
              <w:ind w:left="430" w:right="264" w:hanging="360"/>
              <w:jc w:val="left"/>
              <w:rPr>
                <w:sz w:val="24"/>
              </w:rPr>
            </w:pPr>
            <w:r>
              <w:rPr>
                <w:sz w:val="24"/>
              </w:rPr>
              <w:t>These are goods which are only used or consumed for a single time or only</w:t>
            </w:r>
            <w:r>
              <w:rPr>
                <w:spacing w:val="-16"/>
                <w:sz w:val="24"/>
              </w:rPr>
              <w:t> </w:t>
            </w:r>
            <w:r>
              <w:rPr>
                <w:sz w:val="24"/>
              </w:rPr>
              <w:t>once.</w:t>
            </w:r>
          </w:p>
          <w:p>
            <w:pPr>
              <w:pStyle w:val="TableParagraph"/>
              <w:numPr>
                <w:ilvl w:val="0"/>
                <w:numId w:val="19"/>
              </w:numPr>
              <w:tabs>
                <w:tab w:pos="430" w:val="left" w:leader="none"/>
                <w:tab w:pos="431" w:val="left" w:leader="none"/>
              </w:tabs>
              <w:spacing w:line="211" w:lineRule="auto" w:before="0" w:after="0"/>
              <w:ind w:left="430" w:right="375" w:hanging="360"/>
              <w:jc w:val="left"/>
              <w:rPr>
                <w:sz w:val="24"/>
              </w:rPr>
            </w:pPr>
            <w:r>
              <w:rPr>
                <w:sz w:val="24"/>
              </w:rPr>
              <w:t>They are often used immediately by the user.</w:t>
            </w:r>
          </w:p>
          <w:p>
            <w:pPr>
              <w:pStyle w:val="TableParagraph"/>
              <w:numPr>
                <w:ilvl w:val="0"/>
                <w:numId w:val="19"/>
              </w:numPr>
              <w:tabs>
                <w:tab w:pos="430" w:val="left" w:leader="none"/>
                <w:tab w:pos="431" w:val="left" w:leader="none"/>
              </w:tabs>
              <w:spacing w:line="211" w:lineRule="auto" w:before="0" w:after="0"/>
              <w:ind w:left="430" w:right="496" w:hanging="360"/>
              <w:jc w:val="left"/>
              <w:rPr>
                <w:sz w:val="24"/>
              </w:rPr>
            </w:pPr>
            <w:r>
              <w:rPr>
                <w:sz w:val="24"/>
              </w:rPr>
              <w:t>The expected lifespan is three years or less.</w:t>
            </w:r>
          </w:p>
          <w:p>
            <w:pPr>
              <w:pStyle w:val="TableParagraph"/>
              <w:numPr>
                <w:ilvl w:val="0"/>
                <w:numId w:val="19"/>
              </w:numPr>
              <w:tabs>
                <w:tab w:pos="430" w:val="left" w:leader="none"/>
                <w:tab w:pos="431" w:val="left" w:leader="none"/>
              </w:tabs>
              <w:spacing w:line="211" w:lineRule="auto" w:before="0" w:after="0"/>
              <w:ind w:left="430" w:right="65" w:hanging="360"/>
              <w:jc w:val="left"/>
              <w:rPr>
                <w:sz w:val="24"/>
              </w:rPr>
            </w:pPr>
            <w:r>
              <w:rPr>
                <w:sz w:val="24"/>
              </w:rPr>
              <w:t>Examples of consumer non-durable goods include milk, vegetables and ice</w:t>
            </w:r>
            <w:r>
              <w:rPr>
                <w:spacing w:val="-14"/>
                <w:sz w:val="24"/>
              </w:rPr>
              <w:t> </w:t>
            </w:r>
            <w:r>
              <w:rPr>
                <w:sz w:val="24"/>
              </w:rPr>
              <w:t>cream.</w:t>
            </w:r>
          </w:p>
          <w:p>
            <w:pPr>
              <w:pStyle w:val="TableParagraph"/>
              <w:numPr>
                <w:ilvl w:val="0"/>
                <w:numId w:val="19"/>
              </w:numPr>
              <w:tabs>
                <w:tab w:pos="430" w:val="left" w:leader="none"/>
                <w:tab w:pos="431" w:val="left" w:leader="none"/>
              </w:tabs>
              <w:spacing w:line="211" w:lineRule="auto" w:before="0" w:after="0"/>
              <w:ind w:left="430" w:right="157" w:hanging="360"/>
              <w:jc w:val="left"/>
              <w:rPr>
                <w:sz w:val="24"/>
              </w:rPr>
            </w:pPr>
            <w:r>
              <w:rPr>
                <w:sz w:val="24"/>
              </w:rPr>
              <w:t>Examples of producer non-durable goods include oil, fertilizers and</w:t>
            </w:r>
            <w:r>
              <w:rPr>
                <w:spacing w:val="-13"/>
                <w:sz w:val="24"/>
              </w:rPr>
              <w:t> </w:t>
            </w:r>
            <w:r>
              <w:rPr>
                <w:sz w:val="24"/>
              </w:rPr>
              <w:t>chemicals.</w:t>
            </w:r>
          </w:p>
        </w:tc>
      </w:tr>
    </w:tbl>
    <w:p>
      <w:pPr>
        <w:pStyle w:val="BodyText"/>
        <w:spacing w:line="211" w:lineRule="auto" w:before="278"/>
        <w:ind w:left="220" w:right="184"/>
      </w:pPr>
      <w:r>
        <w:rPr/>
        <w:t>Consumers expect durable goods such as dishwashers, refrigerators and sofas to last for at least several years. In contrast, non-durable goods are consumed in a very short timeframe, ranging from just moments after they have been purchased up to around three years. Food and drink are the fastest-consumed goods. Petrol is another product that is consumed quickly. Some non-durable goods last a bit longer. For some products it is difficult to classify them as durable or non-durable. For example, trends in fashion means that for some people clothes can be considered non-durable goods if they only wear them for one season or if they are children and will grow out of them after 6 months. For others, clothes can be durable if they continue to wear them for over 3 years.</w:t>
      </w:r>
    </w:p>
    <w:p>
      <w:pPr>
        <w:spacing w:after="0" w:line="211" w:lineRule="auto"/>
        <w:sectPr>
          <w:footerReference w:type="default" r:id="rId39"/>
          <w:pgSz w:w="11910" w:h="16840"/>
          <w:pgMar w:footer="361" w:header="242" w:top="500" w:bottom="560" w:left="500" w:right="540"/>
          <w:pgNumType w:start="21"/>
        </w:sectPr>
      </w:pPr>
    </w:p>
    <w:p>
      <w:pPr>
        <w:pStyle w:val="BodyText"/>
        <w:spacing w:before="7"/>
        <w:rPr>
          <w:sz w:val="16"/>
        </w:rPr>
      </w:pPr>
      <w:r>
        <w:rPr/>
        <w:pict>
          <v:group style="position:absolute;margin-left:36pt;margin-top:37.622013pt;width:529.65pt;height:757.4pt;mso-position-horizontal-relative:page;mso-position-vertical-relative:page;z-index:-151312" coordorigin="720,752" coordsize="10593,15148">
            <v:shape style="position:absolute;left:720;top:752;width:10593;height:15148" coordorigin="720,752" coordsize="10593,15148" path="m11313,1602l11306,1602,11306,1040,11306,752,720,752,720,1040,720,1602,720,15900,11313,15900,11313,1602e" filled="true" fillcolor="#d8c16e" stroked="false">
              <v:path arrowok="t"/>
              <v:fill type="solid"/>
            </v:shape>
            <v:shape style="position:absolute;left:820;top:1907;width:2333;height:3030" type="#_x0000_t75" stroked="false">
              <v:imagedata r:id="rId40" o:title=""/>
            </v:shape>
            <v:shape style="position:absolute;left:6052;top:1907;width:2335;height:3030" type="#_x0000_t75" stroked="false">
              <v:imagedata r:id="rId41" o:title=""/>
            </v:shape>
            <v:shape style="position:absolute;left:820;top:5481;width:2335;height:3030" type="#_x0000_t75" stroked="false">
              <v:imagedata r:id="rId42" o:title=""/>
            </v:shape>
            <v:shape style="position:absolute;left:6052;top:5481;width:2335;height:3025" type="#_x0000_t75" stroked="false">
              <v:imagedata r:id="rId43" o:title=""/>
            </v:shape>
            <v:shape style="position:absolute;left:820;top:9054;width:2335;height:3030" type="#_x0000_t75" stroked="false">
              <v:imagedata r:id="rId44" o:title=""/>
            </v:shape>
            <v:shape style="position:absolute;left:6052;top:9054;width:2335;height:3030" type="#_x0000_t75" stroked="false">
              <v:imagedata r:id="rId45" o:title=""/>
            </v:shape>
            <v:shape style="position:absolute;left:820;top:12628;width:2335;height:3029" type="#_x0000_t75" stroked="false">
              <v:imagedata r:id="rId46" o:title=""/>
            </v:shape>
            <v:shape style="position:absolute;left:6052;top:12628;width:2335;height:3030" type="#_x0000_t75" stroked="false">
              <v:imagedata r:id="rId47" o:title=""/>
            </v:shape>
            <w10:wrap type="none"/>
          </v:group>
        </w:pict>
      </w:r>
    </w:p>
    <w:p>
      <w:pPr>
        <w:pStyle w:val="BodyText"/>
        <w:spacing w:before="100"/>
        <w:ind w:left="220"/>
      </w:pPr>
      <w:r>
        <w:rPr/>
        <w:t>What type of goods are the following?</w:t>
      </w:r>
    </w:p>
    <w:p>
      <w:pPr>
        <w:pStyle w:val="BodyText"/>
        <w:spacing w:before="11"/>
      </w:pPr>
      <w:r>
        <w:rPr/>
        <w:pict>
          <v:shape style="position:absolute;margin-left:40pt;margin-top:18.882206pt;width:257.6500pt;height:170.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4"/>
                    <w:gridCol w:w="2188"/>
                    <w:gridCol w:w="580"/>
                  </w:tblGrid>
                  <w:tr>
                    <w:trPr>
                      <w:trHeight w:val="320" w:hRule="atLeast"/>
                    </w:trPr>
                    <w:tc>
                      <w:tcPr>
                        <w:tcW w:w="5123" w:type="dxa"/>
                        <w:gridSpan w:val="3"/>
                        <w:shd w:val="clear" w:color="auto" w:fill="D8C16E"/>
                      </w:tcPr>
                      <w:p>
                        <w:pPr>
                          <w:pStyle w:val="TableParagraph"/>
                          <w:spacing w:line="304" w:lineRule="exact"/>
                          <w:ind w:left="70"/>
                          <w:rPr>
                            <w:sz w:val="24"/>
                          </w:rPr>
                        </w:pPr>
                        <w:r>
                          <w:rPr>
                            <w:sz w:val="24"/>
                          </w:rPr>
                          <w:t>Oil tanker</w:t>
                        </w:r>
                      </w:p>
                    </w:tc>
                  </w:tr>
                  <w:tr>
                    <w:trPr>
                      <w:trHeight w:val="800" w:hRule="atLeast"/>
                    </w:trPr>
                    <w:tc>
                      <w:tcPr>
                        <w:tcW w:w="2354" w:type="dxa"/>
                        <w:vMerge w:val="restart"/>
                        <w:shd w:val="clear" w:color="auto" w:fill="D8C16E"/>
                      </w:tcPr>
                      <w:p>
                        <w:pPr>
                          <w:pStyle w:val="TableParagraph"/>
                          <w:rPr>
                            <w:rFonts w:ascii="Times New Roman"/>
                            <w:sz w:val="22"/>
                          </w:rPr>
                        </w:pPr>
                      </w:p>
                    </w:tc>
                    <w:tc>
                      <w:tcPr>
                        <w:tcW w:w="2188" w:type="dxa"/>
                        <w:shd w:val="clear" w:color="auto" w:fill="D8C16E"/>
                      </w:tcPr>
                      <w:p>
                        <w:pPr>
                          <w:pStyle w:val="TableParagraph"/>
                          <w:spacing w:line="211" w:lineRule="auto" w:before="137"/>
                          <w:ind w:left="70" w:right="579"/>
                          <w:rPr>
                            <w:sz w:val="24"/>
                          </w:rPr>
                        </w:pPr>
                        <w:r>
                          <w:rPr>
                            <w:sz w:val="24"/>
                          </w:rPr>
                          <w:t>consumer durable good</w:t>
                        </w:r>
                      </w:p>
                    </w:tc>
                    <w:tc>
                      <w:tcPr>
                        <w:tcW w:w="580" w:type="dxa"/>
                        <w:shd w:val="clear" w:color="auto" w:fill="D8C16E"/>
                      </w:tcPr>
                      <w:p>
                        <w:pPr>
                          <w:pStyle w:val="TableParagraph"/>
                          <w:rPr>
                            <w:rFonts w:ascii="Times New Roman"/>
                            <w:sz w:val="22"/>
                          </w:rPr>
                        </w:pPr>
                      </w:p>
                    </w:tc>
                  </w:tr>
                  <w:tr>
                    <w:trPr>
                      <w:trHeight w:val="74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103"/>
                          <w:ind w:left="70" w:right="374"/>
                          <w:rPr>
                            <w:sz w:val="24"/>
                          </w:rPr>
                        </w:pPr>
                        <w:r>
                          <w:rPr>
                            <w:sz w:val="24"/>
                          </w:rPr>
                          <w:t>consumer non- durable good</w:t>
                        </w:r>
                      </w:p>
                    </w:tc>
                    <w:tc>
                      <w:tcPr>
                        <w:tcW w:w="580" w:type="dxa"/>
                        <w:shd w:val="clear" w:color="auto" w:fill="D8C16E"/>
                      </w:tcPr>
                      <w:p>
                        <w:pPr>
                          <w:pStyle w:val="TableParagraph"/>
                          <w:rPr>
                            <w:rFonts w:ascii="Times New Roman"/>
                            <w:sz w:val="22"/>
                          </w:rPr>
                        </w:pPr>
                      </w:p>
                    </w:tc>
                  </w:tr>
                  <w:tr>
                    <w:trPr>
                      <w:trHeight w:val="70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87"/>
                          <w:ind w:left="70" w:right="116"/>
                          <w:rPr>
                            <w:sz w:val="24"/>
                          </w:rPr>
                        </w:pPr>
                        <w:r>
                          <w:rPr>
                            <w:sz w:val="24"/>
                          </w:rPr>
                          <w:t>producer durable good</w:t>
                        </w:r>
                      </w:p>
                    </w:tc>
                    <w:tc>
                      <w:tcPr>
                        <w:tcW w:w="580" w:type="dxa"/>
                        <w:shd w:val="clear" w:color="auto" w:fill="D8C16E"/>
                      </w:tcPr>
                      <w:p>
                        <w:pPr>
                          <w:pStyle w:val="TableParagraph"/>
                          <w:rPr>
                            <w:rFonts w:ascii="Times New Roman"/>
                            <w:sz w:val="22"/>
                          </w:rPr>
                        </w:pPr>
                      </w:p>
                    </w:tc>
                  </w:tr>
                  <w:tr>
                    <w:trPr>
                      <w:trHeight w:val="68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78"/>
                          <w:ind w:left="70" w:right="467"/>
                          <w:rPr>
                            <w:sz w:val="24"/>
                          </w:rPr>
                        </w:pPr>
                        <w:r>
                          <w:rPr>
                            <w:sz w:val="24"/>
                          </w:rPr>
                          <w:t>producer non- durable good</w:t>
                        </w:r>
                      </w:p>
                    </w:tc>
                    <w:tc>
                      <w:tcPr>
                        <w:tcW w:w="580" w:type="dxa"/>
                        <w:shd w:val="clear" w:color="auto" w:fill="D8C16E"/>
                      </w:tcPr>
                      <w:p>
                        <w:pPr>
                          <w:pStyle w:val="TableParagraph"/>
                          <w:rPr>
                            <w:rFonts w:ascii="Times New Roman"/>
                            <w:sz w:val="22"/>
                          </w:rPr>
                        </w:pPr>
                      </w:p>
                    </w:tc>
                  </w:tr>
                </w:tbl>
                <w:p>
                  <w:pPr>
                    <w:pStyle w:val="BodyText"/>
                  </w:pPr>
                </w:p>
              </w:txbxContent>
            </v:textbox>
            <w10:wrap type="topAndBottom"/>
          </v:shape>
        </w:pict>
      </w:r>
      <w:r>
        <w:rPr/>
        <w:pict>
          <v:shape style="position:absolute;margin-left:301.637787pt;margin-top:18.882206pt;width:257.6500pt;height:170.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4"/>
                    <w:gridCol w:w="2188"/>
                    <w:gridCol w:w="580"/>
                  </w:tblGrid>
                  <w:tr>
                    <w:trPr>
                      <w:trHeight w:val="320" w:hRule="atLeast"/>
                    </w:trPr>
                    <w:tc>
                      <w:tcPr>
                        <w:tcW w:w="5123" w:type="dxa"/>
                        <w:gridSpan w:val="3"/>
                        <w:shd w:val="clear" w:color="auto" w:fill="D8C16E"/>
                      </w:tcPr>
                      <w:p>
                        <w:pPr>
                          <w:pStyle w:val="TableParagraph"/>
                          <w:spacing w:line="304" w:lineRule="exact"/>
                          <w:ind w:left="70"/>
                          <w:rPr>
                            <w:sz w:val="24"/>
                          </w:rPr>
                        </w:pPr>
                        <w:r>
                          <w:rPr>
                            <w:sz w:val="24"/>
                          </w:rPr>
                          <w:t>Breakfast cereal</w:t>
                        </w:r>
                      </w:p>
                    </w:tc>
                  </w:tr>
                  <w:tr>
                    <w:trPr>
                      <w:trHeight w:val="800" w:hRule="atLeast"/>
                    </w:trPr>
                    <w:tc>
                      <w:tcPr>
                        <w:tcW w:w="2354" w:type="dxa"/>
                        <w:vMerge w:val="restart"/>
                        <w:shd w:val="clear" w:color="auto" w:fill="D8C16E"/>
                      </w:tcPr>
                      <w:p>
                        <w:pPr>
                          <w:pStyle w:val="TableParagraph"/>
                          <w:rPr>
                            <w:rFonts w:ascii="Times New Roman"/>
                            <w:sz w:val="22"/>
                          </w:rPr>
                        </w:pPr>
                      </w:p>
                    </w:tc>
                    <w:tc>
                      <w:tcPr>
                        <w:tcW w:w="2188" w:type="dxa"/>
                        <w:shd w:val="clear" w:color="auto" w:fill="D8C16E"/>
                      </w:tcPr>
                      <w:p>
                        <w:pPr>
                          <w:pStyle w:val="TableParagraph"/>
                          <w:spacing w:line="211" w:lineRule="auto" w:before="137"/>
                          <w:ind w:left="70" w:right="579"/>
                          <w:rPr>
                            <w:sz w:val="24"/>
                          </w:rPr>
                        </w:pPr>
                        <w:r>
                          <w:rPr>
                            <w:sz w:val="24"/>
                          </w:rPr>
                          <w:t>consumer durable good</w:t>
                        </w:r>
                      </w:p>
                    </w:tc>
                    <w:tc>
                      <w:tcPr>
                        <w:tcW w:w="580" w:type="dxa"/>
                        <w:shd w:val="clear" w:color="auto" w:fill="D8C16E"/>
                      </w:tcPr>
                      <w:p>
                        <w:pPr>
                          <w:pStyle w:val="TableParagraph"/>
                          <w:rPr>
                            <w:rFonts w:ascii="Times New Roman"/>
                            <w:sz w:val="22"/>
                          </w:rPr>
                        </w:pPr>
                      </w:p>
                    </w:tc>
                  </w:tr>
                  <w:tr>
                    <w:trPr>
                      <w:trHeight w:val="74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103"/>
                          <w:ind w:left="70" w:right="374"/>
                          <w:rPr>
                            <w:sz w:val="24"/>
                          </w:rPr>
                        </w:pPr>
                        <w:r>
                          <w:rPr>
                            <w:sz w:val="24"/>
                          </w:rPr>
                          <w:t>consumer non- durable good</w:t>
                        </w:r>
                      </w:p>
                    </w:tc>
                    <w:tc>
                      <w:tcPr>
                        <w:tcW w:w="580" w:type="dxa"/>
                        <w:shd w:val="clear" w:color="auto" w:fill="D8C16E"/>
                      </w:tcPr>
                      <w:p>
                        <w:pPr>
                          <w:pStyle w:val="TableParagraph"/>
                          <w:rPr>
                            <w:rFonts w:ascii="Times New Roman"/>
                            <w:sz w:val="22"/>
                          </w:rPr>
                        </w:pPr>
                      </w:p>
                    </w:tc>
                  </w:tr>
                  <w:tr>
                    <w:trPr>
                      <w:trHeight w:val="70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87"/>
                          <w:ind w:left="70" w:right="116"/>
                          <w:rPr>
                            <w:sz w:val="24"/>
                          </w:rPr>
                        </w:pPr>
                        <w:r>
                          <w:rPr>
                            <w:sz w:val="24"/>
                          </w:rPr>
                          <w:t>producer durable good</w:t>
                        </w:r>
                      </w:p>
                    </w:tc>
                    <w:tc>
                      <w:tcPr>
                        <w:tcW w:w="580" w:type="dxa"/>
                        <w:shd w:val="clear" w:color="auto" w:fill="D8C16E"/>
                      </w:tcPr>
                      <w:p>
                        <w:pPr>
                          <w:pStyle w:val="TableParagraph"/>
                          <w:rPr>
                            <w:rFonts w:ascii="Times New Roman"/>
                            <w:sz w:val="22"/>
                          </w:rPr>
                        </w:pPr>
                      </w:p>
                    </w:tc>
                  </w:tr>
                  <w:tr>
                    <w:trPr>
                      <w:trHeight w:val="68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78"/>
                          <w:ind w:left="70" w:right="467"/>
                          <w:rPr>
                            <w:sz w:val="24"/>
                          </w:rPr>
                        </w:pPr>
                        <w:r>
                          <w:rPr>
                            <w:sz w:val="24"/>
                          </w:rPr>
                          <w:t>producer non- durable good</w:t>
                        </w:r>
                      </w:p>
                    </w:tc>
                    <w:tc>
                      <w:tcPr>
                        <w:tcW w:w="580" w:type="dxa"/>
                        <w:shd w:val="clear" w:color="auto" w:fill="D8C16E"/>
                      </w:tcPr>
                      <w:p>
                        <w:pPr>
                          <w:pStyle w:val="TableParagraph"/>
                          <w:rPr>
                            <w:rFonts w:ascii="Times New Roman"/>
                            <w:sz w:val="22"/>
                          </w:rPr>
                        </w:pPr>
                      </w:p>
                    </w:tc>
                  </w:tr>
                </w:tbl>
                <w:p>
                  <w:pPr>
                    <w:pStyle w:val="BodyText"/>
                  </w:pPr>
                </w:p>
              </w:txbxContent>
            </v:textbox>
            <w10:wrap type="topAndBottom"/>
          </v:shape>
        </w:pict>
      </w:r>
      <w:r>
        <w:rPr/>
        <w:pict>
          <v:shape style="position:absolute;margin-left:40.000099pt;margin-top:197.563812pt;width:257.6500pt;height:170.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4"/>
                    <w:gridCol w:w="2188"/>
                    <w:gridCol w:w="580"/>
                  </w:tblGrid>
                  <w:tr>
                    <w:trPr>
                      <w:trHeight w:val="320" w:hRule="atLeast"/>
                    </w:trPr>
                    <w:tc>
                      <w:tcPr>
                        <w:tcW w:w="5123" w:type="dxa"/>
                        <w:gridSpan w:val="3"/>
                        <w:shd w:val="clear" w:color="auto" w:fill="D8C16E"/>
                      </w:tcPr>
                      <w:p>
                        <w:pPr>
                          <w:pStyle w:val="TableParagraph"/>
                          <w:spacing w:line="304" w:lineRule="exact"/>
                          <w:ind w:left="70"/>
                          <w:rPr>
                            <w:sz w:val="24"/>
                          </w:rPr>
                        </w:pPr>
                        <w:r>
                          <w:rPr>
                            <w:sz w:val="24"/>
                          </w:rPr>
                          <w:t>Pair of men’s shoes</w:t>
                        </w:r>
                      </w:p>
                    </w:tc>
                  </w:tr>
                  <w:tr>
                    <w:trPr>
                      <w:trHeight w:val="800" w:hRule="atLeast"/>
                    </w:trPr>
                    <w:tc>
                      <w:tcPr>
                        <w:tcW w:w="2354" w:type="dxa"/>
                        <w:vMerge w:val="restart"/>
                        <w:shd w:val="clear" w:color="auto" w:fill="D8C16E"/>
                      </w:tcPr>
                      <w:p>
                        <w:pPr>
                          <w:pStyle w:val="TableParagraph"/>
                          <w:rPr>
                            <w:rFonts w:ascii="Times New Roman"/>
                            <w:sz w:val="22"/>
                          </w:rPr>
                        </w:pPr>
                      </w:p>
                    </w:tc>
                    <w:tc>
                      <w:tcPr>
                        <w:tcW w:w="2188" w:type="dxa"/>
                        <w:shd w:val="clear" w:color="auto" w:fill="D8C16E"/>
                      </w:tcPr>
                      <w:p>
                        <w:pPr>
                          <w:pStyle w:val="TableParagraph"/>
                          <w:spacing w:line="211" w:lineRule="auto" w:before="137"/>
                          <w:ind w:left="70" w:right="579"/>
                          <w:rPr>
                            <w:sz w:val="24"/>
                          </w:rPr>
                        </w:pPr>
                        <w:r>
                          <w:rPr>
                            <w:sz w:val="24"/>
                          </w:rPr>
                          <w:t>consumer durable good</w:t>
                        </w:r>
                      </w:p>
                    </w:tc>
                    <w:tc>
                      <w:tcPr>
                        <w:tcW w:w="580" w:type="dxa"/>
                        <w:shd w:val="clear" w:color="auto" w:fill="D8C16E"/>
                      </w:tcPr>
                      <w:p>
                        <w:pPr>
                          <w:pStyle w:val="TableParagraph"/>
                          <w:rPr>
                            <w:rFonts w:ascii="Times New Roman"/>
                            <w:sz w:val="22"/>
                          </w:rPr>
                        </w:pPr>
                      </w:p>
                    </w:tc>
                  </w:tr>
                  <w:tr>
                    <w:trPr>
                      <w:trHeight w:val="74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103"/>
                          <w:ind w:left="70" w:right="374"/>
                          <w:rPr>
                            <w:sz w:val="24"/>
                          </w:rPr>
                        </w:pPr>
                        <w:r>
                          <w:rPr>
                            <w:sz w:val="24"/>
                          </w:rPr>
                          <w:t>consumer non- durable good</w:t>
                        </w:r>
                      </w:p>
                    </w:tc>
                    <w:tc>
                      <w:tcPr>
                        <w:tcW w:w="580" w:type="dxa"/>
                        <w:shd w:val="clear" w:color="auto" w:fill="D8C16E"/>
                      </w:tcPr>
                      <w:p>
                        <w:pPr>
                          <w:pStyle w:val="TableParagraph"/>
                          <w:rPr>
                            <w:rFonts w:ascii="Times New Roman"/>
                            <w:sz w:val="22"/>
                          </w:rPr>
                        </w:pPr>
                      </w:p>
                    </w:tc>
                  </w:tr>
                  <w:tr>
                    <w:trPr>
                      <w:trHeight w:val="70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87"/>
                          <w:ind w:left="70" w:right="116"/>
                          <w:rPr>
                            <w:sz w:val="24"/>
                          </w:rPr>
                        </w:pPr>
                        <w:r>
                          <w:rPr>
                            <w:sz w:val="24"/>
                          </w:rPr>
                          <w:t>producer durable good</w:t>
                        </w:r>
                      </w:p>
                    </w:tc>
                    <w:tc>
                      <w:tcPr>
                        <w:tcW w:w="580" w:type="dxa"/>
                        <w:shd w:val="clear" w:color="auto" w:fill="D8C16E"/>
                      </w:tcPr>
                      <w:p>
                        <w:pPr>
                          <w:pStyle w:val="TableParagraph"/>
                          <w:rPr>
                            <w:rFonts w:ascii="Times New Roman"/>
                            <w:sz w:val="22"/>
                          </w:rPr>
                        </w:pPr>
                      </w:p>
                    </w:tc>
                  </w:tr>
                  <w:tr>
                    <w:trPr>
                      <w:trHeight w:val="68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78"/>
                          <w:ind w:left="70" w:right="467"/>
                          <w:rPr>
                            <w:sz w:val="24"/>
                          </w:rPr>
                        </w:pPr>
                        <w:r>
                          <w:rPr>
                            <w:sz w:val="24"/>
                          </w:rPr>
                          <w:t>producer non- durable good</w:t>
                        </w:r>
                      </w:p>
                    </w:tc>
                    <w:tc>
                      <w:tcPr>
                        <w:tcW w:w="580" w:type="dxa"/>
                        <w:shd w:val="clear" w:color="auto" w:fill="D8C16E"/>
                      </w:tcPr>
                      <w:p>
                        <w:pPr>
                          <w:pStyle w:val="TableParagraph"/>
                          <w:rPr>
                            <w:rFonts w:ascii="Times New Roman"/>
                            <w:sz w:val="22"/>
                          </w:rPr>
                        </w:pPr>
                      </w:p>
                    </w:tc>
                  </w:tr>
                </w:tbl>
                <w:p>
                  <w:pPr>
                    <w:pStyle w:val="BodyText"/>
                  </w:pPr>
                </w:p>
              </w:txbxContent>
            </v:textbox>
            <w10:wrap type="topAndBottom"/>
          </v:shape>
        </w:pict>
      </w:r>
      <w:r>
        <w:rPr/>
        <w:pict>
          <v:shape style="position:absolute;margin-left:301.637909pt;margin-top:197.563812pt;width:257.6500pt;height:170.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4"/>
                    <w:gridCol w:w="2188"/>
                    <w:gridCol w:w="580"/>
                  </w:tblGrid>
                  <w:tr>
                    <w:trPr>
                      <w:trHeight w:val="320" w:hRule="atLeast"/>
                    </w:trPr>
                    <w:tc>
                      <w:tcPr>
                        <w:tcW w:w="5123" w:type="dxa"/>
                        <w:gridSpan w:val="3"/>
                        <w:shd w:val="clear" w:color="auto" w:fill="D8C16E"/>
                      </w:tcPr>
                      <w:p>
                        <w:pPr>
                          <w:pStyle w:val="TableParagraph"/>
                          <w:spacing w:line="304" w:lineRule="exact"/>
                          <w:ind w:left="70"/>
                          <w:rPr>
                            <w:sz w:val="24"/>
                          </w:rPr>
                        </w:pPr>
                        <w:r>
                          <w:rPr>
                            <w:sz w:val="24"/>
                          </w:rPr>
                          <w:t>Loaf of bread</w:t>
                        </w:r>
                      </w:p>
                    </w:tc>
                  </w:tr>
                  <w:tr>
                    <w:trPr>
                      <w:trHeight w:val="800" w:hRule="atLeast"/>
                    </w:trPr>
                    <w:tc>
                      <w:tcPr>
                        <w:tcW w:w="2354" w:type="dxa"/>
                        <w:vMerge w:val="restart"/>
                        <w:shd w:val="clear" w:color="auto" w:fill="D8C16E"/>
                      </w:tcPr>
                      <w:p>
                        <w:pPr>
                          <w:pStyle w:val="TableParagraph"/>
                          <w:rPr>
                            <w:rFonts w:ascii="Times New Roman"/>
                            <w:sz w:val="22"/>
                          </w:rPr>
                        </w:pPr>
                      </w:p>
                    </w:tc>
                    <w:tc>
                      <w:tcPr>
                        <w:tcW w:w="2188" w:type="dxa"/>
                        <w:shd w:val="clear" w:color="auto" w:fill="D8C16E"/>
                      </w:tcPr>
                      <w:p>
                        <w:pPr>
                          <w:pStyle w:val="TableParagraph"/>
                          <w:spacing w:line="211" w:lineRule="auto" w:before="137"/>
                          <w:ind w:left="70" w:right="579"/>
                          <w:rPr>
                            <w:sz w:val="24"/>
                          </w:rPr>
                        </w:pPr>
                        <w:r>
                          <w:rPr>
                            <w:sz w:val="24"/>
                          </w:rPr>
                          <w:t>consumer durable good</w:t>
                        </w:r>
                      </w:p>
                    </w:tc>
                    <w:tc>
                      <w:tcPr>
                        <w:tcW w:w="580" w:type="dxa"/>
                        <w:shd w:val="clear" w:color="auto" w:fill="D8C16E"/>
                      </w:tcPr>
                      <w:p>
                        <w:pPr>
                          <w:pStyle w:val="TableParagraph"/>
                          <w:rPr>
                            <w:rFonts w:ascii="Times New Roman"/>
                            <w:sz w:val="22"/>
                          </w:rPr>
                        </w:pPr>
                      </w:p>
                    </w:tc>
                  </w:tr>
                  <w:tr>
                    <w:trPr>
                      <w:trHeight w:val="74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103"/>
                          <w:ind w:left="70" w:right="374"/>
                          <w:rPr>
                            <w:sz w:val="24"/>
                          </w:rPr>
                        </w:pPr>
                        <w:r>
                          <w:rPr>
                            <w:sz w:val="24"/>
                          </w:rPr>
                          <w:t>consumer non- durable good</w:t>
                        </w:r>
                      </w:p>
                    </w:tc>
                    <w:tc>
                      <w:tcPr>
                        <w:tcW w:w="580" w:type="dxa"/>
                        <w:shd w:val="clear" w:color="auto" w:fill="D8C16E"/>
                      </w:tcPr>
                      <w:p>
                        <w:pPr>
                          <w:pStyle w:val="TableParagraph"/>
                          <w:rPr>
                            <w:rFonts w:ascii="Times New Roman"/>
                            <w:sz w:val="22"/>
                          </w:rPr>
                        </w:pPr>
                      </w:p>
                    </w:tc>
                  </w:tr>
                  <w:tr>
                    <w:trPr>
                      <w:trHeight w:val="70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87"/>
                          <w:ind w:left="70" w:right="116"/>
                          <w:rPr>
                            <w:sz w:val="24"/>
                          </w:rPr>
                        </w:pPr>
                        <w:r>
                          <w:rPr>
                            <w:sz w:val="24"/>
                          </w:rPr>
                          <w:t>producer durable good</w:t>
                        </w:r>
                      </w:p>
                    </w:tc>
                    <w:tc>
                      <w:tcPr>
                        <w:tcW w:w="580" w:type="dxa"/>
                        <w:shd w:val="clear" w:color="auto" w:fill="D8C16E"/>
                      </w:tcPr>
                      <w:p>
                        <w:pPr>
                          <w:pStyle w:val="TableParagraph"/>
                          <w:rPr>
                            <w:rFonts w:ascii="Times New Roman"/>
                            <w:sz w:val="22"/>
                          </w:rPr>
                        </w:pPr>
                      </w:p>
                    </w:tc>
                  </w:tr>
                  <w:tr>
                    <w:trPr>
                      <w:trHeight w:val="68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78"/>
                          <w:ind w:left="70" w:right="467"/>
                          <w:rPr>
                            <w:sz w:val="24"/>
                          </w:rPr>
                        </w:pPr>
                        <w:r>
                          <w:rPr>
                            <w:sz w:val="24"/>
                          </w:rPr>
                          <w:t>producer non- durable good</w:t>
                        </w:r>
                      </w:p>
                    </w:tc>
                    <w:tc>
                      <w:tcPr>
                        <w:tcW w:w="580" w:type="dxa"/>
                        <w:shd w:val="clear" w:color="auto" w:fill="D8C16E"/>
                      </w:tcPr>
                      <w:p>
                        <w:pPr>
                          <w:pStyle w:val="TableParagraph"/>
                          <w:rPr>
                            <w:rFonts w:ascii="Times New Roman"/>
                            <w:sz w:val="22"/>
                          </w:rPr>
                        </w:pPr>
                      </w:p>
                    </w:tc>
                  </w:tr>
                </w:tbl>
                <w:p>
                  <w:pPr>
                    <w:pStyle w:val="BodyText"/>
                  </w:pPr>
                </w:p>
              </w:txbxContent>
            </v:textbox>
            <w10:wrap type="topAndBottom"/>
          </v:shape>
        </w:pict>
      </w:r>
      <w:r>
        <w:rPr/>
        <w:pict>
          <v:shape style="position:absolute;margin-left:40.000099pt;margin-top:376.245392pt;width:257.6500pt;height:170.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4"/>
                    <w:gridCol w:w="2188"/>
                    <w:gridCol w:w="580"/>
                  </w:tblGrid>
                  <w:tr>
                    <w:trPr>
                      <w:trHeight w:val="320" w:hRule="atLeast"/>
                    </w:trPr>
                    <w:tc>
                      <w:tcPr>
                        <w:tcW w:w="5123" w:type="dxa"/>
                        <w:gridSpan w:val="3"/>
                        <w:shd w:val="clear" w:color="auto" w:fill="D8C16E"/>
                      </w:tcPr>
                      <w:p>
                        <w:pPr>
                          <w:pStyle w:val="TableParagraph"/>
                          <w:spacing w:line="304" w:lineRule="exact"/>
                          <w:ind w:left="70"/>
                          <w:rPr>
                            <w:sz w:val="24"/>
                          </w:rPr>
                        </w:pPr>
                        <w:r>
                          <w:rPr>
                            <w:sz w:val="24"/>
                          </w:rPr>
                          <w:t>Manufacturing robot</w:t>
                        </w:r>
                      </w:p>
                    </w:tc>
                  </w:tr>
                  <w:tr>
                    <w:trPr>
                      <w:trHeight w:val="800" w:hRule="atLeast"/>
                    </w:trPr>
                    <w:tc>
                      <w:tcPr>
                        <w:tcW w:w="2354" w:type="dxa"/>
                        <w:vMerge w:val="restart"/>
                        <w:shd w:val="clear" w:color="auto" w:fill="D8C16E"/>
                      </w:tcPr>
                      <w:p>
                        <w:pPr>
                          <w:pStyle w:val="TableParagraph"/>
                          <w:rPr>
                            <w:rFonts w:ascii="Times New Roman"/>
                            <w:sz w:val="22"/>
                          </w:rPr>
                        </w:pPr>
                      </w:p>
                    </w:tc>
                    <w:tc>
                      <w:tcPr>
                        <w:tcW w:w="2188" w:type="dxa"/>
                        <w:shd w:val="clear" w:color="auto" w:fill="D8C16E"/>
                      </w:tcPr>
                      <w:p>
                        <w:pPr>
                          <w:pStyle w:val="TableParagraph"/>
                          <w:spacing w:line="211" w:lineRule="auto" w:before="137"/>
                          <w:ind w:left="70" w:right="579"/>
                          <w:rPr>
                            <w:sz w:val="24"/>
                          </w:rPr>
                        </w:pPr>
                        <w:r>
                          <w:rPr>
                            <w:sz w:val="24"/>
                          </w:rPr>
                          <w:t>consumer durable good</w:t>
                        </w:r>
                      </w:p>
                    </w:tc>
                    <w:tc>
                      <w:tcPr>
                        <w:tcW w:w="580" w:type="dxa"/>
                        <w:shd w:val="clear" w:color="auto" w:fill="D8C16E"/>
                      </w:tcPr>
                      <w:p>
                        <w:pPr>
                          <w:pStyle w:val="TableParagraph"/>
                          <w:rPr>
                            <w:rFonts w:ascii="Times New Roman"/>
                            <w:sz w:val="22"/>
                          </w:rPr>
                        </w:pPr>
                      </w:p>
                    </w:tc>
                  </w:tr>
                  <w:tr>
                    <w:trPr>
                      <w:trHeight w:val="74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103"/>
                          <w:ind w:left="70" w:right="374"/>
                          <w:rPr>
                            <w:sz w:val="24"/>
                          </w:rPr>
                        </w:pPr>
                        <w:r>
                          <w:rPr>
                            <w:sz w:val="24"/>
                          </w:rPr>
                          <w:t>consumer non- durable good</w:t>
                        </w:r>
                      </w:p>
                    </w:tc>
                    <w:tc>
                      <w:tcPr>
                        <w:tcW w:w="580" w:type="dxa"/>
                        <w:shd w:val="clear" w:color="auto" w:fill="D8C16E"/>
                      </w:tcPr>
                      <w:p>
                        <w:pPr>
                          <w:pStyle w:val="TableParagraph"/>
                          <w:rPr>
                            <w:rFonts w:ascii="Times New Roman"/>
                            <w:sz w:val="22"/>
                          </w:rPr>
                        </w:pPr>
                      </w:p>
                    </w:tc>
                  </w:tr>
                  <w:tr>
                    <w:trPr>
                      <w:trHeight w:val="70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87"/>
                          <w:ind w:left="70" w:right="116"/>
                          <w:rPr>
                            <w:sz w:val="24"/>
                          </w:rPr>
                        </w:pPr>
                        <w:r>
                          <w:rPr>
                            <w:sz w:val="24"/>
                          </w:rPr>
                          <w:t>producer durable good</w:t>
                        </w:r>
                      </w:p>
                    </w:tc>
                    <w:tc>
                      <w:tcPr>
                        <w:tcW w:w="580" w:type="dxa"/>
                        <w:shd w:val="clear" w:color="auto" w:fill="D8C16E"/>
                      </w:tcPr>
                      <w:p>
                        <w:pPr>
                          <w:pStyle w:val="TableParagraph"/>
                          <w:rPr>
                            <w:rFonts w:ascii="Times New Roman"/>
                            <w:sz w:val="22"/>
                          </w:rPr>
                        </w:pPr>
                      </w:p>
                    </w:tc>
                  </w:tr>
                  <w:tr>
                    <w:trPr>
                      <w:trHeight w:val="68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78"/>
                          <w:ind w:left="70" w:right="467"/>
                          <w:rPr>
                            <w:sz w:val="24"/>
                          </w:rPr>
                        </w:pPr>
                        <w:r>
                          <w:rPr>
                            <w:sz w:val="24"/>
                          </w:rPr>
                          <w:t>producer non- durable good</w:t>
                        </w:r>
                      </w:p>
                    </w:tc>
                    <w:tc>
                      <w:tcPr>
                        <w:tcW w:w="580" w:type="dxa"/>
                        <w:shd w:val="clear" w:color="auto" w:fill="D8C16E"/>
                      </w:tcPr>
                      <w:p>
                        <w:pPr>
                          <w:pStyle w:val="TableParagraph"/>
                          <w:rPr>
                            <w:rFonts w:ascii="Times New Roman"/>
                            <w:sz w:val="22"/>
                          </w:rPr>
                        </w:pPr>
                      </w:p>
                    </w:tc>
                  </w:tr>
                </w:tbl>
                <w:p>
                  <w:pPr>
                    <w:pStyle w:val="BodyText"/>
                  </w:pPr>
                </w:p>
              </w:txbxContent>
            </v:textbox>
            <w10:wrap type="topAndBottom"/>
          </v:shape>
        </w:pict>
      </w:r>
      <w:r>
        <w:rPr/>
        <w:pict>
          <v:shape style="position:absolute;margin-left:301.637909pt;margin-top:376.245392pt;width:257.6500pt;height:170.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4"/>
                    <w:gridCol w:w="2188"/>
                    <w:gridCol w:w="580"/>
                  </w:tblGrid>
                  <w:tr>
                    <w:trPr>
                      <w:trHeight w:val="320" w:hRule="atLeast"/>
                    </w:trPr>
                    <w:tc>
                      <w:tcPr>
                        <w:tcW w:w="5123" w:type="dxa"/>
                        <w:gridSpan w:val="3"/>
                        <w:shd w:val="clear" w:color="auto" w:fill="D8C16E"/>
                      </w:tcPr>
                      <w:p>
                        <w:pPr>
                          <w:pStyle w:val="TableParagraph"/>
                          <w:spacing w:line="304" w:lineRule="exact"/>
                          <w:ind w:left="70"/>
                          <w:rPr>
                            <w:sz w:val="24"/>
                          </w:rPr>
                        </w:pPr>
                        <w:r>
                          <w:rPr>
                            <w:sz w:val="24"/>
                          </w:rPr>
                          <w:t>Laptop</w:t>
                        </w:r>
                      </w:p>
                    </w:tc>
                  </w:tr>
                  <w:tr>
                    <w:trPr>
                      <w:trHeight w:val="800" w:hRule="atLeast"/>
                    </w:trPr>
                    <w:tc>
                      <w:tcPr>
                        <w:tcW w:w="2354" w:type="dxa"/>
                        <w:vMerge w:val="restart"/>
                        <w:shd w:val="clear" w:color="auto" w:fill="D8C16E"/>
                      </w:tcPr>
                      <w:p>
                        <w:pPr>
                          <w:pStyle w:val="TableParagraph"/>
                          <w:rPr>
                            <w:rFonts w:ascii="Times New Roman"/>
                            <w:sz w:val="22"/>
                          </w:rPr>
                        </w:pPr>
                      </w:p>
                    </w:tc>
                    <w:tc>
                      <w:tcPr>
                        <w:tcW w:w="2188" w:type="dxa"/>
                        <w:shd w:val="clear" w:color="auto" w:fill="D8C16E"/>
                      </w:tcPr>
                      <w:p>
                        <w:pPr>
                          <w:pStyle w:val="TableParagraph"/>
                          <w:spacing w:line="211" w:lineRule="auto" w:before="137"/>
                          <w:ind w:left="70" w:right="579"/>
                          <w:rPr>
                            <w:sz w:val="24"/>
                          </w:rPr>
                        </w:pPr>
                        <w:r>
                          <w:rPr>
                            <w:sz w:val="24"/>
                          </w:rPr>
                          <w:t>consumer durable good</w:t>
                        </w:r>
                      </w:p>
                    </w:tc>
                    <w:tc>
                      <w:tcPr>
                        <w:tcW w:w="580" w:type="dxa"/>
                        <w:shd w:val="clear" w:color="auto" w:fill="D8C16E"/>
                      </w:tcPr>
                      <w:p>
                        <w:pPr>
                          <w:pStyle w:val="TableParagraph"/>
                          <w:rPr>
                            <w:rFonts w:ascii="Times New Roman"/>
                            <w:sz w:val="22"/>
                          </w:rPr>
                        </w:pPr>
                      </w:p>
                    </w:tc>
                  </w:tr>
                  <w:tr>
                    <w:trPr>
                      <w:trHeight w:val="74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103"/>
                          <w:ind w:left="70" w:right="374"/>
                          <w:rPr>
                            <w:sz w:val="24"/>
                          </w:rPr>
                        </w:pPr>
                        <w:r>
                          <w:rPr>
                            <w:sz w:val="24"/>
                          </w:rPr>
                          <w:t>consumer non- durable good</w:t>
                        </w:r>
                      </w:p>
                    </w:tc>
                    <w:tc>
                      <w:tcPr>
                        <w:tcW w:w="580" w:type="dxa"/>
                        <w:shd w:val="clear" w:color="auto" w:fill="D8C16E"/>
                      </w:tcPr>
                      <w:p>
                        <w:pPr>
                          <w:pStyle w:val="TableParagraph"/>
                          <w:rPr>
                            <w:rFonts w:ascii="Times New Roman"/>
                            <w:sz w:val="22"/>
                          </w:rPr>
                        </w:pPr>
                      </w:p>
                    </w:tc>
                  </w:tr>
                  <w:tr>
                    <w:trPr>
                      <w:trHeight w:val="70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87"/>
                          <w:ind w:left="70" w:right="116"/>
                          <w:rPr>
                            <w:sz w:val="24"/>
                          </w:rPr>
                        </w:pPr>
                        <w:r>
                          <w:rPr>
                            <w:sz w:val="24"/>
                          </w:rPr>
                          <w:t>producer durable good</w:t>
                        </w:r>
                      </w:p>
                    </w:tc>
                    <w:tc>
                      <w:tcPr>
                        <w:tcW w:w="580" w:type="dxa"/>
                        <w:shd w:val="clear" w:color="auto" w:fill="D8C16E"/>
                      </w:tcPr>
                      <w:p>
                        <w:pPr>
                          <w:pStyle w:val="TableParagraph"/>
                          <w:rPr>
                            <w:rFonts w:ascii="Times New Roman"/>
                            <w:sz w:val="22"/>
                          </w:rPr>
                        </w:pPr>
                      </w:p>
                    </w:tc>
                  </w:tr>
                  <w:tr>
                    <w:trPr>
                      <w:trHeight w:val="68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78"/>
                          <w:ind w:left="70" w:right="467"/>
                          <w:rPr>
                            <w:sz w:val="24"/>
                          </w:rPr>
                        </w:pPr>
                        <w:r>
                          <w:rPr>
                            <w:sz w:val="24"/>
                          </w:rPr>
                          <w:t>producer non- durable good</w:t>
                        </w:r>
                      </w:p>
                    </w:tc>
                    <w:tc>
                      <w:tcPr>
                        <w:tcW w:w="580" w:type="dxa"/>
                        <w:shd w:val="clear" w:color="auto" w:fill="D8C16E"/>
                      </w:tcPr>
                      <w:p>
                        <w:pPr>
                          <w:pStyle w:val="TableParagraph"/>
                          <w:rPr>
                            <w:rFonts w:ascii="Times New Roman"/>
                            <w:sz w:val="22"/>
                          </w:rPr>
                        </w:pPr>
                      </w:p>
                    </w:tc>
                  </w:tr>
                </w:tbl>
                <w:p>
                  <w:pPr>
                    <w:pStyle w:val="BodyText"/>
                  </w:pPr>
                </w:p>
              </w:txbxContent>
            </v:textbox>
            <w10:wrap type="topAndBottom"/>
          </v:shape>
        </w:pict>
      </w:r>
      <w:r>
        <w:rPr/>
        <w:pict>
          <v:shape style="position:absolute;margin-left:40.000099pt;margin-top:554.927124pt;width:257.6500pt;height:170.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4"/>
                    <w:gridCol w:w="2188"/>
                    <w:gridCol w:w="580"/>
                  </w:tblGrid>
                  <w:tr>
                    <w:trPr>
                      <w:trHeight w:val="320" w:hRule="atLeast"/>
                    </w:trPr>
                    <w:tc>
                      <w:tcPr>
                        <w:tcW w:w="5123" w:type="dxa"/>
                        <w:gridSpan w:val="3"/>
                        <w:shd w:val="clear" w:color="auto" w:fill="D8C16E"/>
                      </w:tcPr>
                      <w:p>
                        <w:pPr>
                          <w:pStyle w:val="TableParagraph"/>
                          <w:spacing w:line="304" w:lineRule="exact"/>
                          <w:ind w:left="70"/>
                          <w:rPr>
                            <w:sz w:val="24"/>
                          </w:rPr>
                        </w:pPr>
                        <w:r>
                          <w:rPr>
                            <w:sz w:val="24"/>
                          </w:rPr>
                          <w:t>Natural rubber</w:t>
                        </w:r>
                      </w:p>
                    </w:tc>
                  </w:tr>
                  <w:tr>
                    <w:trPr>
                      <w:trHeight w:val="800" w:hRule="atLeast"/>
                    </w:trPr>
                    <w:tc>
                      <w:tcPr>
                        <w:tcW w:w="2354" w:type="dxa"/>
                        <w:vMerge w:val="restart"/>
                        <w:shd w:val="clear" w:color="auto" w:fill="D8C16E"/>
                      </w:tcPr>
                      <w:p>
                        <w:pPr>
                          <w:pStyle w:val="TableParagraph"/>
                          <w:rPr>
                            <w:rFonts w:ascii="Times New Roman"/>
                            <w:sz w:val="22"/>
                          </w:rPr>
                        </w:pPr>
                      </w:p>
                    </w:tc>
                    <w:tc>
                      <w:tcPr>
                        <w:tcW w:w="2188" w:type="dxa"/>
                        <w:shd w:val="clear" w:color="auto" w:fill="D8C16E"/>
                      </w:tcPr>
                      <w:p>
                        <w:pPr>
                          <w:pStyle w:val="TableParagraph"/>
                          <w:spacing w:line="211" w:lineRule="auto" w:before="137"/>
                          <w:ind w:left="70" w:right="579"/>
                          <w:rPr>
                            <w:sz w:val="24"/>
                          </w:rPr>
                        </w:pPr>
                        <w:r>
                          <w:rPr>
                            <w:sz w:val="24"/>
                          </w:rPr>
                          <w:t>consumer durable good</w:t>
                        </w:r>
                      </w:p>
                    </w:tc>
                    <w:tc>
                      <w:tcPr>
                        <w:tcW w:w="580" w:type="dxa"/>
                        <w:shd w:val="clear" w:color="auto" w:fill="D8C16E"/>
                      </w:tcPr>
                      <w:p>
                        <w:pPr>
                          <w:pStyle w:val="TableParagraph"/>
                          <w:rPr>
                            <w:rFonts w:ascii="Times New Roman"/>
                            <w:sz w:val="22"/>
                          </w:rPr>
                        </w:pPr>
                      </w:p>
                    </w:tc>
                  </w:tr>
                  <w:tr>
                    <w:trPr>
                      <w:trHeight w:val="74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103"/>
                          <w:ind w:left="70" w:right="374"/>
                          <w:rPr>
                            <w:sz w:val="24"/>
                          </w:rPr>
                        </w:pPr>
                        <w:r>
                          <w:rPr>
                            <w:sz w:val="24"/>
                          </w:rPr>
                          <w:t>consumer non- durable good</w:t>
                        </w:r>
                      </w:p>
                    </w:tc>
                    <w:tc>
                      <w:tcPr>
                        <w:tcW w:w="580" w:type="dxa"/>
                        <w:shd w:val="clear" w:color="auto" w:fill="D8C16E"/>
                      </w:tcPr>
                      <w:p>
                        <w:pPr>
                          <w:pStyle w:val="TableParagraph"/>
                          <w:rPr>
                            <w:rFonts w:ascii="Times New Roman"/>
                            <w:sz w:val="22"/>
                          </w:rPr>
                        </w:pPr>
                      </w:p>
                    </w:tc>
                  </w:tr>
                  <w:tr>
                    <w:trPr>
                      <w:trHeight w:val="70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87"/>
                          <w:ind w:left="70" w:right="116"/>
                          <w:rPr>
                            <w:sz w:val="24"/>
                          </w:rPr>
                        </w:pPr>
                        <w:r>
                          <w:rPr>
                            <w:sz w:val="24"/>
                          </w:rPr>
                          <w:t>producer durable good</w:t>
                        </w:r>
                      </w:p>
                    </w:tc>
                    <w:tc>
                      <w:tcPr>
                        <w:tcW w:w="580" w:type="dxa"/>
                        <w:shd w:val="clear" w:color="auto" w:fill="D8C16E"/>
                      </w:tcPr>
                      <w:p>
                        <w:pPr>
                          <w:pStyle w:val="TableParagraph"/>
                          <w:rPr>
                            <w:rFonts w:ascii="Times New Roman"/>
                            <w:sz w:val="22"/>
                          </w:rPr>
                        </w:pPr>
                      </w:p>
                    </w:tc>
                  </w:tr>
                  <w:tr>
                    <w:trPr>
                      <w:trHeight w:val="68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78"/>
                          <w:ind w:left="70" w:right="467"/>
                          <w:rPr>
                            <w:sz w:val="24"/>
                          </w:rPr>
                        </w:pPr>
                        <w:r>
                          <w:rPr>
                            <w:sz w:val="24"/>
                          </w:rPr>
                          <w:t>producer non- durable good</w:t>
                        </w:r>
                      </w:p>
                    </w:tc>
                    <w:tc>
                      <w:tcPr>
                        <w:tcW w:w="580" w:type="dxa"/>
                        <w:shd w:val="clear" w:color="auto" w:fill="D8C16E"/>
                      </w:tcPr>
                      <w:p>
                        <w:pPr>
                          <w:pStyle w:val="TableParagraph"/>
                          <w:rPr>
                            <w:rFonts w:ascii="Times New Roman"/>
                            <w:sz w:val="22"/>
                          </w:rPr>
                        </w:pPr>
                      </w:p>
                    </w:tc>
                  </w:tr>
                </w:tbl>
                <w:p>
                  <w:pPr>
                    <w:pStyle w:val="BodyText"/>
                  </w:pPr>
                </w:p>
              </w:txbxContent>
            </v:textbox>
            <w10:wrap type="topAndBottom"/>
          </v:shape>
        </w:pict>
      </w:r>
      <w:r>
        <w:rPr/>
        <w:pict>
          <v:shape style="position:absolute;margin-left:301.637909pt;margin-top:554.927124pt;width:257.6500pt;height:170.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4"/>
                    <w:gridCol w:w="2188"/>
                    <w:gridCol w:w="580"/>
                  </w:tblGrid>
                  <w:tr>
                    <w:trPr>
                      <w:trHeight w:val="320" w:hRule="atLeast"/>
                    </w:trPr>
                    <w:tc>
                      <w:tcPr>
                        <w:tcW w:w="5123" w:type="dxa"/>
                        <w:gridSpan w:val="3"/>
                        <w:shd w:val="clear" w:color="auto" w:fill="D8C16E"/>
                      </w:tcPr>
                      <w:p>
                        <w:pPr>
                          <w:pStyle w:val="TableParagraph"/>
                          <w:spacing w:line="304" w:lineRule="exact"/>
                          <w:ind w:left="70"/>
                          <w:rPr>
                            <w:sz w:val="24"/>
                          </w:rPr>
                        </w:pPr>
                        <w:r>
                          <w:rPr>
                            <w:sz w:val="24"/>
                          </w:rPr>
                          <w:t>Small urban car</w:t>
                        </w:r>
                      </w:p>
                    </w:tc>
                  </w:tr>
                  <w:tr>
                    <w:trPr>
                      <w:trHeight w:val="800" w:hRule="atLeast"/>
                    </w:trPr>
                    <w:tc>
                      <w:tcPr>
                        <w:tcW w:w="2354" w:type="dxa"/>
                        <w:vMerge w:val="restart"/>
                        <w:shd w:val="clear" w:color="auto" w:fill="D8C16E"/>
                      </w:tcPr>
                      <w:p>
                        <w:pPr>
                          <w:pStyle w:val="TableParagraph"/>
                          <w:rPr>
                            <w:rFonts w:ascii="Times New Roman"/>
                            <w:sz w:val="22"/>
                          </w:rPr>
                        </w:pPr>
                      </w:p>
                    </w:tc>
                    <w:tc>
                      <w:tcPr>
                        <w:tcW w:w="2188" w:type="dxa"/>
                        <w:shd w:val="clear" w:color="auto" w:fill="D8C16E"/>
                      </w:tcPr>
                      <w:p>
                        <w:pPr>
                          <w:pStyle w:val="TableParagraph"/>
                          <w:spacing w:line="211" w:lineRule="auto" w:before="137"/>
                          <w:ind w:left="70" w:right="579"/>
                          <w:rPr>
                            <w:sz w:val="24"/>
                          </w:rPr>
                        </w:pPr>
                        <w:r>
                          <w:rPr>
                            <w:sz w:val="24"/>
                          </w:rPr>
                          <w:t>consumer durable good</w:t>
                        </w:r>
                      </w:p>
                    </w:tc>
                    <w:tc>
                      <w:tcPr>
                        <w:tcW w:w="580" w:type="dxa"/>
                        <w:shd w:val="clear" w:color="auto" w:fill="D8C16E"/>
                      </w:tcPr>
                      <w:p>
                        <w:pPr>
                          <w:pStyle w:val="TableParagraph"/>
                          <w:rPr>
                            <w:rFonts w:ascii="Times New Roman"/>
                            <w:sz w:val="22"/>
                          </w:rPr>
                        </w:pPr>
                      </w:p>
                    </w:tc>
                  </w:tr>
                  <w:tr>
                    <w:trPr>
                      <w:trHeight w:val="74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103"/>
                          <w:ind w:left="70" w:right="374"/>
                          <w:rPr>
                            <w:sz w:val="24"/>
                          </w:rPr>
                        </w:pPr>
                        <w:r>
                          <w:rPr>
                            <w:sz w:val="24"/>
                          </w:rPr>
                          <w:t>consumer non- durable good</w:t>
                        </w:r>
                      </w:p>
                    </w:tc>
                    <w:tc>
                      <w:tcPr>
                        <w:tcW w:w="580" w:type="dxa"/>
                        <w:shd w:val="clear" w:color="auto" w:fill="D8C16E"/>
                      </w:tcPr>
                      <w:p>
                        <w:pPr>
                          <w:pStyle w:val="TableParagraph"/>
                          <w:rPr>
                            <w:rFonts w:ascii="Times New Roman"/>
                            <w:sz w:val="22"/>
                          </w:rPr>
                        </w:pPr>
                      </w:p>
                    </w:tc>
                  </w:tr>
                  <w:tr>
                    <w:trPr>
                      <w:trHeight w:val="70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87"/>
                          <w:ind w:left="70" w:right="116"/>
                          <w:rPr>
                            <w:sz w:val="24"/>
                          </w:rPr>
                        </w:pPr>
                        <w:r>
                          <w:rPr>
                            <w:sz w:val="24"/>
                          </w:rPr>
                          <w:t>producer durable good</w:t>
                        </w:r>
                      </w:p>
                    </w:tc>
                    <w:tc>
                      <w:tcPr>
                        <w:tcW w:w="580" w:type="dxa"/>
                        <w:shd w:val="clear" w:color="auto" w:fill="D8C16E"/>
                      </w:tcPr>
                      <w:p>
                        <w:pPr>
                          <w:pStyle w:val="TableParagraph"/>
                          <w:rPr>
                            <w:rFonts w:ascii="Times New Roman"/>
                            <w:sz w:val="22"/>
                          </w:rPr>
                        </w:pPr>
                      </w:p>
                    </w:tc>
                  </w:tr>
                  <w:tr>
                    <w:trPr>
                      <w:trHeight w:val="680" w:hRule="atLeast"/>
                    </w:trPr>
                    <w:tc>
                      <w:tcPr>
                        <w:tcW w:w="2354" w:type="dxa"/>
                        <w:vMerge/>
                        <w:tcBorders>
                          <w:top w:val="nil"/>
                        </w:tcBorders>
                        <w:shd w:val="clear" w:color="auto" w:fill="D8C16E"/>
                      </w:tcPr>
                      <w:p>
                        <w:pPr>
                          <w:rPr>
                            <w:sz w:val="2"/>
                            <w:szCs w:val="2"/>
                          </w:rPr>
                        </w:pPr>
                      </w:p>
                    </w:tc>
                    <w:tc>
                      <w:tcPr>
                        <w:tcW w:w="2188" w:type="dxa"/>
                        <w:shd w:val="clear" w:color="auto" w:fill="D8C16E"/>
                      </w:tcPr>
                      <w:p>
                        <w:pPr>
                          <w:pStyle w:val="TableParagraph"/>
                          <w:spacing w:line="211" w:lineRule="auto" w:before="78"/>
                          <w:ind w:left="70" w:right="467"/>
                          <w:rPr>
                            <w:sz w:val="24"/>
                          </w:rPr>
                        </w:pPr>
                        <w:r>
                          <w:rPr>
                            <w:sz w:val="24"/>
                          </w:rPr>
                          <w:t>producer non- durable good</w:t>
                        </w:r>
                      </w:p>
                    </w:tc>
                    <w:tc>
                      <w:tcPr>
                        <w:tcW w:w="580" w:type="dxa"/>
                        <w:shd w:val="clear" w:color="auto" w:fill="D8C16E"/>
                      </w:tcPr>
                      <w:p>
                        <w:pPr>
                          <w:pStyle w:val="TableParagraph"/>
                          <w:rPr>
                            <w:rFonts w:ascii="Times New Roman"/>
                            <w:sz w:val="22"/>
                          </w:rPr>
                        </w:pPr>
                      </w:p>
                    </w:tc>
                  </w:tr>
                </w:tbl>
                <w:p>
                  <w:pPr>
                    <w:pStyle w:val="BodyText"/>
                  </w:pPr>
                </w:p>
              </w:txbxContent>
            </v:textbox>
            <w10:wrap type="topAndBottom"/>
          </v:shape>
        </w:pict>
      </w:r>
    </w:p>
    <w:p>
      <w:pPr>
        <w:pStyle w:val="BodyText"/>
        <w:spacing w:before="10"/>
        <w:rPr>
          <w:sz w:val="7"/>
        </w:rPr>
      </w:pPr>
    </w:p>
    <w:p>
      <w:pPr>
        <w:pStyle w:val="BodyText"/>
        <w:spacing w:before="10"/>
        <w:rPr>
          <w:sz w:val="7"/>
        </w:rPr>
      </w:pPr>
    </w:p>
    <w:p>
      <w:pPr>
        <w:pStyle w:val="BodyText"/>
        <w:spacing w:before="10"/>
        <w:rPr>
          <w:sz w:val="7"/>
        </w:rPr>
      </w:pPr>
    </w:p>
    <w:p>
      <w:pPr>
        <w:spacing w:after="0"/>
        <w:rPr>
          <w:sz w:val="7"/>
        </w:rPr>
        <w:sectPr>
          <w:pgSz w:w="11910" w:h="16840"/>
          <w:pgMar w:header="242" w:footer="361" w:top="500" w:bottom="700" w:left="700" w:right="600"/>
        </w:sectPr>
      </w:pPr>
    </w:p>
    <w:p>
      <w:pPr>
        <w:pStyle w:val="BodyText"/>
        <w:spacing w:before="7"/>
        <w:rPr>
          <w:sz w:val="16"/>
        </w:rPr>
      </w:pPr>
    </w:p>
    <w:p>
      <w:pPr>
        <w:pStyle w:val="BodyText"/>
        <w:ind w:left="160"/>
        <w:rPr>
          <w:sz w:val="20"/>
        </w:rPr>
      </w:pPr>
      <w:r>
        <w:rPr>
          <w:sz w:val="20"/>
        </w:rPr>
        <w:pict>
          <v:shape style="width:529.3pt;height:143.3pt;mso-position-horizontal-relative:char;mso-position-vertical-relative:line" type="#_x0000_t202" filled="true" fillcolor="#d8c16e" stroked="false">
            <w10:anchorlock/>
            <v:textbox inset="0,0,0,0">
              <w:txbxContent>
                <w:p>
                  <w:pPr>
                    <w:pStyle w:val="ListParagraph"/>
                    <w:numPr>
                      <w:ilvl w:val="0"/>
                      <w:numId w:val="20"/>
                    </w:numPr>
                    <w:tabs>
                      <w:tab w:pos="560" w:val="left" w:leader="none"/>
                    </w:tabs>
                    <w:spacing w:line="240" w:lineRule="auto" w:before="87" w:after="0"/>
                    <w:ind w:left="560" w:right="0" w:hanging="360"/>
                    <w:jc w:val="left"/>
                    <w:rPr>
                      <w:sz w:val="24"/>
                    </w:rPr>
                  </w:pPr>
                  <w:r>
                    <w:rPr>
                      <w:sz w:val="24"/>
                    </w:rPr>
                    <w:t>List 3 non-durable goods a parent would buy for their 1 year old</w:t>
                  </w:r>
                  <w:r>
                    <w:rPr>
                      <w:spacing w:val="-14"/>
                      <w:sz w:val="24"/>
                    </w:rPr>
                    <w:t> </w:t>
                  </w:r>
                  <w:r>
                    <w:rPr>
                      <w:sz w:val="24"/>
                    </w:rPr>
                    <w:t>child.</w:t>
                  </w:r>
                </w:p>
                <w:p>
                  <w:pPr>
                    <w:pStyle w:val="ListParagraph"/>
                    <w:numPr>
                      <w:ilvl w:val="0"/>
                      <w:numId w:val="20"/>
                    </w:numPr>
                    <w:tabs>
                      <w:tab w:pos="560" w:val="left" w:leader="none"/>
                    </w:tabs>
                    <w:spacing w:line="240" w:lineRule="auto" w:before="249" w:after="0"/>
                    <w:ind w:left="560" w:right="0" w:hanging="360"/>
                    <w:jc w:val="left"/>
                    <w:rPr>
                      <w:sz w:val="24"/>
                    </w:rPr>
                  </w:pPr>
                  <w:r>
                    <w:rPr>
                      <w:sz w:val="24"/>
                    </w:rPr>
                    <w:t>List 3 durable goods a parent would buy for their 1 year old</w:t>
                  </w:r>
                  <w:r>
                    <w:rPr>
                      <w:spacing w:val="-14"/>
                      <w:sz w:val="24"/>
                    </w:rPr>
                    <w:t> </w:t>
                  </w:r>
                  <w:r>
                    <w:rPr>
                      <w:sz w:val="24"/>
                    </w:rPr>
                    <w:t>child.</w:t>
                  </w:r>
                </w:p>
                <w:p>
                  <w:pPr>
                    <w:pStyle w:val="BodyText"/>
                    <w:spacing w:before="2"/>
                    <w:rPr>
                      <w:sz w:val="21"/>
                    </w:rPr>
                  </w:pPr>
                </w:p>
                <w:p>
                  <w:pPr>
                    <w:pStyle w:val="ListParagraph"/>
                    <w:numPr>
                      <w:ilvl w:val="0"/>
                      <w:numId w:val="20"/>
                    </w:numPr>
                    <w:tabs>
                      <w:tab w:pos="560" w:val="left" w:leader="none"/>
                    </w:tabs>
                    <w:spacing w:line="211" w:lineRule="auto" w:before="0" w:after="0"/>
                    <w:ind w:left="560" w:right="1106" w:hanging="360"/>
                    <w:jc w:val="left"/>
                    <w:rPr>
                      <w:sz w:val="24"/>
                    </w:rPr>
                  </w:pPr>
                  <w:r>
                    <w:rPr>
                      <w:sz w:val="24"/>
                    </w:rPr>
                    <w:t>List 2 non-durable producer goods needed by a person setting up a new garden maintenance service</w:t>
                  </w:r>
                  <w:r>
                    <w:rPr>
                      <w:spacing w:val="-17"/>
                      <w:sz w:val="24"/>
                    </w:rPr>
                    <w:t> </w:t>
                  </w:r>
                  <w:r>
                    <w:rPr>
                      <w:sz w:val="24"/>
                    </w:rPr>
                    <w:t>business.</w:t>
                  </w:r>
                </w:p>
                <w:p>
                  <w:pPr>
                    <w:pStyle w:val="BodyText"/>
                    <w:spacing w:before="2"/>
                    <w:rPr>
                      <w:sz w:val="21"/>
                    </w:rPr>
                  </w:pPr>
                </w:p>
                <w:p>
                  <w:pPr>
                    <w:pStyle w:val="ListParagraph"/>
                    <w:numPr>
                      <w:ilvl w:val="0"/>
                      <w:numId w:val="20"/>
                    </w:numPr>
                    <w:tabs>
                      <w:tab w:pos="560" w:val="left" w:leader="none"/>
                    </w:tabs>
                    <w:spacing w:line="211" w:lineRule="auto" w:before="0" w:after="0"/>
                    <w:ind w:left="560" w:right="115" w:hanging="360"/>
                    <w:jc w:val="left"/>
                    <w:rPr>
                      <w:sz w:val="24"/>
                    </w:rPr>
                  </w:pPr>
                  <w:r>
                    <w:rPr>
                      <w:sz w:val="24"/>
                    </w:rPr>
                    <w:t>List 2 durable producer goods needed by a person setting up a new garden</w:t>
                  </w:r>
                  <w:r>
                    <w:rPr>
                      <w:spacing w:val="-34"/>
                      <w:sz w:val="24"/>
                    </w:rPr>
                    <w:t> </w:t>
                  </w:r>
                  <w:r>
                    <w:rPr>
                      <w:sz w:val="24"/>
                    </w:rPr>
                    <w:t>maintenance service</w:t>
                  </w:r>
                  <w:r>
                    <w:rPr>
                      <w:spacing w:val="-6"/>
                      <w:sz w:val="24"/>
                    </w:rPr>
                    <w:t> </w:t>
                  </w:r>
                  <w:r>
                    <w:rPr>
                      <w:sz w:val="24"/>
                    </w:rPr>
                    <w:t>business.</w:t>
                  </w:r>
                </w:p>
              </w:txbxContent>
            </v:textbox>
            <v:fill type="solid"/>
          </v:shape>
        </w:pict>
      </w:r>
      <w:r>
        <w:rPr>
          <w:sz w:val="20"/>
        </w:rPr>
      </w:r>
    </w:p>
    <w:p>
      <w:pPr>
        <w:pStyle w:val="BodyText"/>
        <w:spacing w:before="1"/>
        <w:rPr>
          <w:sz w:val="19"/>
        </w:rPr>
      </w:pPr>
    </w:p>
    <w:p>
      <w:pPr>
        <w:pStyle w:val="Heading4"/>
        <w:tabs>
          <w:tab w:pos="10245" w:val="left" w:leader="none"/>
        </w:tabs>
        <w:ind w:left="160" w:hanging="61"/>
      </w:pPr>
      <w:r>
        <w:rPr>
          <w:color w:val="FFFFFF"/>
          <w:spacing w:val="-3"/>
          <w:shd w:fill="7A9599" w:color="auto" w:val="clear"/>
        </w:rPr>
        <w:t> </w:t>
      </w:r>
      <w:r>
        <w:rPr>
          <w:color w:val="FFFFFF"/>
          <w:shd w:fill="7A9599" w:color="auto" w:val="clear"/>
        </w:rPr>
        <w:t>Services</w:t>
        <w:tab/>
      </w:r>
    </w:p>
    <w:p>
      <w:pPr>
        <w:pStyle w:val="BodyText"/>
        <w:spacing w:before="2"/>
        <w:rPr>
          <w:b/>
          <w:sz w:val="21"/>
        </w:rPr>
      </w:pPr>
    </w:p>
    <w:p>
      <w:pPr>
        <w:pStyle w:val="BodyText"/>
        <w:spacing w:line="211" w:lineRule="auto"/>
        <w:ind w:left="160" w:right="333"/>
      </w:pPr>
      <w:r>
        <w:rPr/>
        <w:t>Services are activities that other businesses do for you. A service is a non-physical item that can be purchased. Examples of services include retailing, hairdressing, dentists, hotels, pubs, restaurants, computer and IT services, banks, transport and holidays.</w:t>
      </w:r>
    </w:p>
    <w:p>
      <w:pPr>
        <w:pStyle w:val="BodyText"/>
        <w:spacing w:before="2"/>
        <w:rPr>
          <w:sz w:val="21"/>
        </w:rPr>
      </w:pPr>
    </w:p>
    <w:p>
      <w:pPr>
        <w:pStyle w:val="BodyText"/>
        <w:spacing w:line="211" w:lineRule="auto"/>
        <w:ind w:left="160" w:right="271"/>
      </w:pPr>
      <w:r>
        <w:rPr/>
        <w:t>Services are sometimes referred to as intangible, which means that you can’t touch or handle them.</w:t>
      </w:r>
    </w:p>
    <w:p>
      <w:pPr>
        <w:pStyle w:val="BodyText"/>
        <w:spacing w:before="2"/>
        <w:rPr>
          <w:sz w:val="21"/>
        </w:rPr>
      </w:pPr>
    </w:p>
    <w:p>
      <w:pPr>
        <w:pStyle w:val="BodyText"/>
        <w:spacing w:line="211" w:lineRule="auto"/>
        <w:ind w:left="160" w:right="350"/>
      </w:pPr>
      <w:r>
        <w:rPr/>
        <w:t>The service market employs more people and creates more profit than the goods market in the UK. It is likely that you will work in the service market when you leave school. Many small scale businesses in your local area will provide a service rather than produce goods.</w:t>
      </w:r>
    </w:p>
    <w:p>
      <w:pPr>
        <w:pStyle w:val="BodyText"/>
        <w:spacing w:before="249"/>
        <w:ind w:left="160"/>
      </w:pPr>
      <w:r>
        <w:rPr/>
        <w:t>Services can be divided into two kinds:</w:t>
      </w:r>
    </w:p>
    <w:p>
      <w:pPr>
        <w:pStyle w:val="BodyText"/>
        <w:spacing w:before="11"/>
        <w:rPr>
          <w:sz w:val="21"/>
        </w:rPr>
      </w:pPr>
    </w:p>
    <w:tbl>
      <w:tblPr>
        <w:tblW w:w="0" w:type="auto"/>
        <w:jc w:val="left"/>
        <w:tblInd w:w="16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166"/>
        <w:gridCol w:w="5279"/>
      </w:tblGrid>
      <w:tr>
        <w:trPr>
          <w:trHeight w:val="600" w:hRule="atLeast"/>
        </w:trPr>
        <w:tc>
          <w:tcPr>
            <w:tcW w:w="5166" w:type="dxa"/>
            <w:tcBorders>
              <w:bottom w:val="single" w:sz="8" w:space="0" w:color="000000"/>
              <w:right w:val="single" w:sz="8" w:space="0" w:color="7F7F7F"/>
            </w:tcBorders>
          </w:tcPr>
          <w:p>
            <w:pPr>
              <w:pStyle w:val="TableParagraph"/>
              <w:spacing w:line="304" w:lineRule="exact"/>
              <w:ind w:left="954"/>
              <w:rPr>
                <w:b/>
                <w:sz w:val="24"/>
              </w:rPr>
            </w:pPr>
            <w:r>
              <w:rPr>
                <w:b/>
                <w:sz w:val="24"/>
              </w:rPr>
              <w:t>Personal or Direct Services</w:t>
            </w:r>
          </w:p>
        </w:tc>
        <w:tc>
          <w:tcPr>
            <w:tcW w:w="5279" w:type="dxa"/>
            <w:tcBorders>
              <w:left w:val="single" w:sz="8" w:space="0" w:color="7F7F7F"/>
              <w:bottom w:val="single" w:sz="8" w:space="0" w:color="000000"/>
            </w:tcBorders>
          </w:tcPr>
          <w:p>
            <w:pPr>
              <w:pStyle w:val="TableParagraph"/>
              <w:spacing w:line="304" w:lineRule="exact"/>
              <w:ind w:left="1390"/>
              <w:rPr>
                <w:b/>
                <w:sz w:val="24"/>
              </w:rPr>
            </w:pPr>
            <w:r>
              <w:rPr>
                <w:b/>
                <w:sz w:val="24"/>
              </w:rPr>
              <w:t>Commercial Services</w:t>
            </w:r>
          </w:p>
        </w:tc>
      </w:tr>
      <w:tr>
        <w:trPr>
          <w:trHeight w:val="2460" w:hRule="atLeast"/>
        </w:trPr>
        <w:tc>
          <w:tcPr>
            <w:tcW w:w="5166" w:type="dxa"/>
            <w:tcBorders>
              <w:top w:val="single" w:sz="8" w:space="0" w:color="000000"/>
              <w:right w:val="single" w:sz="8" w:space="0" w:color="7F7F7F"/>
            </w:tcBorders>
          </w:tcPr>
          <w:p>
            <w:pPr>
              <w:pStyle w:val="TableParagraph"/>
              <w:numPr>
                <w:ilvl w:val="0"/>
                <w:numId w:val="21"/>
              </w:numPr>
              <w:tabs>
                <w:tab w:pos="409" w:val="left" w:leader="none"/>
                <w:tab w:pos="410" w:val="left" w:leader="none"/>
              </w:tabs>
              <w:spacing w:line="305" w:lineRule="exact" w:before="0" w:after="0"/>
              <w:ind w:left="409" w:right="0" w:hanging="360"/>
              <w:jc w:val="left"/>
              <w:rPr>
                <w:sz w:val="24"/>
              </w:rPr>
            </w:pPr>
            <w:r>
              <w:rPr>
                <w:sz w:val="24"/>
              </w:rPr>
              <w:t>These are aimed at</w:t>
            </w:r>
            <w:r>
              <w:rPr>
                <w:spacing w:val="-25"/>
                <w:sz w:val="24"/>
              </w:rPr>
              <w:t> </w:t>
            </w:r>
            <w:r>
              <w:rPr>
                <w:sz w:val="24"/>
              </w:rPr>
              <w:t>consumers.</w:t>
            </w:r>
          </w:p>
          <w:p>
            <w:pPr>
              <w:pStyle w:val="TableParagraph"/>
              <w:numPr>
                <w:ilvl w:val="0"/>
                <w:numId w:val="21"/>
              </w:numPr>
              <w:tabs>
                <w:tab w:pos="409" w:val="left" w:leader="none"/>
                <w:tab w:pos="410" w:val="left" w:leader="none"/>
              </w:tabs>
              <w:spacing w:line="211" w:lineRule="auto" w:before="20" w:after="0"/>
              <w:ind w:left="409" w:right="151" w:hanging="360"/>
              <w:jc w:val="left"/>
              <w:rPr>
                <w:sz w:val="24"/>
              </w:rPr>
            </w:pPr>
            <w:r>
              <w:rPr>
                <w:sz w:val="24"/>
              </w:rPr>
              <w:t>Consumers use a wide range of personal services on a regular</w:t>
            </w:r>
            <w:r>
              <w:rPr>
                <w:spacing w:val="-15"/>
                <w:sz w:val="24"/>
              </w:rPr>
              <w:t> </w:t>
            </w:r>
            <w:r>
              <w:rPr>
                <w:sz w:val="24"/>
              </w:rPr>
              <w:t>basis.</w:t>
            </w:r>
          </w:p>
          <w:p>
            <w:pPr>
              <w:pStyle w:val="TableParagraph"/>
              <w:numPr>
                <w:ilvl w:val="0"/>
                <w:numId w:val="21"/>
              </w:numPr>
              <w:tabs>
                <w:tab w:pos="409" w:val="left" w:leader="none"/>
                <w:tab w:pos="410" w:val="left" w:leader="none"/>
              </w:tabs>
              <w:spacing w:line="211" w:lineRule="auto" w:before="0" w:after="0"/>
              <w:ind w:left="409" w:right="506" w:hanging="360"/>
              <w:jc w:val="left"/>
              <w:rPr>
                <w:sz w:val="24"/>
              </w:rPr>
            </w:pPr>
            <w:r>
              <w:rPr>
                <w:sz w:val="24"/>
              </w:rPr>
              <w:t>Increasingly more consumers are spending a higher percentage of their income on these</w:t>
            </w:r>
            <w:r>
              <w:rPr>
                <w:spacing w:val="-13"/>
                <w:sz w:val="24"/>
              </w:rPr>
              <w:t> </w:t>
            </w:r>
            <w:r>
              <w:rPr>
                <w:sz w:val="24"/>
              </w:rPr>
              <w:t>services.</w:t>
            </w:r>
          </w:p>
        </w:tc>
        <w:tc>
          <w:tcPr>
            <w:tcW w:w="5279" w:type="dxa"/>
            <w:tcBorders>
              <w:top w:val="single" w:sz="8" w:space="0" w:color="000000"/>
              <w:left w:val="single" w:sz="8" w:space="0" w:color="7F7F7F"/>
            </w:tcBorders>
          </w:tcPr>
          <w:p>
            <w:pPr>
              <w:pStyle w:val="TableParagraph"/>
              <w:numPr>
                <w:ilvl w:val="0"/>
                <w:numId w:val="22"/>
              </w:numPr>
              <w:tabs>
                <w:tab w:pos="429" w:val="left" w:leader="none"/>
                <w:tab w:pos="431" w:val="left" w:leader="none"/>
              </w:tabs>
              <w:spacing w:line="305" w:lineRule="exact" w:before="0" w:after="0"/>
              <w:ind w:left="430" w:right="0" w:hanging="360"/>
              <w:jc w:val="left"/>
              <w:rPr>
                <w:sz w:val="24"/>
              </w:rPr>
            </w:pPr>
            <w:r>
              <w:rPr>
                <w:sz w:val="24"/>
              </w:rPr>
              <w:t>These are aimed at</w:t>
            </w:r>
            <w:r>
              <w:rPr>
                <w:spacing w:val="-15"/>
                <w:sz w:val="24"/>
              </w:rPr>
              <w:t> </w:t>
            </w:r>
            <w:r>
              <w:rPr>
                <w:sz w:val="24"/>
              </w:rPr>
              <w:t>businesses.</w:t>
            </w:r>
          </w:p>
          <w:p>
            <w:pPr>
              <w:pStyle w:val="TableParagraph"/>
              <w:numPr>
                <w:ilvl w:val="0"/>
                <w:numId w:val="22"/>
              </w:numPr>
              <w:tabs>
                <w:tab w:pos="429" w:val="left" w:leader="none"/>
                <w:tab w:pos="431" w:val="left" w:leader="none"/>
              </w:tabs>
              <w:spacing w:line="211" w:lineRule="auto" w:before="20" w:after="0"/>
              <w:ind w:left="430" w:right="284" w:hanging="360"/>
              <w:jc w:val="left"/>
              <w:rPr>
                <w:sz w:val="24"/>
              </w:rPr>
            </w:pPr>
            <w:r>
              <w:rPr>
                <w:sz w:val="24"/>
              </w:rPr>
              <w:t>Services are used by businesses that do not have the workers or expertise within the business to perform the</w:t>
            </w:r>
            <w:r>
              <w:rPr>
                <w:spacing w:val="-14"/>
                <w:sz w:val="24"/>
              </w:rPr>
              <w:t> </w:t>
            </w:r>
            <w:r>
              <w:rPr>
                <w:sz w:val="24"/>
              </w:rPr>
              <w:t>activity.</w:t>
            </w:r>
          </w:p>
          <w:p>
            <w:pPr>
              <w:pStyle w:val="TableParagraph"/>
              <w:numPr>
                <w:ilvl w:val="0"/>
                <w:numId w:val="22"/>
              </w:numPr>
              <w:tabs>
                <w:tab w:pos="429" w:val="left" w:leader="none"/>
                <w:tab w:pos="431" w:val="left" w:leader="none"/>
              </w:tabs>
              <w:spacing w:line="211" w:lineRule="auto" w:before="0" w:after="0"/>
              <w:ind w:left="430" w:right="350" w:hanging="360"/>
              <w:jc w:val="left"/>
              <w:rPr>
                <w:sz w:val="24"/>
              </w:rPr>
            </w:pPr>
            <w:r>
              <w:rPr>
                <w:sz w:val="24"/>
              </w:rPr>
              <w:t>Typical commercial (or B2B) services include accountancy, marketing,</w:t>
            </w:r>
            <w:r>
              <w:rPr>
                <w:spacing w:val="-25"/>
                <w:sz w:val="24"/>
              </w:rPr>
              <w:t> </w:t>
            </w:r>
            <w:r>
              <w:rPr>
                <w:sz w:val="24"/>
              </w:rPr>
              <w:t>market research, call centres and website support.</w:t>
            </w:r>
          </w:p>
        </w:tc>
      </w:tr>
    </w:tbl>
    <w:p>
      <w:pPr>
        <w:pStyle w:val="BodyText"/>
        <w:spacing w:line="307" w:lineRule="exact" w:before="239"/>
        <w:ind w:left="160"/>
      </w:pPr>
      <w:r>
        <w:rPr/>
        <w:t>Some businesses will offer personal services and commercial services, such as banks, hotels</w:t>
      </w:r>
    </w:p>
    <w:p>
      <w:pPr>
        <w:pStyle w:val="BodyText"/>
        <w:spacing w:line="307" w:lineRule="exact"/>
        <w:ind w:left="160"/>
      </w:pPr>
      <w:r>
        <w:rPr/>
        <w:t>and builders.</w:t>
      </w:r>
    </w:p>
    <w:p>
      <w:pPr>
        <w:spacing w:after="0" w:line="307" w:lineRule="exact"/>
        <w:sectPr>
          <w:pgSz w:w="11910" w:h="16840"/>
          <w:pgMar w:header="242" w:footer="361" w:top="500" w:bottom="700" w:left="560" w:right="500"/>
        </w:sectPr>
      </w:pPr>
    </w:p>
    <w:p>
      <w:pPr>
        <w:pStyle w:val="BodyText"/>
        <w:spacing w:before="6" w:after="1"/>
        <w:rPr>
          <w:rFonts w:ascii="Times New Roman"/>
          <w:sz w:val="19"/>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94"/>
        <w:gridCol w:w="3494"/>
        <w:gridCol w:w="1748"/>
        <w:gridCol w:w="1747"/>
      </w:tblGrid>
      <w:tr>
        <w:trPr>
          <w:trHeight w:val="1700" w:hRule="atLeast"/>
        </w:trPr>
        <w:tc>
          <w:tcPr>
            <w:tcW w:w="10483" w:type="dxa"/>
            <w:gridSpan w:val="4"/>
            <w:tcBorders>
              <w:top w:val="nil"/>
              <w:left w:val="nil"/>
              <w:bottom w:val="nil"/>
              <w:right w:val="nil"/>
            </w:tcBorders>
            <w:shd w:val="clear" w:color="auto" w:fill="D8C16E"/>
          </w:tcPr>
          <w:p>
            <w:pPr>
              <w:pStyle w:val="TableParagraph"/>
              <w:spacing w:before="87"/>
              <w:ind w:left="135"/>
              <w:rPr>
                <w:sz w:val="24"/>
              </w:rPr>
            </w:pPr>
            <w:r>
              <w:rPr>
                <w:sz w:val="24"/>
              </w:rPr>
              <w:t>What type of services are the following?</w:t>
            </w:r>
          </w:p>
          <w:p>
            <w:pPr>
              <w:pStyle w:val="TableParagraph"/>
              <w:rPr>
                <w:rFonts w:ascii="Times New Roman"/>
                <w:sz w:val="25"/>
              </w:rPr>
            </w:pPr>
          </w:p>
          <w:p>
            <w:pPr>
              <w:pStyle w:val="TableParagraph"/>
              <w:spacing w:line="211" w:lineRule="auto"/>
              <w:ind w:left="135" w:right="42"/>
              <w:rPr>
                <w:sz w:val="24"/>
              </w:rPr>
            </w:pPr>
            <w:r>
              <w:rPr>
                <w:sz w:val="24"/>
              </w:rPr>
              <w:t>Images of services are listed below, identify the service and state whether you think they are personal services or commercial services.</w:t>
            </w:r>
          </w:p>
        </w:tc>
      </w:tr>
      <w:tr>
        <w:trPr>
          <w:trHeight w:val="1120" w:hRule="atLeast"/>
        </w:trPr>
        <w:tc>
          <w:tcPr>
            <w:tcW w:w="3494" w:type="dxa"/>
            <w:tcBorders>
              <w:top w:val="nil"/>
              <w:bottom w:val="single" w:sz="8" w:space="0" w:color="C7A630"/>
              <w:right w:val="single" w:sz="8" w:space="0" w:color="F4EDD6"/>
            </w:tcBorders>
          </w:tcPr>
          <w:p>
            <w:pPr>
              <w:pStyle w:val="TableParagraph"/>
              <w:spacing w:before="4"/>
              <w:rPr>
                <w:rFonts w:ascii="Times New Roman"/>
                <w:sz w:val="44"/>
              </w:rPr>
            </w:pPr>
          </w:p>
          <w:p>
            <w:pPr>
              <w:pStyle w:val="TableParagraph"/>
              <w:ind w:left="1152" w:right="1205"/>
              <w:jc w:val="center"/>
              <w:rPr>
                <w:b/>
                <w:sz w:val="24"/>
              </w:rPr>
            </w:pPr>
            <w:r>
              <w:rPr>
                <w:b/>
                <w:sz w:val="24"/>
              </w:rPr>
              <w:t>Example</w:t>
            </w:r>
          </w:p>
        </w:tc>
        <w:tc>
          <w:tcPr>
            <w:tcW w:w="3494" w:type="dxa"/>
            <w:tcBorders>
              <w:top w:val="nil"/>
              <w:left w:val="single" w:sz="8" w:space="0" w:color="F4EDD6"/>
              <w:bottom w:val="single" w:sz="8" w:space="0" w:color="C7A630"/>
              <w:right w:val="single" w:sz="8" w:space="0" w:color="F4EDD6"/>
            </w:tcBorders>
          </w:tcPr>
          <w:p>
            <w:pPr>
              <w:pStyle w:val="TableParagraph"/>
              <w:spacing w:before="4"/>
              <w:rPr>
                <w:rFonts w:ascii="Times New Roman"/>
                <w:sz w:val="44"/>
              </w:rPr>
            </w:pPr>
          </w:p>
          <w:p>
            <w:pPr>
              <w:pStyle w:val="TableParagraph"/>
              <w:ind w:left="766"/>
              <w:rPr>
                <w:b/>
                <w:sz w:val="24"/>
              </w:rPr>
            </w:pPr>
            <w:r>
              <w:rPr>
                <w:b/>
                <w:sz w:val="24"/>
              </w:rPr>
              <w:t>Name of Service</w:t>
            </w:r>
          </w:p>
        </w:tc>
        <w:tc>
          <w:tcPr>
            <w:tcW w:w="3495" w:type="dxa"/>
            <w:gridSpan w:val="2"/>
            <w:tcBorders>
              <w:top w:val="nil"/>
              <w:left w:val="single" w:sz="8" w:space="0" w:color="F4EDD6"/>
              <w:bottom w:val="single" w:sz="8" w:space="0" w:color="C7A630"/>
            </w:tcBorders>
          </w:tcPr>
          <w:p>
            <w:pPr>
              <w:pStyle w:val="TableParagraph"/>
              <w:spacing w:before="4"/>
              <w:rPr>
                <w:rFonts w:ascii="Times New Roman"/>
                <w:sz w:val="44"/>
              </w:rPr>
            </w:pPr>
          </w:p>
          <w:p>
            <w:pPr>
              <w:pStyle w:val="TableParagraph"/>
              <w:ind w:left="992"/>
              <w:rPr>
                <w:b/>
                <w:sz w:val="24"/>
              </w:rPr>
            </w:pPr>
            <w:r>
              <w:rPr>
                <w:b/>
                <w:sz w:val="24"/>
              </w:rPr>
              <w:t>Service Type</w:t>
            </w:r>
          </w:p>
        </w:tc>
      </w:tr>
      <w:tr>
        <w:trPr>
          <w:trHeight w:val="880" w:hRule="atLeast"/>
        </w:trPr>
        <w:tc>
          <w:tcPr>
            <w:tcW w:w="3494" w:type="dxa"/>
            <w:vMerge w:val="restart"/>
            <w:tcBorders>
              <w:top w:val="single" w:sz="8" w:space="0" w:color="C7A630"/>
              <w:bottom w:val="single" w:sz="8" w:space="0" w:color="C7A630"/>
              <w:right w:val="single" w:sz="8" w:space="0" w:color="F4EDD6"/>
            </w:tcBorders>
          </w:tcPr>
          <w:p>
            <w:pPr>
              <w:pStyle w:val="TableParagraph"/>
              <w:spacing w:before="5" w:after="1"/>
              <w:rPr>
                <w:rFonts w:ascii="Times New Roman"/>
                <w:sz w:val="11"/>
              </w:rPr>
            </w:pPr>
          </w:p>
          <w:p>
            <w:pPr>
              <w:pStyle w:val="TableParagraph"/>
              <w:ind w:left="329"/>
              <w:rPr>
                <w:rFonts w:ascii="Times New Roman"/>
                <w:sz w:val="20"/>
              </w:rPr>
            </w:pPr>
            <w:r>
              <w:rPr>
                <w:rFonts w:ascii="Times New Roman"/>
                <w:sz w:val="20"/>
              </w:rPr>
              <w:drawing>
                <wp:inline distT="0" distB="0" distL="0" distR="0">
                  <wp:extent cx="1726288" cy="1048511"/>
                  <wp:effectExtent l="0" t="0" r="0" b="0"/>
                  <wp:docPr id="9" name="image37.jpeg" descr=""/>
                  <wp:cNvGraphicFramePr>
                    <a:graphicFrameLocks noChangeAspect="1"/>
                  </wp:cNvGraphicFramePr>
                  <a:graphic>
                    <a:graphicData uri="http://schemas.openxmlformats.org/drawingml/2006/picture">
                      <pic:pic>
                        <pic:nvPicPr>
                          <pic:cNvPr id="10" name="image37.jpeg"/>
                          <pic:cNvPicPr/>
                        </pic:nvPicPr>
                        <pic:blipFill>
                          <a:blip r:embed="rId48" cstate="print"/>
                          <a:stretch>
                            <a:fillRect/>
                          </a:stretch>
                        </pic:blipFill>
                        <pic:spPr>
                          <a:xfrm>
                            <a:off x="0" y="0"/>
                            <a:ext cx="1726288" cy="1048511"/>
                          </a:xfrm>
                          <a:prstGeom prst="rect">
                            <a:avLst/>
                          </a:prstGeom>
                        </pic:spPr>
                      </pic:pic>
                    </a:graphicData>
                  </a:graphic>
                </wp:inline>
              </w:drawing>
            </w:r>
            <w:r>
              <w:rPr>
                <w:rFonts w:ascii="Times New Roman"/>
                <w:sz w:val="20"/>
              </w:rPr>
            </w:r>
          </w:p>
        </w:tc>
        <w:tc>
          <w:tcPr>
            <w:tcW w:w="3494" w:type="dxa"/>
            <w:vMerge w:val="restart"/>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748" w:type="dxa"/>
            <w:tcBorders>
              <w:top w:val="single" w:sz="8" w:space="0" w:color="C7A630"/>
              <w:left w:val="single" w:sz="8" w:space="0" w:color="F4EDD6"/>
              <w:bottom w:val="single" w:sz="8" w:space="0" w:color="C7A630"/>
              <w:right w:val="single" w:sz="8" w:space="0" w:color="F4EDD6"/>
            </w:tcBorders>
          </w:tcPr>
          <w:p>
            <w:pPr>
              <w:pStyle w:val="TableParagraph"/>
              <w:spacing w:before="285"/>
              <w:ind w:left="69"/>
              <w:rPr>
                <w:sz w:val="24"/>
              </w:rPr>
            </w:pPr>
            <w:r>
              <w:rPr>
                <w:sz w:val="24"/>
              </w:rPr>
              <w:t>Personal</w:t>
            </w:r>
          </w:p>
        </w:tc>
        <w:tc>
          <w:tcPr>
            <w:tcW w:w="174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94" w:type="dxa"/>
            <w:vMerge/>
            <w:tcBorders>
              <w:top w:val="nil"/>
              <w:bottom w:val="single" w:sz="8" w:space="0" w:color="C7A630"/>
              <w:right w:val="single" w:sz="8" w:space="0" w:color="F4EDD6"/>
            </w:tcBorders>
          </w:tcPr>
          <w:p>
            <w:pPr>
              <w:rPr>
                <w:sz w:val="2"/>
                <w:szCs w:val="2"/>
              </w:rPr>
            </w:pPr>
          </w:p>
        </w:tc>
        <w:tc>
          <w:tcPr>
            <w:tcW w:w="3494" w:type="dxa"/>
            <w:vMerge/>
            <w:tcBorders>
              <w:top w:val="nil"/>
              <w:left w:val="single" w:sz="8" w:space="0" w:color="F4EDD6"/>
              <w:bottom w:val="single" w:sz="8" w:space="0" w:color="C7A630"/>
              <w:right w:val="single" w:sz="8" w:space="0" w:color="F4EDD6"/>
            </w:tcBorders>
          </w:tcPr>
          <w:p>
            <w:pPr>
              <w:rPr>
                <w:sz w:val="2"/>
                <w:szCs w:val="2"/>
              </w:rPr>
            </w:pPr>
          </w:p>
        </w:tc>
        <w:tc>
          <w:tcPr>
            <w:tcW w:w="1748" w:type="dxa"/>
            <w:tcBorders>
              <w:top w:val="single" w:sz="8" w:space="0" w:color="C7A630"/>
              <w:left w:val="single" w:sz="8" w:space="0" w:color="F4EDD6"/>
              <w:bottom w:val="single" w:sz="8" w:space="0" w:color="C7A630"/>
              <w:right w:val="single" w:sz="8" w:space="0" w:color="F4EDD6"/>
            </w:tcBorders>
          </w:tcPr>
          <w:p>
            <w:pPr>
              <w:pStyle w:val="TableParagraph"/>
              <w:spacing w:before="285"/>
              <w:ind w:left="69"/>
              <w:rPr>
                <w:sz w:val="24"/>
              </w:rPr>
            </w:pPr>
            <w:r>
              <w:rPr>
                <w:sz w:val="24"/>
              </w:rPr>
              <w:t>Commercial</w:t>
            </w:r>
          </w:p>
        </w:tc>
        <w:tc>
          <w:tcPr>
            <w:tcW w:w="174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94" w:type="dxa"/>
            <w:vMerge w:val="restart"/>
            <w:tcBorders>
              <w:top w:val="single" w:sz="8" w:space="0" w:color="C7A630"/>
              <w:bottom w:val="single" w:sz="8" w:space="0" w:color="C7A630"/>
              <w:right w:val="single" w:sz="8" w:space="0" w:color="F4EDD6"/>
            </w:tcBorders>
          </w:tcPr>
          <w:p>
            <w:pPr>
              <w:pStyle w:val="TableParagraph"/>
              <w:spacing w:before="6"/>
              <w:rPr>
                <w:rFonts w:ascii="Times New Roman"/>
                <w:sz w:val="7"/>
              </w:rPr>
            </w:pPr>
          </w:p>
          <w:p>
            <w:pPr>
              <w:pStyle w:val="TableParagraph"/>
              <w:ind w:left="329"/>
              <w:rPr>
                <w:rFonts w:ascii="Times New Roman"/>
                <w:sz w:val="20"/>
              </w:rPr>
            </w:pPr>
            <w:r>
              <w:rPr>
                <w:rFonts w:ascii="Times New Roman"/>
                <w:sz w:val="20"/>
              </w:rPr>
              <w:drawing>
                <wp:inline distT="0" distB="0" distL="0" distR="0">
                  <wp:extent cx="1726309" cy="1048512"/>
                  <wp:effectExtent l="0" t="0" r="0" b="0"/>
                  <wp:docPr id="11" name="image38.jpeg" descr=""/>
                  <wp:cNvGraphicFramePr>
                    <a:graphicFrameLocks noChangeAspect="1"/>
                  </wp:cNvGraphicFramePr>
                  <a:graphic>
                    <a:graphicData uri="http://schemas.openxmlformats.org/drawingml/2006/picture">
                      <pic:pic>
                        <pic:nvPicPr>
                          <pic:cNvPr id="12" name="image38.jpeg"/>
                          <pic:cNvPicPr/>
                        </pic:nvPicPr>
                        <pic:blipFill>
                          <a:blip r:embed="rId49" cstate="print"/>
                          <a:stretch>
                            <a:fillRect/>
                          </a:stretch>
                        </pic:blipFill>
                        <pic:spPr>
                          <a:xfrm>
                            <a:off x="0" y="0"/>
                            <a:ext cx="1726309" cy="1048512"/>
                          </a:xfrm>
                          <a:prstGeom prst="rect">
                            <a:avLst/>
                          </a:prstGeom>
                        </pic:spPr>
                      </pic:pic>
                    </a:graphicData>
                  </a:graphic>
                </wp:inline>
              </w:drawing>
            </w:r>
            <w:r>
              <w:rPr>
                <w:rFonts w:ascii="Times New Roman"/>
                <w:sz w:val="20"/>
              </w:rPr>
            </w:r>
          </w:p>
        </w:tc>
        <w:tc>
          <w:tcPr>
            <w:tcW w:w="3494" w:type="dxa"/>
            <w:vMerge w:val="restart"/>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748" w:type="dxa"/>
            <w:tcBorders>
              <w:top w:val="single" w:sz="8" w:space="0" w:color="C7A630"/>
              <w:left w:val="single" w:sz="8" w:space="0" w:color="F4EDD6"/>
              <w:bottom w:val="single" w:sz="8" w:space="0" w:color="C7A630"/>
              <w:right w:val="single" w:sz="8" w:space="0" w:color="F4EDD6"/>
            </w:tcBorders>
          </w:tcPr>
          <w:p>
            <w:pPr>
              <w:pStyle w:val="TableParagraph"/>
              <w:spacing w:before="285"/>
              <w:ind w:left="69"/>
              <w:rPr>
                <w:sz w:val="24"/>
              </w:rPr>
            </w:pPr>
            <w:r>
              <w:rPr>
                <w:sz w:val="24"/>
              </w:rPr>
              <w:t>Personal</w:t>
            </w:r>
          </w:p>
        </w:tc>
        <w:tc>
          <w:tcPr>
            <w:tcW w:w="174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94" w:type="dxa"/>
            <w:vMerge/>
            <w:tcBorders>
              <w:top w:val="nil"/>
              <w:bottom w:val="single" w:sz="8" w:space="0" w:color="C7A630"/>
              <w:right w:val="single" w:sz="8" w:space="0" w:color="F4EDD6"/>
            </w:tcBorders>
          </w:tcPr>
          <w:p>
            <w:pPr>
              <w:rPr>
                <w:sz w:val="2"/>
                <w:szCs w:val="2"/>
              </w:rPr>
            </w:pPr>
          </w:p>
        </w:tc>
        <w:tc>
          <w:tcPr>
            <w:tcW w:w="3494" w:type="dxa"/>
            <w:vMerge/>
            <w:tcBorders>
              <w:top w:val="nil"/>
              <w:left w:val="single" w:sz="8" w:space="0" w:color="F4EDD6"/>
              <w:bottom w:val="single" w:sz="8" w:space="0" w:color="C7A630"/>
              <w:right w:val="single" w:sz="8" w:space="0" w:color="F4EDD6"/>
            </w:tcBorders>
          </w:tcPr>
          <w:p>
            <w:pPr>
              <w:rPr>
                <w:sz w:val="2"/>
                <w:szCs w:val="2"/>
              </w:rPr>
            </w:pPr>
          </w:p>
        </w:tc>
        <w:tc>
          <w:tcPr>
            <w:tcW w:w="1748" w:type="dxa"/>
            <w:tcBorders>
              <w:top w:val="single" w:sz="8" w:space="0" w:color="C7A630"/>
              <w:left w:val="single" w:sz="8" w:space="0" w:color="F4EDD6"/>
              <w:bottom w:val="single" w:sz="8" w:space="0" w:color="C7A630"/>
              <w:right w:val="single" w:sz="8" w:space="0" w:color="F4EDD6"/>
            </w:tcBorders>
          </w:tcPr>
          <w:p>
            <w:pPr>
              <w:pStyle w:val="TableParagraph"/>
              <w:spacing w:before="285"/>
              <w:ind w:left="69"/>
              <w:rPr>
                <w:sz w:val="24"/>
              </w:rPr>
            </w:pPr>
            <w:r>
              <w:rPr>
                <w:sz w:val="24"/>
              </w:rPr>
              <w:t>Commercial</w:t>
            </w:r>
          </w:p>
        </w:tc>
        <w:tc>
          <w:tcPr>
            <w:tcW w:w="174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94" w:type="dxa"/>
            <w:vMerge w:val="restart"/>
            <w:tcBorders>
              <w:top w:val="single" w:sz="8" w:space="0" w:color="C7A630"/>
              <w:bottom w:val="single" w:sz="8" w:space="0" w:color="C7A630"/>
              <w:right w:val="single" w:sz="8" w:space="0" w:color="F4EDD6"/>
            </w:tcBorders>
          </w:tcPr>
          <w:p>
            <w:pPr>
              <w:pStyle w:val="TableParagraph"/>
              <w:spacing w:before="2"/>
              <w:rPr>
                <w:rFonts w:ascii="Times New Roman"/>
                <w:sz w:val="9"/>
              </w:rPr>
            </w:pPr>
          </w:p>
          <w:p>
            <w:pPr>
              <w:pStyle w:val="TableParagraph"/>
              <w:ind w:left="329"/>
              <w:rPr>
                <w:rFonts w:ascii="Times New Roman"/>
                <w:sz w:val="20"/>
              </w:rPr>
            </w:pPr>
            <w:r>
              <w:rPr>
                <w:rFonts w:ascii="Times New Roman"/>
                <w:sz w:val="20"/>
              </w:rPr>
              <w:drawing>
                <wp:inline distT="0" distB="0" distL="0" distR="0">
                  <wp:extent cx="1721270" cy="1045463"/>
                  <wp:effectExtent l="0" t="0" r="0" b="0"/>
                  <wp:docPr id="13" name="image39.jpeg" descr=""/>
                  <wp:cNvGraphicFramePr>
                    <a:graphicFrameLocks noChangeAspect="1"/>
                  </wp:cNvGraphicFramePr>
                  <a:graphic>
                    <a:graphicData uri="http://schemas.openxmlformats.org/drawingml/2006/picture">
                      <pic:pic>
                        <pic:nvPicPr>
                          <pic:cNvPr id="14" name="image39.jpeg"/>
                          <pic:cNvPicPr/>
                        </pic:nvPicPr>
                        <pic:blipFill>
                          <a:blip r:embed="rId50" cstate="print"/>
                          <a:stretch>
                            <a:fillRect/>
                          </a:stretch>
                        </pic:blipFill>
                        <pic:spPr>
                          <a:xfrm>
                            <a:off x="0" y="0"/>
                            <a:ext cx="1721270" cy="1045463"/>
                          </a:xfrm>
                          <a:prstGeom prst="rect">
                            <a:avLst/>
                          </a:prstGeom>
                        </pic:spPr>
                      </pic:pic>
                    </a:graphicData>
                  </a:graphic>
                </wp:inline>
              </w:drawing>
            </w:r>
            <w:r>
              <w:rPr>
                <w:rFonts w:ascii="Times New Roman"/>
                <w:sz w:val="20"/>
              </w:rPr>
            </w:r>
          </w:p>
        </w:tc>
        <w:tc>
          <w:tcPr>
            <w:tcW w:w="3494" w:type="dxa"/>
            <w:vMerge w:val="restart"/>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748" w:type="dxa"/>
            <w:tcBorders>
              <w:top w:val="single" w:sz="8" w:space="0" w:color="C7A630"/>
              <w:left w:val="single" w:sz="8" w:space="0" w:color="F4EDD6"/>
              <w:bottom w:val="single" w:sz="8" w:space="0" w:color="C7A630"/>
              <w:right w:val="single" w:sz="8" w:space="0" w:color="F4EDD6"/>
            </w:tcBorders>
          </w:tcPr>
          <w:p>
            <w:pPr>
              <w:pStyle w:val="TableParagraph"/>
              <w:spacing w:before="285"/>
              <w:ind w:left="69"/>
              <w:rPr>
                <w:sz w:val="24"/>
              </w:rPr>
            </w:pPr>
            <w:r>
              <w:rPr>
                <w:sz w:val="24"/>
              </w:rPr>
              <w:t>Personal</w:t>
            </w:r>
          </w:p>
        </w:tc>
        <w:tc>
          <w:tcPr>
            <w:tcW w:w="174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94" w:type="dxa"/>
            <w:vMerge/>
            <w:tcBorders>
              <w:top w:val="nil"/>
              <w:bottom w:val="single" w:sz="8" w:space="0" w:color="C7A630"/>
              <w:right w:val="single" w:sz="8" w:space="0" w:color="F4EDD6"/>
            </w:tcBorders>
          </w:tcPr>
          <w:p>
            <w:pPr>
              <w:rPr>
                <w:sz w:val="2"/>
                <w:szCs w:val="2"/>
              </w:rPr>
            </w:pPr>
          </w:p>
        </w:tc>
        <w:tc>
          <w:tcPr>
            <w:tcW w:w="3494" w:type="dxa"/>
            <w:vMerge/>
            <w:tcBorders>
              <w:top w:val="nil"/>
              <w:left w:val="single" w:sz="8" w:space="0" w:color="F4EDD6"/>
              <w:bottom w:val="single" w:sz="8" w:space="0" w:color="C7A630"/>
              <w:right w:val="single" w:sz="8" w:space="0" w:color="F4EDD6"/>
            </w:tcBorders>
          </w:tcPr>
          <w:p>
            <w:pPr>
              <w:rPr>
                <w:sz w:val="2"/>
                <w:szCs w:val="2"/>
              </w:rPr>
            </w:pPr>
          </w:p>
        </w:tc>
        <w:tc>
          <w:tcPr>
            <w:tcW w:w="1748" w:type="dxa"/>
            <w:tcBorders>
              <w:top w:val="single" w:sz="8" w:space="0" w:color="C7A630"/>
              <w:left w:val="single" w:sz="8" w:space="0" w:color="F4EDD6"/>
              <w:bottom w:val="single" w:sz="8" w:space="0" w:color="C7A630"/>
              <w:right w:val="single" w:sz="8" w:space="0" w:color="F4EDD6"/>
            </w:tcBorders>
          </w:tcPr>
          <w:p>
            <w:pPr>
              <w:pStyle w:val="TableParagraph"/>
              <w:spacing w:before="285"/>
              <w:ind w:left="69"/>
              <w:rPr>
                <w:sz w:val="24"/>
              </w:rPr>
            </w:pPr>
            <w:r>
              <w:rPr>
                <w:sz w:val="24"/>
              </w:rPr>
              <w:t>Commercial</w:t>
            </w:r>
          </w:p>
        </w:tc>
        <w:tc>
          <w:tcPr>
            <w:tcW w:w="174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94" w:type="dxa"/>
            <w:vMerge w:val="restart"/>
            <w:tcBorders>
              <w:top w:val="single" w:sz="8" w:space="0" w:color="C7A630"/>
              <w:bottom w:val="nil"/>
              <w:right w:val="single" w:sz="8" w:space="0" w:color="F4EDD6"/>
            </w:tcBorders>
          </w:tcPr>
          <w:p>
            <w:pPr>
              <w:pStyle w:val="TableParagraph"/>
              <w:spacing w:before="6"/>
              <w:rPr>
                <w:rFonts w:ascii="Times New Roman"/>
                <w:sz w:val="4"/>
              </w:rPr>
            </w:pPr>
          </w:p>
          <w:p>
            <w:pPr>
              <w:pStyle w:val="TableParagraph"/>
              <w:ind w:left="315"/>
              <w:rPr>
                <w:rFonts w:ascii="Times New Roman"/>
                <w:sz w:val="20"/>
              </w:rPr>
            </w:pPr>
            <w:r>
              <w:rPr>
                <w:rFonts w:ascii="Times New Roman"/>
                <w:sz w:val="20"/>
              </w:rPr>
              <w:drawing>
                <wp:inline distT="0" distB="0" distL="0" distR="0">
                  <wp:extent cx="1726310" cy="1048512"/>
                  <wp:effectExtent l="0" t="0" r="0" b="0"/>
                  <wp:docPr id="15" name="image40.jpeg" descr=""/>
                  <wp:cNvGraphicFramePr>
                    <a:graphicFrameLocks noChangeAspect="1"/>
                  </wp:cNvGraphicFramePr>
                  <a:graphic>
                    <a:graphicData uri="http://schemas.openxmlformats.org/drawingml/2006/picture">
                      <pic:pic>
                        <pic:nvPicPr>
                          <pic:cNvPr id="16" name="image40.jpeg"/>
                          <pic:cNvPicPr/>
                        </pic:nvPicPr>
                        <pic:blipFill>
                          <a:blip r:embed="rId51" cstate="print"/>
                          <a:stretch>
                            <a:fillRect/>
                          </a:stretch>
                        </pic:blipFill>
                        <pic:spPr>
                          <a:xfrm>
                            <a:off x="0" y="0"/>
                            <a:ext cx="1726310" cy="1048512"/>
                          </a:xfrm>
                          <a:prstGeom prst="rect">
                            <a:avLst/>
                          </a:prstGeom>
                        </pic:spPr>
                      </pic:pic>
                    </a:graphicData>
                  </a:graphic>
                </wp:inline>
              </w:drawing>
            </w:r>
            <w:r>
              <w:rPr>
                <w:rFonts w:ascii="Times New Roman"/>
                <w:sz w:val="20"/>
              </w:rPr>
            </w:r>
          </w:p>
        </w:tc>
        <w:tc>
          <w:tcPr>
            <w:tcW w:w="3494" w:type="dxa"/>
            <w:vMerge w:val="restart"/>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1748" w:type="dxa"/>
            <w:tcBorders>
              <w:top w:val="single" w:sz="8" w:space="0" w:color="C7A630"/>
              <w:left w:val="single" w:sz="8" w:space="0" w:color="F4EDD6"/>
              <w:bottom w:val="single" w:sz="8" w:space="0" w:color="C7A630"/>
              <w:right w:val="single" w:sz="8" w:space="0" w:color="F4EDD6"/>
            </w:tcBorders>
          </w:tcPr>
          <w:p>
            <w:pPr>
              <w:pStyle w:val="TableParagraph"/>
              <w:spacing w:before="285"/>
              <w:ind w:left="69"/>
              <w:rPr>
                <w:sz w:val="24"/>
              </w:rPr>
            </w:pPr>
            <w:r>
              <w:rPr>
                <w:sz w:val="24"/>
              </w:rPr>
              <w:t>Personal</w:t>
            </w:r>
          </w:p>
        </w:tc>
        <w:tc>
          <w:tcPr>
            <w:tcW w:w="174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900" w:hRule="atLeast"/>
        </w:trPr>
        <w:tc>
          <w:tcPr>
            <w:tcW w:w="3494" w:type="dxa"/>
            <w:vMerge/>
            <w:tcBorders>
              <w:top w:val="nil"/>
              <w:bottom w:val="nil"/>
              <w:right w:val="single" w:sz="8" w:space="0" w:color="F4EDD6"/>
            </w:tcBorders>
          </w:tcPr>
          <w:p>
            <w:pPr>
              <w:rPr>
                <w:sz w:val="2"/>
                <w:szCs w:val="2"/>
              </w:rPr>
            </w:pPr>
          </w:p>
        </w:tc>
        <w:tc>
          <w:tcPr>
            <w:tcW w:w="3494" w:type="dxa"/>
            <w:vMerge/>
            <w:tcBorders>
              <w:top w:val="nil"/>
              <w:left w:val="single" w:sz="8" w:space="0" w:color="F4EDD6"/>
              <w:bottom w:val="nil"/>
              <w:right w:val="single" w:sz="8" w:space="0" w:color="F4EDD6"/>
            </w:tcBorders>
          </w:tcPr>
          <w:p>
            <w:pPr>
              <w:rPr>
                <w:sz w:val="2"/>
                <w:szCs w:val="2"/>
              </w:rPr>
            </w:pPr>
          </w:p>
        </w:tc>
        <w:tc>
          <w:tcPr>
            <w:tcW w:w="1748" w:type="dxa"/>
            <w:tcBorders>
              <w:top w:val="single" w:sz="8" w:space="0" w:color="C7A630"/>
              <w:left w:val="single" w:sz="8" w:space="0" w:color="F4EDD6"/>
              <w:bottom w:val="nil"/>
              <w:right w:val="single" w:sz="8" w:space="0" w:color="F4EDD6"/>
            </w:tcBorders>
          </w:tcPr>
          <w:p>
            <w:pPr>
              <w:pStyle w:val="TableParagraph"/>
              <w:spacing w:before="285"/>
              <w:ind w:left="69"/>
              <w:rPr>
                <w:sz w:val="24"/>
              </w:rPr>
            </w:pPr>
            <w:r>
              <w:rPr>
                <w:sz w:val="24"/>
              </w:rPr>
              <w:t>Commercial</w:t>
            </w:r>
          </w:p>
        </w:tc>
        <w:tc>
          <w:tcPr>
            <w:tcW w:w="1747" w:type="dxa"/>
            <w:tcBorders>
              <w:top w:val="single" w:sz="8" w:space="0" w:color="C7A630"/>
              <w:left w:val="single" w:sz="8" w:space="0" w:color="F4EDD6"/>
              <w:bottom w:val="nil"/>
            </w:tcBorders>
          </w:tcPr>
          <w:p>
            <w:pPr>
              <w:pStyle w:val="TableParagraph"/>
              <w:rPr>
                <w:rFonts w:ascii="Times New Roman"/>
                <w:sz w:val="22"/>
              </w:rPr>
            </w:pPr>
          </w:p>
        </w:tc>
      </w:tr>
    </w:tbl>
    <w:p>
      <w:pPr>
        <w:spacing w:after="0"/>
        <w:rPr>
          <w:rFonts w:ascii="Times New Roman"/>
          <w:sz w:val="22"/>
        </w:rPr>
        <w:sectPr>
          <w:pgSz w:w="11910" w:h="16840"/>
          <w:pgMar w:header="242" w:footer="361" w:top="500" w:bottom="700" w:left="620" w:right="400"/>
        </w:sectPr>
      </w:pPr>
    </w:p>
    <w:p>
      <w:pPr>
        <w:pStyle w:val="BodyText"/>
        <w:rPr>
          <w:rFonts w:ascii="Times New Roman"/>
          <w:sz w:val="20"/>
        </w:rPr>
      </w:pPr>
    </w:p>
    <w:p>
      <w:pPr>
        <w:pStyle w:val="BodyText"/>
        <w:spacing w:before="7"/>
        <w:rPr>
          <w:rFonts w:ascii="Times New Roman"/>
        </w:rPr>
      </w:pPr>
    </w:p>
    <w:tbl>
      <w:tblPr>
        <w:tblW w:w="0" w:type="auto"/>
        <w:jc w:val="left"/>
        <w:tblInd w:w="16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89"/>
        <w:gridCol w:w="3489"/>
        <w:gridCol w:w="3489"/>
      </w:tblGrid>
      <w:tr>
        <w:trPr>
          <w:trHeight w:val="1700" w:hRule="atLeast"/>
        </w:trPr>
        <w:tc>
          <w:tcPr>
            <w:tcW w:w="10466" w:type="dxa"/>
            <w:gridSpan w:val="3"/>
            <w:tcBorders>
              <w:top w:val="nil"/>
              <w:left w:val="nil"/>
              <w:bottom w:val="nil"/>
              <w:right w:val="nil"/>
            </w:tcBorders>
            <w:shd w:val="clear" w:color="auto" w:fill="D8C16E"/>
          </w:tcPr>
          <w:p>
            <w:pPr>
              <w:pStyle w:val="TableParagraph"/>
              <w:spacing w:line="307" w:lineRule="exact" w:before="87"/>
              <w:ind w:left="135"/>
              <w:rPr>
                <w:sz w:val="24"/>
              </w:rPr>
            </w:pPr>
            <w:r>
              <w:rPr>
                <w:sz w:val="24"/>
              </w:rPr>
              <w:t>Carry out a search of your local area to find out what services are offered by businesses.</w:t>
            </w:r>
          </w:p>
          <w:p>
            <w:pPr>
              <w:pStyle w:val="TableParagraph"/>
              <w:spacing w:line="307" w:lineRule="exact"/>
              <w:ind w:left="135"/>
              <w:rPr>
                <w:sz w:val="24"/>
              </w:rPr>
            </w:pPr>
            <w:r>
              <w:rPr>
                <w:sz w:val="24"/>
              </w:rPr>
              <w:t>You could use the internet, a telephone directory or personal knowledge to do this.</w:t>
            </w:r>
          </w:p>
          <w:p>
            <w:pPr>
              <w:pStyle w:val="TableParagraph"/>
              <w:spacing w:before="249"/>
              <w:ind w:left="135"/>
              <w:rPr>
                <w:sz w:val="24"/>
              </w:rPr>
            </w:pPr>
            <w:r>
              <w:rPr>
                <w:sz w:val="24"/>
              </w:rPr>
              <w:t>Categorise the businesses as local, national and global scale businesses.</w:t>
            </w:r>
          </w:p>
        </w:tc>
      </w:tr>
      <w:tr>
        <w:trPr>
          <w:trHeight w:val="820" w:hRule="atLeast"/>
        </w:trPr>
        <w:tc>
          <w:tcPr>
            <w:tcW w:w="3489" w:type="dxa"/>
            <w:tcBorders>
              <w:top w:val="nil"/>
              <w:bottom w:val="single" w:sz="8" w:space="0" w:color="C7A630"/>
              <w:right w:val="single" w:sz="8" w:space="0" w:color="F4EDD6"/>
            </w:tcBorders>
          </w:tcPr>
          <w:p>
            <w:pPr>
              <w:pStyle w:val="TableParagraph"/>
              <w:spacing w:before="222"/>
              <w:ind w:left="764"/>
              <w:rPr>
                <w:b/>
                <w:sz w:val="24"/>
              </w:rPr>
            </w:pPr>
            <w:r>
              <w:rPr>
                <w:b/>
                <w:sz w:val="24"/>
              </w:rPr>
              <w:t>Business Name</w:t>
            </w:r>
          </w:p>
        </w:tc>
        <w:tc>
          <w:tcPr>
            <w:tcW w:w="3489" w:type="dxa"/>
            <w:tcBorders>
              <w:top w:val="nil"/>
              <w:left w:val="single" w:sz="8" w:space="0" w:color="F4EDD6"/>
              <w:bottom w:val="single" w:sz="8" w:space="0" w:color="C7A630"/>
              <w:right w:val="single" w:sz="8" w:space="0" w:color="F4EDD6"/>
            </w:tcBorders>
          </w:tcPr>
          <w:p>
            <w:pPr>
              <w:pStyle w:val="TableParagraph"/>
              <w:spacing w:before="222"/>
              <w:ind w:left="77"/>
              <w:rPr>
                <w:b/>
                <w:sz w:val="24"/>
              </w:rPr>
            </w:pPr>
            <w:r>
              <w:rPr>
                <w:b/>
                <w:sz w:val="24"/>
              </w:rPr>
              <w:t>Market (services they offer)</w:t>
            </w:r>
          </w:p>
        </w:tc>
        <w:tc>
          <w:tcPr>
            <w:tcW w:w="3489" w:type="dxa"/>
            <w:tcBorders>
              <w:top w:val="nil"/>
              <w:left w:val="single" w:sz="8" w:space="0" w:color="F4EDD6"/>
              <w:bottom w:val="single" w:sz="8" w:space="0" w:color="C7A630"/>
            </w:tcBorders>
          </w:tcPr>
          <w:p>
            <w:pPr>
              <w:pStyle w:val="TableParagraph"/>
              <w:spacing w:line="288" w:lineRule="exact" w:before="248"/>
              <w:ind w:left="1426" w:right="186" w:hanging="1167"/>
              <w:rPr>
                <w:b/>
                <w:sz w:val="24"/>
              </w:rPr>
            </w:pPr>
            <w:r>
              <w:rPr>
                <w:b/>
                <w:sz w:val="24"/>
              </w:rPr>
              <w:t>Local, National or Global Scale</w:t>
            </w:r>
          </w:p>
        </w:tc>
      </w:tr>
      <w:tr>
        <w:trPr>
          <w:trHeight w:val="880" w:hRule="atLeast"/>
        </w:trPr>
        <w:tc>
          <w:tcPr>
            <w:tcW w:w="3489"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89"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89"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89"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89"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900" w:hRule="atLeast"/>
        </w:trPr>
        <w:tc>
          <w:tcPr>
            <w:tcW w:w="3489" w:type="dxa"/>
            <w:tcBorders>
              <w:top w:val="single" w:sz="8" w:space="0" w:color="C7A630"/>
              <w:bottom w:val="nil"/>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nil"/>
            </w:tcBorders>
          </w:tcPr>
          <w:p>
            <w:pPr>
              <w:pStyle w:val="TableParagraph"/>
              <w:rPr>
                <w:rFonts w:ascii="Times New Roman"/>
                <w:sz w:val="22"/>
              </w:rPr>
            </w:pPr>
          </w:p>
        </w:tc>
      </w:tr>
    </w:tbl>
    <w:p>
      <w:pPr>
        <w:pStyle w:val="BodyText"/>
        <w:rPr>
          <w:rFonts w:ascii="Times New Roman"/>
          <w:sz w:val="20"/>
        </w:rPr>
      </w:pPr>
    </w:p>
    <w:p>
      <w:pPr>
        <w:pStyle w:val="BodyText"/>
        <w:spacing w:before="9"/>
        <w:rPr>
          <w:rFonts w:ascii="Times New Roman"/>
          <w:sz w:val="22"/>
        </w:rPr>
      </w:pPr>
    </w:p>
    <w:p>
      <w:pPr>
        <w:pStyle w:val="Heading4"/>
        <w:tabs>
          <w:tab w:pos="10245" w:val="left" w:leader="none"/>
        </w:tabs>
        <w:ind w:left="160" w:hanging="61"/>
      </w:pPr>
      <w:r>
        <w:rPr>
          <w:color w:val="FFFFFF"/>
          <w:spacing w:val="-3"/>
          <w:shd w:fill="7A9599" w:color="auto" w:val="clear"/>
        </w:rPr>
        <w:t> </w:t>
      </w:r>
      <w:r>
        <w:rPr>
          <w:color w:val="FFFFFF"/>
          <w:shd w:fill="7A9599" w:color="auto" w:val="clear"/>
        </w:rPr>
        <w:t>Growing importance of the service</w:t>
      </w:r>
      <w:r>
        <w:rPr>
          <w:color w:val="FFFFFF"/>
          <w:spacing w:val="-31"/>
          <w:shd w:fill="7A9599" w:color="auto" w:val="clear"/>
        </w:rPr>
        <w:t> </w:t>
      </w:r>
      <w:r>
        <w:rPr>
          <w:color w:val="FFFFFF"/>
          <w:shd w:fill="7A9599" w:color="auto" w:val="clear"/>
        </w:rPr>
        <w:t>sector</w:t>
        <w:tab/>
      </w:r>
    </w:p>
    <w:p>
      <w:pPr>
        <w:pStyle w:val="BodyText"/>
        <w:spacing w:line="211" w:lineRule="auto" w:before="287"/>
        <w:ind w:left="160" w:right="296"/>
      </w:pPr>
      <w:r>
        <w:rPr/>
        <w:t>The service sector dominates the UK economy, contributing around 78% of GDP (This is the value of all the goods and services produced by the UK). This has increased from 46% in 1948.</w:t>
      </w:r>
    </w:p>
    <w:p>
      <w:pPr>
        <w:pStyle w:val="BodyText"/>
        <w:spacing w:line="211" w:lineRule="auto" w:before="287"/>
        <w:ind w:left="160" w:right="671"/>
      </w:pPr>
      <w:r>
        <w:rPr/>
        <w:t>In 2015 over 80% of all UK workers were in the service industry and around 10% in manufacturing. The financial services industry is very important, and London is the world’s largest financial centre.</w:t>
      </w:r>
    </w:p>
    <w:p>
      <w:pPr>
        <w:spacing w:after="0" w:line="211" w:lineRule="auto"/>
        <w:sectPr>
          <w:pgSz w:w="11910" w:h="16840"/>
          <w:pgMar w:header="242" w:footer="361" w:top="500" w:bottom="700" w:left="560" w:right="420"/>
        </w:sectPr>
      </w:pPr>
    </w:p>
    <w:p>
      <w:pPr>
        <w:pStyle w:val="BodyText"/>
        <w:rPr>
          <w:rFonts w:ascii="Times New Roman"/>
          <w:sz w:val="20"/>
        </w:rPr>
      </w:pPr>
    </w:p>
    <w:p>
      <w:pPr>
        <w:pStyle w:val="BodyText"/>
        <w:spacing w:before="4"/>
        <w:rPr>
          <w:rFonts w:ascii="Times New Roman"/>
          <w:sz w:val="13"/>
        </w:rPr>
      </w:pPr>
    </w:p>
    <w:p>
      <w:pPr>
        <w:pStyle w:val="BodyText"/>
        <w:ind w:left="100"/>
        <w:rPr>
          <w:rFonts w:ascii="Times New Roman"/>
          <w:sz w:val="20"/>
        </w:rPr>
      </w:pPr>
      <w:r>
        <w:rPr>
          <w:rFonts w:ascii="Times New Roman"/>
          <w:sz w:val="20"/>
        </w:rPr>
        <w:drawing>
          <wp:inline distT="0" distB="0" distL="0" distR="0">
            <wp:extent cx="6617700" cy="3465195"/>
            <wp:effectExtent l="0" t="0" r="0" b="0"/>
            <wp:docPr id="17" name="image41.jpeg" descr=""/>
            <wp:cNvGraphicFramePr>
              <a:graphicFrameLocks noChangeAspect="1"/>
            </wp:cNvGraphicFramePr>
            <a:graphic>
              <a:graphicData uri="http://schemas.openxmlformats.org/drawingml/2006/picture">
                <pic:pic>
                  <pic:nvPicPr>
                    <pic:cNvPr id="18" name="image41.jpeg"/>
                    <pic:cNvPicPr/>
                  </pic:nvPicPr>
                  <pic:blipFill>
                    <a:blip r:embed="rId52" cstate="print"/>
                    <a:stretch>
                      <a:fillRect/>
                    </a:stretch>
                  </pic:blipFill>
                  <pic:spPr>
                    <a:xfrm>
                      <a:off x="0" y="0"/>
                      <a:ext cx="6617700" cy="3465195"/>
                    </a:xfrm>
                    <a:prstGeom prst="rect">
                      <a:avLst/>
                    </a:prstGeom>
                  </pic:spPr>
                </pic:pic>
              </a:graphicData>
            </a:graphic>
          </wp:inline>
        </w:drawing>
      </w:r>
      <w:r>
        <w:rPr>
          <w:rFonts w:ascii="Times New Roman"/>
          <w:sz w:val="20"/>
        </w:rPr>
      </w:r>
    </w:p>
    <w:p>
      <w:pPr>
        <w:pStyle w:val="BodyText"/>
        <w:spacing w:before="1"/>
        <w:rPr>
          <w:rFonts w:ascii="Times New Roman"/>
          <w:sz w:val="20"/>
        </w:rPr>
      </w:pPr>
      <w:r>
        <w:rPr/>
        <w:pict>
          <v:shape style="position:absolute;margin-left:36pt;margin-top:12.769pt;width:529.3pt;height:128.9pt;mso-position-horizontal-relative:page;mso-position-vertical-relative:paragraph;z-index:1648;mso-wrap-distance-left:0;mso-wrap-distance-right:0" type="#_x0000_t202" filled="true" fillcolor="#d8c16e" stroked="false">
            <v:textbox inset="0,0,0,0">
              <w:txbxContent>
                <w:p>
                  <w:pPr>
                    <w:pStyle w:val="ListParagraph"/>
                    <w:numPr>
                      <w:ilvl w:val="0"/>
                      <w:numId w:val="23"/>
                    </w:numPr>
                    <w:tabs>
                      <w:tab w:pos="560" w:val="left" w:leader="none"/>
                    </w:tabs>
                    <w:spacing w:line="211" w:lineRule="auto" w:before="126" w:after="0"/>
                    <w:ind w:left="560" w:right="581" w:hanging="360"/>
                    <w:jc w:val="left"/>
                    <w:rPr>
                      <w:sz w:val="24"/>
                    </w:rPr>
                  </w:pPr>
                  <w:r>
                    <w:rPr>
                      <w:sz w:val="24"/>
                    </w:rPr>
                    <w:t>Using the data in the graph above, describe what has happened to the service sector and production (manufacturing)</w:t>
                  </w:r>
                  <w:r>
                    <w:rPr>
                      <w:spacing w:val="-10"/>
                      <w:sz w:val="24"/>
                    </w:rPr>
                    <w:t> </w:t>
                  </w:r>
                  <w:r>
                    <w:rPr>
                      <w:sz w:val="24"/>
                    </w:rPr>
                    <w:t>sector.</w:t>
                  </w:r>
                </w:p>
                <w:p>
                  <w:pPr>
                    <w:pStyle w:val="BodyText"/>
                    <w:rPr>
                      <w:rFonts w:ascii="Times New Roman"/>
                      <w:sz w:val="25"/>
                    </w:rPr>
                  </w:pPr>
                </w:p>
                <w:p>
                  <w:pPr>
                    <w:pStyle w:val="ListParagraph"/>
                    <w:numPr>
                      <w:ilvl w:val="0"/>
                      <w:numId w:val="23"/>
                    </w:numPr>
                    <w:tabs>
                      <w:tab w:pos="560" w:val="left" w:leader="none"/>
                    </w:tabs>
                    <w:spacing w:line="211" w:lineRule="auto" w:before="0" w:after="0"/>
                    <w:ind w:left="560" w:right="261" w:hanging="360"/>
                    <w:jc w:val="left"/>
                    <w:rPr>
                      <w:sz w:val="24"/>
                    </w:rPr>
                  </w:pPr>
                  <w:r>
                    <w:rPr>
                      <w:sz w:val="24"/>
                    </w:rPr>
                    <w:t>If we are producing fewer goods in the UK but consuming more, where are these goods coming</w:t>
                  </w:r>
                  <w:r>
                    <w:rPr>
                      <w:spacing w:val="-5"/>
                      <w:sz w:val="24"/>
                    </w:rPr>
                    <w:t> </w:t>
                  </w:r>
                  <w:r>
                    <w:rPr>
                      <w:sz w:val="24"/>
                    </w:rPr>
                    <w:t>from?</w:t>
                  </w:r>
                </w:p>
                <w:p>
                  <w:pPr>
                    <w:pStyle w:val="ListParagraph"/>
                    <w:numPr>
                      <w:ilvl w:val="0"/>
                      <w:numId w:val="23"/>
                    </w:numPr>
                    <w:tabs>
                      <w:tab w:pos="560" w:val="left" w:leader="none"/>
                    </w:tabs>
                    <w:spacing w:line="211" w:lineRule="auto" w:before="288" w:after="0"/>
                    <w:ind w:left="560" w:right="117" w:hanging="360"/>
                    <w:jc w:val="left"/>
                    <w:rPr>
                      <w:sz w:val="24"/>
                    </w:rPr>
                  </w:pPr>
                  <w:r>
                    <w:rPr>
                      <w:sz w:val="24"/>
                    </w:rPr>
                    <w:t>The agriculture sector is now very small, what does this say about the provision of one of our basic needs?</w:t>
                  </w:r>
                </w:p>
              </w:txbxContent>
            </v:textbox>
            <v:fill type="solid"/>
            <w10:wrap type="topAndBottom"/>
          </v:shape>
        </w:pict>
      </w:r>
    </w:p>
    <w:p>
      <w:pPr>
        <w:spacing w:after="0"/>
        <w:rPr>
          <w:rFonts w:ascii="Times New Roman"/>
          <w:sz w:val="20"/>
        </w:rPr>
        <w:sectPr>
          <w:pgSz w:w="11910" w:h="16840"/>
          <w:pgMar w:header="242" w:footer="361" w:top="500" w:bottom="700" w:left="620" w:right="500"/>
        </w:sectPr>
      </w:pPr>
    </w:p>
    <w:p>
      <w:pPr>
        <w:pStyle w:val="BodyText"/>
        <w:spacing w:before="1"/>
        <w:rPr>
          <w:rFonts w:ascii="Times New Roman"/>
          <w:sz w:val="15"/>
        </w:rPr>
      </w:pPr>
    </w:p>
    <w:p>
      <w:pPr>
        <w:pStyle w:val="Heading1"/>
        <w:tabs>
          <w:tab w:pos="10685" w:val="left" w:leader="none"/>
        </w:tabs>
        <w:spacing w:before="101"/>
      </w:pPr>
      <w:r>
        <w:rPr>
          <w:color w:val="FFFFFF"/>
          <w:spacing w:val="25"/>
          <w:shd w:fill="35567F" w:color="auto" w:val="clear"/>
        </w:rPr>
        <w:t> </w:t>
      </w:r>
      <w:r>
        <w:rPr>
          <w:color w:val="FFFFFF"/>
          <w:shd w:fill="35567F" w:color="auto" w:val="clear"/>
        </w:rPr>
        <w:t>Private and public</w:t>
      </w:r>
      <w:r>
        <w:rPr>
          <w:color w:val="FFFFFF"/>
          <w:spacing w:val="-8"/>
          <w:shd w:fill="35567F" w:color="auto" w:val="clear"/>
        </w:rPr>
        <w:t> </w:t>
      </w:r>
      <w:r>
        <w:rPr>
          <w:color w:val="FFFFFF"/>
          <w:shd w:fill="35567F" w:color="auto" w:val="clear"/>
        </w:rPr>
        <w:t>sectors</w:t>
        <w:tab/>
      </w:r>
    </w:p>
    <w:p>
      <w:pPr>
        <w:pStyle w:val="BodyText"/>
        <w:spacing w:before="10"/>
        <w:rPr>
          <w:b/>
          <w:sz w:val="39"/>
        </w:rPr>
      </w:pPr>
    </w:p>
    <w:p>
      <w:pPr>
        <w:pStyle w:val="BodyText"/>
        <w:spacing w:line="211" w:lineRule="auto"/>
        <w:ind w:left="220" w:right="179"/>
      </w:pPr>
      <w:r>
        <w:rPr/>
        <w:t>The businesses we have concentrated on so far all want to make a profit and are owned by private individuals. They are in the private sector. Most private sector businesses aim to make a profit.</w:t>
      </w:r>
    </w:p>
    <w:p>
      <w:pPr>
        <w:pStyle w:val="BodyText"/>
        <w:spacing w:before="2"/>
        <w:rPr>
          <w:sz w:val="21"/>
        </w:rPr>
      </w:pPr>
    </w:p>
    <w:p>
      <w:pPr>
        <w:pStyle w:val="BodyText"/>
        <w:spacing w:line="211" w:lineRule="auto"/>
        <w:ind w:left="219" w:right="315"/>
      </w:pPr>
      <w:r>
        <w:rPr/>
        <w:t>Some businesses though are not owned by individuals, they are owned by the government or local government and these are in the public sector. The aims of these businesses are different from private sector businesses in that they aim to serve the citizens of the country.</w:t>
      </w:r>
    </w:p>
    <w:p>
      <w:pPr>
        <w:pStyle w:val="BodyText"/>
        <w:spacing w:before="11"/>
        <w:rPr>
          <w:sz w:val="21"/>
        </w:rPr>
      </w:pPr>
    </w:p>
    <w:tbl>
      <w:tblPr>
        <w:tblW w:w="0" w:type="auto"/>
        <w:jc w:val="left"/>
        <w:tblInd w:w="2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166"/>
        <w:gridCol w:w="5279"/>
      </w:tblGrid>
      <w:tr>
        <w:trPr>
          <w:trHeight w:val="600" w:hRule="atLeast"/>
        </w:trPr>
        <w:tc>
          <w:tcPr>
            <w:tcW w:w="5166" w:type="dxa"/>
            <w:tcBorders>
              <w:bottom w:val="single" w:sz="8" w:space="0" w:color="000000"/>
              <w:right w:val="single" w:sz="8" w:space="0" w:color="7F7F7F"/>
            </w:tcBorders>
          </w:tcPr>
          <w:p>
            <w:pPr>
              <w:pStyle w:val="TableParagraph"/>
              <w:spacing w:line="304" w:lineRule="exact"/>
              <w:ind w:left="1758" w:right="1775"/>
              <w:jc w:val="center"/>
              <w:rPr>
                <w:b/>
                <w:sz w:val="24"/>
              </w:rPr>
            </w:pPr>
            <w:r>
              <w:rPr>
                <w:b/>
                <w:sz w:val="24"/>
              </w:rPr>
              <w:t>Public Sector</w:t>
            </w:r>
          </w:p>
        </w:tc>
        <w:tc>
          <w:tcPr>
            <w:tcW w:w="5279" w:type="dxa"/>
            <w:tcBorders>
              <w:left w:val="single" w:sz="8" w:space="0" w:color="7F7F7F"/>
              <w:bottom w:val="single" w:sz="8" w:space="0" w:color="000000"/>
            </w:tcBorders>
          </w:tcPr>
          <w:p>
            <w:pPr>
              <w:pStyle w:val="TableParagraph"/>
              <w:spacing w:line="304" w:lineRule="exact"/>
              <w:ind w:left="1768" w:right="1748"/>
              <w:jc w:val="center"/>
              <w:rPr>
                <w:b/>
                <w:sz w:val="24"/>
              </w:rPr>
            </w:pPr>
            <w:r>
              <w:rPr>
                <w:b/>
                <w:sz w:val="24"/>
              </w:rPr>
              <w:t>Private Sector</w:t>
            </w:r>
          </w:p>
        </w:tc>
      </w:tr>
      <w:tr>
        <w:trPr>
          <w:trHeight w:val="2880" w:hRule="atLeast"/>
        </w:trPr>
        <w:tc>
          <w:tcPr>
            <w:tcW w:w="5166" w:type="dxa"/>
            <w:tcBorders>
              <w:top w:val="single" w:sz="8" w:space="0" w:color="000000"/>
              <w:right w:val="single" w:sz="8" w:space="0" w:color="7F7F7F"/>
            </w:tcBorders>
          </w:tcPr>
          <w:p>
            <w:pPr>
              <w:pStyle w:val="TableParagraph"/>
              <w:numPr>
                <w:ilvl w:val="0"/>
                <w:numId w:val="24"/>
              </w:numPr>
              <w:tabs>
                <w:tab w:pos="409" w:val="left" w:leader="none"/>
                <w:tab w:pos="410" w:val="left" w:leader="none"/>
              </w:tabs>
              <w:spacing w:line="211" w:lineRule="auto" w:before="36" w:after="0"/>
              <w:ind w:left="409" w:right="108" w:hanging="360"/>
              <w:jc w:val="left"/>
              <w:rPr>
                <w:sz w:val="24"/>
              </w:rPr>
            </w:pPr>
            <w:r>
              <w:rPr>
                <w:sz w:val="24"/>
              </w:rPr>
              <w:t>Includes organisations that are owned by the</w:t>
            </w:r>
            <w:r>
              <w:rPr>
                <w:spacing w:val="-2"/>
                <w:sz w:val="24"/>
              </w:rPr>
              <w:t> </w:t>
            </w:r>
            <w:r>
              <w:rPr>
                <w:sz w:val="24"/>
              </w:rPr>
              <w:t>government.</w:t>
            </w:r>
          </w:p>
          <w:p>
            <w:pPr>
              <w:pStyle w:val="TableParagraph"/>
              <w:numPr>
                <w:ilvl w:val="0"/>
                <w:numId w:val="24"/>
              </w:numPr>
              <w:tabs>
                <w:tab w:pos="409" w:val="left" w:leader="none"/>
                <w:tab w:pos="410" w:val="left" w:leader="none"/>
              </w:tabs>
              <w:spacing w:line="269" w:lineRule="exact" w:before="0" w:after="0"/>
              <w:ind w:left="409" w:right="0" w:hanging="360"/>
              <w:jc w:val="left"/>
              <w:rPr>
                <w:sz w:val="24"/>
              </w:rPr>
            </w:pPr>
            <w:r>
              <w:rPr>
                <w:sz w:val="24"/>
              </w:rPr>
              <w:t>They are run for the benefit of</w:t>
            </w:r>
            <w:r>
              <w:rPr>
                <w:spacing w:val="-21"/>
                <w:sz w:val="24"/>
              </w:rPr>
              <w:t> </w:t>
            </w:r>
            <w:r>
              <w:rPr>
                <w:sz w:val="24"/>
              </w:rPr>
              <w:t>everyone.</w:t>
            </w:r>
          </w:p>
          <w:p>
            <w:pPr>
              <w:pStyle w:val="TableParagraph"/>
              <w:numPr>
                <w:ilvl w:val="0"/>
                <w:numId w:val="24"/>
              </w:numPr>
              <w:tabs>
                <w:tab w:pos="410" w:val="left" w:leader="none"/>
              </w:tabs>
              <w:spacing w:line="211" w:lineRule="auto" w:before="20" w:after="0"/>
              <w:ind w:left="409" w:right="323" w:hanging="360"/>
              <w:jc w:val="both"/>
              <w:rPr>
                <w:sz w:val="24"/>
              </w:rPr>
            </w:pPr>
            <w:r>
              <w:rPr>
                <w:sz w:val="24"/>
              </w:rPr>
              <w:t>They are financed through government income such as income tax, council tax, and value added taxes</w:t>
            </w:r>
            <w:r>
              <w:rPr>
                <w:spacing w:val="-12"/>
                <w:sz w:val="24"/>
              </w:rPr>
              <w:t> </w:t>
            </w:r>
            <w:r>
              <w:rPr>
                <w:sz w:val="24"/>
              </w:rPr>
              <w:t>(VAT).</w:t>
            </w:r>
          </w:p>
          <w:p>
            <w:pPr>
              <w:pStyle w:val="TableParagraph"/>
              <w:numPr>
                <w:ilvl w:val="0"/>
                <w:numId w:val="24"/>
              </w:numPr>
              <w:tabs>
                <w:tab w:pos="409" w:val="left" w:leader="none"/>
                <w:tab w:pos="410" w:val="left" w:leader="none"/>
              </w:tabs>
              <w:spacing w:line="211" w:lineRule="auto" w:before="0" w:after="0"/>
              <w:ind w:left="409" w:right="184" w:hanging="360"/>
              <w:jc w:val="left"/>
              <w:rPr>
                <w:sz w:val="24"/>
              </w:rPr>
            </w:pPr>
            <w:r>
              <w:rPr>
                <w:sz w:val="24"/>
              </w:rPr>
              <w:t>Includes services such as military, police, roads, education, health, parks and leisure</w:t>
            </w:r>
            <w:r>
              <w:rPr>
                <w:spacing w:val="-9"/>
                <w:sz w:val="24"/>
              </w:rPr>
              <w:t> </w:t>
            </w:r>
            <w:r>
              <w:rPr>
                <w:sz w:val="24"/>
              </w:rPr>
              <w:t>services.</w:t>
            </w:r>
          </w:p>
        </w:tc>
        <w:tc>
          <w:tcPr>
            <w:tcW w:w="5279" w:type="dxa"/>
            <w:tcBorders>
              <w:top w:val="single" w:sz="8" w:space="0" w:color="000000"/>
              <w:left w:val="single" w:sz="8" w:space="0" w:color="7F7F7F"/>
            </w:tcBorders>
          </w:tcPr>
          <w:p>
            <w:pPr>
              <w:pStyle w:val="TableParagraph"/>
              <w:numPr>
                <w:ilvl w:val="0"/>
                <w:numId w:val="25"/>
              </w:numPr>
              <w:tabs>
                <w:tab w:pos="430" w:val="left" w:leader="none"/>
              </w:tabs>
              <w:spacing w:line="211" w:lineRule="auto" w:before="36" w:after="0"/>
              <w:ind w:left="429" w:right="680" w:hanging="360"/>
              <w:jc w:val="both"/>
              <w:rPr>
                <w:sz w:val="24"/>
              </w:rPr>
            </w:pPr>
            <w:r>
              <w:rPr>
                <w:sz w:val="24"/>
              </w:rPr>
              <w:t>Includes all the businesses owned by private individuals.</w:t>
            </w:r>
          </w:p>
          <w:p>
            <w:pPr>
              <w:pStyle w:val="TableParagraph"/>
              <w:numPr>
                <w:ilvl w:val="0"/>
                <w:numId w:val="25"/>
              </w:numPr>
              <w:tabs>
                <w:tab w:pos="429" w:val="left" w:leader="none"/>
                <w:tab w:pos="430" w:val="left" w:leader="none"/>
              </w:tabs>
              <w:spacing w:line="269" w:lineRule="exact" w:before="0" w:after="0"/>
              <w:ind w:left="429" w:right="0" w:hanging="360"/>
              <w:jc w:val="left"/>
              <w:rPr>
                <w:sz w:val="24"/>
              </w:rPr>
            </w:pPr>
            <w:r>
              <w:rPr>
                <w:sz w:val="24"/>
              </w:rPr>
              <w:t>They are run for the benefit of the</w:t>
            </w:r>
            <w:r>
              <w:rPr>
                <w:spacing w:val="-14"/>
                <w:sz w:val="24"/>
              </w:rPr>
              <w:t> </w:t>
            </w:r>
            <w:r>
              <w:rPr>
                <w:sz w:val="24"/>
              </w:rPr>
              <w:t>people</w:t>
            </w:r>
          </w:p>
          <w:p>
            <w:pPr>
              <w:pStyle w:val="TableParagraph"/>
              <w:spacing w:line="288" w:lineRule="exact"/>
              <w:ind w:left="429"/>
              <w:rPr>
                <w:sz w:val="24"/>
              </w:rPr>
            </w:pPr>
            <w:r>
              <w:rPr>
                <w:sz w:val="24"/>
              </w:rPr>
              <w:t>who own them.</w:t>
            </w:r>
          </w:p>
          <w:p>
            <w:pPr>
              <w:pStyle w:val="TableParagraph"/>
              <w:numPr>
                <w:ilvl w:val="0"/>
                <w:numId w:val="25"/>
              </w:numPr>
              <w:tabs>
                <w:tab w:pos="429" w:val="left" w:leader="none"/>
                <w:tab w:pos="430" w:val="left" w:leader="none"/>
              </w:tabs>
              <w:spacing w:line="288" w:lineRule="exact" w:before="0" w:after="0"/>
              <w:ind w:left="429" w:right="0" w:hanging="360"/>
              <w:jc w:val="left"/>
              <w:rPr>
                <w:sz w:val="24"/>
              </w:rPr>
            </w:pPr>
            <w:r>
              <w:rPr>
                <w:sz w:val="24"/>
              </w:rPr>
              <w:t>Usually want to make as much profit</w:t>
            </w:r>
            <w:r>
              <w:rPr>
                <w:spacing w:val="-19"/>
                <w:sz w:val="24"/>
              </w:rPr>
              <w:t> </w:t>
            </w:r>
            <w:r>
              <w:rPr>
                <w:sz w:val="24"/>
              </w:rPr>
              <w:t>as</w:t>
            </w:r>
          </w:p>
          <w:p>
            <w:pPr>
              <w:pStyle w:val="TableParagraph"/>
              <w:spacing w:line="288" w:lineRule="exact"/>
              <w:ind w:left="429"/>
              <w:rPr>
                <w:sz w:val="24"/>
              </w:rPr>
            </w:pPr>
            <w:r>
              <w:rPr>
                <w:sz w:val="24"/>
              </w:rPr>
              <w:t>they can.</w:t>
            </w:r>
          </w:p>
          <w:p>
            <w:pPr>
              <w:pStyle w:val="TableParagraph"/>
              <w:numPr>
                <w:ilvl w:val="0"/>
                <w:numId w:val="25"/>
              </w:numPr>
              <w:tabs>
                <w:tab w:pos="430" w:val="left" w:leader="none"/>
              </w:tabs>
              <w:spacing w:line="211" w:lineRule="auto" w:before="19" w:after="0"/>
              <w:ind w:left="429" w:right="748" w:hanging="360"/>
              <w:jc w:val="both"/>
              <w:rPr>
                <w:sz w:val="24"/>
              </w:rPr>
            </w:pPr>
            <w:r>
              <w:rPr>
                <w:sz w:val="24"/>
              </w:rPr>
              <w:t>Includes charities who want to raise money or awareness for a particular cause.</w:t>
            </w:r>
          </w:p>
        </w:tc>
      </w:tr>
    </w:tbl>
    <w:p>
      <w:pPr>
        <w:pStyle w:val="BodyText"/>
        <w:spacing w:line="211" w:lineRule="auto" w:before="278"/>
        <w:ind w:left="219" w:right="333"/>
      </w:pPr>
      <w:r>
        <w:rPr/>
        <w:t>Most goods and services in the UK are produced by the private sector by businesses big and small. Individuals set up the business, people pay for the goods and services, the income is used to produce more and the profits provide a return to the owners or enable the business to expand.</w:t>
      </w:r>
    </w:p>
    <w:p>
      <w:pPr>
        <w:pStyle w:val="BodyText"/>
        <w:spacing w:line="211" w:lineRule="auto" w:before="287"/>
        <w:ind w:left="219" w:right="185"/>
      </w:pPr>
      <w:r>
        <w:rPr/>
        <w:t>However, because private sector businesses do not provide all our needs or are not always willing to produce at a price the majority of people are able to pay, the public sector provides important goods and services at affordable prices. Also some public sector services are free at the point of use, these include hospitals, schools, the police, waste disposal and street lighting. Some services, such as policing and the military could not be run in the private sector as</w:t>
      </w:r>
      <w:r>
        <w:rPr>
          <w:spacing w:val="-4"/>
        </w:rPr>
        <w:t> </w:t>
      </w:r>
      <w:r>
        <w:rPr/>
        <w:t>they</w:t>
      </w:r>
      <w:r>
        <w:rPr>
          <w:spacing w:val="-3"/>
        </w:rPr>
        <w:t> </w:t>
      </w:r>
      <w:r>
        <w:rPr/>
        <w:t>have</w:t>
      </w:r>
      <w:r>
        <w:rPr>
          <w:spacing w:val="-3"/>
        </w:rPr>
        <w:t> </w:t>
      </w:r>
      <w:r>
        <w:rPr/>
        <w:t>a</w:t>
      </w:r>
      <w:r>
        <w:rPr>
          <w:spacing w:val="-4"/>
        </w:rPr>
        <w:t> </w:t>
      </w:r>
      <w:r>
        <w:rPr/>
        <w:t>national</w:t>
      </w:r>
      <w:r>
        <w:rPr>
          <w:spacing w:val="-3"/>
        </w:rPr>
        <w:t> </w:t>
      </w:r>
      <w:r>
        <w:rPr/>
        <w:t>role</w:t>
      </w:r>
      <w:r>
        <w:rPr>
          <w:spacing w:val="-4"/>
        </w:rPr>
        <w:t> </w:t>
      </w:r>
      <w:r>
        <w:rPr/>
        <w:t>to</w:t>
      </w:r>
      <w:r>
        <w:rPr>
          <w:spacing w:val="-3"/>
        </w:rPr>
        <w:t> </w:t>
      </w:r>
      <w:r>
        <w:rPr/>
        <w:t>play</w:t>
      </w:r>
      <w:r>
        <w:rPr>
          <w:spacing w:val="-3"/>
        </w:rPr>
        <w:t> </w:t>
      </w:r>
      <w:r>
        <w:rPr/>
        <w:t>and</w:t>
      </w:r>
      <w:r>
        <w:rPr>
          <w:spacing w:val="-4"/>
        </w:rPr>
        <w:t> </w:t>
      </w:r>
      <w:r>
        <w:rPr/>
        <w:t>have</w:t>
      </w:r>
      <w:r>
        <w:rPr>
          <w:spacing w:val="-3"/>
        </w:rPr>
        <w:t> </w:t>
      </w:r>
      <w:r>
        <w:rPr/>
        <w:t>to</w:t>
      </w:r>
      <w:r>
        <w:rPr>
          <w:spacing w:val="-3"/>
        </w:rPr>
        <w:t> </w:t>
      </w:r>
      <w:r>
        <w:rPr/>
        <w:t>serve</w:t>
      </w:r>
      <w:r>
        <w:rPr>
          <w:spacing w:val="-3"/>
        </w:rPr>
        <w:t> </w:t>
      </w:r>
      <w:r>
        <w:rPr/>
        <w:t>all</w:t>
      </w:r>
      <w:r>
        <w:rPr>
          <w:spacing w:val="-4"/>
        </w:rPr>
        <w:t> </w:t>
      </w:r>
      <w:r>
        <w:rPr/>
        <w:t>the</w:t>
      </w:r>
      <w:r>
        <w:rPr>
          <w:spacing w:val="-3"/>
        </w:rPr>
        <w:t> </w:t>
      </w:r>
      <w:r>
        <w:rPr/>
        <w:t>citizens</w:t>
      </w:r>
      <w:r>
        <w:rPr>
          <w:spacing w:val="-3"/>
        </w:rPr>
        <w:t> </w:t>
      </w:r>
      <w:r>
        <w:rPr/>
        <w:t>of</w:t>
      </w:r>
      <w:r>
        <w:rPr>
          <w:spacing w:val="-3"/>
        </w:rPr>
        <w:t> </w:t>
      </w:r>
      <w:r>
        <w:rPr/>
        <w:t>a</w:t>
      </w:r>
      <w:r>
        <w:rPr>
          <w:spacing w:val="-4"/>
        </w:rPr>
        <w:t> </w:t>
      </w:r>
      <w:r>
        <w:rPr/>
        <w:t>country</w:t>
      </w:r>
      <w:r>
        <w:rPr>
          <w:spacing w:val="-3"/>
        </w:rPr>
        <w:t> </w:t>
      </w:r>
      <w:r>
        <w:rPr/>
        <w:t>equally.</w:t>
      </w:r>
    </w:p>
    <w:p>
      <w:pPr>
        <w:spacing w:after="0" w:line="211" w:lineRule="auto"/>
        <w:sectPr>
          <w:pgSz w:w="11910" w:h="16840"/>
          <w:pgMar w:header="242" w:footer="361" w:top="500" w:bottom="700" w:left="500" w:right="540"/>
        </w:sectPr>
      </w:pPr>
    </w:p>
    <w:p>
      <w:pPr>
        <w:pStyle w:val="BodyText"/>
        <w:spacing w:before="1"/>
        <w:rPr>
          <w:sz w:val="10"/>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89"/>
        <w:gridCol w:w="1744"/>
        <w:gridCol w:w="1744"/>
        <w:gridCol w:w="3489"/>
      </w:tblGrid>
      <w:tr>
        <w:trPr>
          <w:trHeight w:val="1700" w:hRule="atLeast"/>
        </w:trPr>
        <w:tc>
          <w:tcPr>
            <w:tcW w:w="10466" w:type="dxa"/>
            <w:gridSpan w:val="4"/>
            <w:tcBorders>
              <w:top w:val="nil"/>
              <w:left w:val="nil"/>
              <w:bottom w:val="nil"/>
              <w:right w:val="nil"/>
            </w:tcBorders>
            <w:shd w:val="clear" w:color="auto" w:fill="D8C16E"/>
          </w:tcPr>
          <w:p>
            <w:pPr>
              <w:pStyle w:val="TableParagraph"/>
              <w:spacing w:line="422" w:lineRule="auto" w:before="87"/>
              <w:ind w:left="135" w:right="5070"/>
              <w:rPr>
                <w:sz w:val="24"/>
              </w:rPr>
            </w:pPr>
            <w:r>
              <w:rPr>
                <w:sz w:val="24"/>
              </w:rPr>
              <w:t>Below are a number of business organisations. Place them under private or public sector.</w:t>
            </w:r>
          </w:p>
          <w:p>
            <w:pPr>
              <w:pStyle w:val="TableParagraph"/>
              <w:ind w:left="135"/>
              <w:rPr>
                <w:sz w:val="24"/>
              </w:rPr>
            </w:pPr>
            <w:r>
              <w:rPr>
                <w:sz w:val="24"/>
              </w:rPr>
              <w:t>You may have to carry out some research to complete the task.</w:t>
            </w:r>
          </w:p>
        </w:tc>
      </w:tr>
      <w:tr>
        <w:trPr>
          <w:trHeight w:val="540" w:hRule="atLeast"/>
        </w:trPr>
        <w:tc>
          <w:tcPr>
            <w:tcW w:w="3489" w:type="dxa"/>
            <w:tcBorders>
              <w:top w:val="nil"/>
              <w:bottom w:val="single" w:sz="8" w:space="0" w:color="C7A630"/>
              <w:right w:val="single" w:sz="8" w:space="0" w:color="F4EDD6"/>
            </w:tcBorders>
          </w:tcPr>
          <w:p>
            <w:pPr>
              <w:pStyle w:val="TableParagraph"/>
              <w:spacing w:line="307" w:lineRule="exact" w:before="222"/>
              <w:ind w:left="951"/>
              <w:rPr>
                <w:sz w:val="24"/>
              </w:rPr>
            </w:pPr>
            <w:r>
              <w:rPr>
                <w:sz w:val="24"/>
              </w:rPr>
              <w:t>Lloyds Bank</w:t>
            </w:r>
          </w:p>
        </w:tc>
        <w:tc>
          <w:tcPr>
            <w:tcW w:w="3489" w:type="dxa"/>
            <w:gridSpan w:val="2"/>
            <w:tcBorders>
              <w:top w:val="nil"/>
              <w:left w:val="single" w:sz="8" w:space="0" w:color="F4EDD6"/>
              <w:bottom w:val="single" w:sz="8" w:space="0" w:color="C7A630"/>
              <w:right w:val="single" w:sz="8" w:space="0" w:color="F4EDD6"/>
            </w:tcBorders>
          </w:tcPr>
          <w:p>
            <w:pPr>
              <w:pStyle w:val="TableParagraph"/>
              <w:spacing w:line="307" w:lineRule="exact" w:before="222"/>
              <w:ind w:left="1121"/>
              <w:rPr>
                <w:sz w:val="24"/>
              </w:rPr>
            </w:pPr>
            <w:r>
              <w:rPr>
                <w:sz w:val="24"/>
              </w:rPr>
              <w:t>Royal Navy</w:t>
            </w:r>
          </w:p>
        </w:tc>
        <w:tc>
          <w:tcPr>
            <w:tcW w:w="3489" w:type="dxa"/>
            <w:tcBorders>
              <w:top w:val="nil"/>
              <w:left w:val="single" w:sz="8" w:space="0" w:color="F4EDD6"/>
              <w:bottom w:val="single" w:sz="8" w:space="0" w:color="C7A630"/>
            </w:tcBorders>
          </w:tcPr>
          <w:p>
            <w:pPr>
              <w:pStyle w:val="TableParagraph"/>
              <w:spacing w:line="307" w:lineRule="exact" w:before="222"/>
              <w:ind w:left="128" w:right="74"/>
              <w:jc w:val="center"/>
              <w:rPr>
                <w:sz w:val="24"/>
              </w:rPr>
            </w:pPr>
            <w:r>
              <w:rPr>
                <w:sz w:val="24"/>
              </w:rPr>
              <w:t>Virgin Leisure clubs</w:t>
            </w:r>
          </w:p>
        </w:tc>
      </w:tr>
      <w:tr>
        <w:trPr>
          <w:trHeight w:val="320" w:hRule="atLeast"/>
        </w:trPr>
        <w:tc>
          <w:tcPr>
            <w:tcW w:w="3489" w:type="dxa"/>
            <w:tcBorders>
              <w:top w:val="single" w:sz="8" w:space="0" w:color="C7A630"/>
              <w:bottom w:val="single" w:sz="8" w:space="0" w:color="C7A630"/>
              <w:right w:val="single" w:sz="8" w:space="0" w:color="F4EDD6"/>
            </w:tcBorders>
          </w:tcPr>
          <w:p>
            <w:pPr>
              <w:pStyle w:val="TableParagraph"/>
              <w:spacing w:line="304" w:lineRule="exact"/>
              <w:ind w:left="845"/>
              <w:rPr>
                <w:sz w:val="24"/>
              </w:rPr>
            </w:pPr>
            <w:r>
              <w:rPr>
                <w:sz w:val="24"/>
              </w:rPr>
              <w:t>Primary school</w:t>
            </w:r>
          </w:p>
        </w:tc>
        <w:tc>
          <w:tcPr>
            <w:tcW w:w="3489" w:type="dxa"/>
            <w:gridSpan w:val="2"/>
            <w:tcBorders>
              <w:top w:val="single" w:sz="8" w:space="0" w:color="C7A630"/>
              <w:left w:val="single" w:sz="8" w:space="0" w:color="F4EDD6"/>
              <w:bottom w:val="single" w:sz="8" w:space="0" w:color="C7A630"/>
              <w:right w:val="single" w:sz="8" w:space="0" w:color="F4EDD6"/>
            </w:tcBorders>
          </w:tcPr>
          <w:p>
            <w:pPr>
              <w:pStyle w:val="TableParagraph"/>
              <w:spacing w:line="304" w:lineRule="exact"/>
              <w:ind w:left="1159" w:right="1159"/>
              <w:jc w:val="center"/>
              <w:rPr>
                <w:sz w:val="24"/>
              </w:rPr>
            </w:pPr>
            <w:r>
              <w:rPr>
                <w:sz w:val="24"/>
              </w:rPr>
              <w:t>WH Smith</w:t>
            </w:r>
          </w:p>
        </w:tc>
        <w:tc>
          <w:tcPr>
            <w:tcW w:w="3489" w:type="dxa"/>
            <w:tcBorders>
              <w:top w:val="single" w:sz="8" w:space="0" w:color="C7A630"/>
              <w:left w:val="single" w:sz="8" w:space="0" w:color="F4EDD6"/>
              <w:bottom w:val="single" w:sz="8" w:space="0" w:color="C7A630"/>
            </w:tcBorders>
          </w:tcPr>
          <w:p>
            <w:pPr>
              <w:pStyle w:val="TableParagraph"/>
              <w:spacing w:line="304" w:lineRule="exact"/>
              <w:ind w:left="128" w:right="74"/>
              <w:jc w:val="center"/>
              <w:rPr>
                <w:sz w:val="24"/>
              </w:rPr>
            </w:pPr>
            <w:r>
              <w:rPr>
                <w:sz w:val="24"/>
              </w:rPr>
              <w:t>Thorpe Park</w:t>
            </w:r>
          </w:p>
        </w:tc>
      </w:tr>
      <w:tr>
        <w:trPr>
          <w:trHeight w:val="320" w:hRule="atLeast"/>
        </w:trPr>
        <w:tc>
          <w:tcPr>
            <w:tcW w:w="3489" w:type="dxa"/>
            <w:tcBorders>
              <w:top w:val="single" w:sz="8" w:space="0" w:color="C7A630"/>
              <w:bottom w:val="single" w:sz="8" w:space="0" w:color="C7A630"/>
              <w:right w:val="single" w:sz="8" w:space="0" w:color="F4EDD6"/>
            </w:tcBorders>
          </w:tcPr>
          <w:p>
            <w:pPr>
              <w:pStyle w:val="TableParagraph"/>
              <w:spacing w:line="304" w:lineRule="exact"/>
              <w:ind w:left="999"/>
              <w:rPr>
                <w:sz w:val="24"/>
              </w:rPr>
            </w:pPr>
            <w:r>
              <w:rPr>
                <w:sz w:val="24"/>
              </w:rPr>
              <w:t>Local library</w:t>
            </w:r>
          </w:p>
        </w:tc>
        <w:tc>
          <w:tcPr>
            <w:tcW w:w="3489" w:type="dxa"/>
            <w:gridSpan w:val="2"/>
            <w:tcBorders>
              <w:top w:val="single" w:sz="8" w:space="0" w:color="C7A630"/>
              <w:left w:val="single" w:sz="8" w:space="0" w:color="F4EDD6"/>
              <w:bottom w:val="single" w:sz="8" w:space="0" w:color="C7A630"/>
              <w:right w:val="single" w:sz="8" w:space="0" w:color="F4EDD6"/>
            </w:tcBorders>
          </w:tcPr>
          <w:p>
            <w:pPr>
              <w:pStyle w:val="TableParagraph"/>
              <w:spacing w:line="304" w:lineRule="exact"/>
              <w:ind w:left="1159" w:right="1159"/>
              <w:jc w:val="center"/>
              <w:rPr>
                <w:sz w:val="24"/>
              </w:rPr>
            </w:pPr>
            <w:r>
              <w:rPr>
                <w:sz w:val="24"/>
              </w:rPr>
              <w:t>Ford</w:t>
            </w:r>
          </w:p>
        </w:tc>
        <w:tc>
          <w:tcPr>
            <w:tcW w:w="3489" w:type="dxa"/>
            <w:tcBorders>
              <w:top w:val="single" w:sz="8" w:space="0" w:color="C7A630"/>
              <w:left w:val="single" w:sz="8" w:space="0" w:color="F4EDD6"/>
              <w:bottom w:val="single" w:sz="8" w:space="0" w:color="C7A630"/>
            </w:tcBorders>
          </w:tcPr>
          <w:p>
            <w:pPr>
              <w:pStyle w:val="TableParagraph"/>
              <w:spacing w:line="304" w:lineRule="exact"/>
              <w:ind w:left="128" w:right="74"/>
              <w:jc w:val="center"/>
              <w:rPr>
                <w:sz w:val="24"/>
              </w:rPr>
            </w:pPr>
            <w:r>
              <w:rPr>
                <w:sz w:val="24"/>
              </w:rPr>
              <w:t>BT</w:t>
            </w:r>
          </w:p>
        </w:tc>
      </w:tr>
      <w:tr>
        <w:trPr>
          <w:trHeight w:val="320" w:hRule="atLeast"/>
        </w:trPr>
        <w:tc>
          <w:tcPr>
            <w:tcW w:w="3489" w:type="dxa"/>
            <w:tcBorders>
              <w:top w:val="single" w:sz="8" w:space="0" w:color="C7A630"/>
              <w:bottom w:val="single" w:sz="8" w:space="0" w:color="C7A630"/>
              <w:right w:val="single" w:sz="8" w:space="0" w:color="F4EDD6"/>
            </w:tcBorders>
          </w:tcPr>
          <w:p>
            <w:pPr>
              <w:pStyle w:val="TableParagraph"/>
              <w:spacing w:line="304" w:lineRule="exact"/>
              <w:ind w:left="1052"/>
              <w:rPr>
                <w:sz w:val="24"/>
              </w:rPr>
            </w:pPr>
            <w:r>
              <w:rPr>
                <w:sz w:val="24"/>
              </w:rPr>
              <w:t>McDonalds</w:t>
            </w:r>
          </w:p>
        </w:tc>
        <w:tc>
          <w:tcPr>
            <w:tcW w:w="3489" w:type="dxa"/>
            <w:gridSpan w:val="2"/>
            <w:tcBorders>
              <w:top w:val="single" w:sz="8" w:space="0" w:color="C7A630"/>
              <w:left w:val="single" w:sz="8" w:space="0" w:color="F4EDD6"/>
              <w:bottom w:val="single" w:sz="8" w:space="0" w:color="C7A630"/>
              <w:right w:val="single" w:sz="8" w:space="0" w:color="F4EDD6"/>
            </w:tcBorders>
          </w:tcPr>
          <w:p>
            <w:pPr>
              <w:pStyle w:val="TableParagraph"/>
              <w:spacing w:line="304" w:lineRule="exact"/>
              <w:ind w:left="1159" w:right="1159"/>
              <w:jc w:val="center"/>
              <w:rPr>
                <w:sz w:val="24"/>
              </w:rPr>
            </w:pPr>
            <w:r>
              <w:rPr>
                <w:sz w:val="24"/>
              </w:rPr>
              <w:t>ITV</w:t>
            </w:r>
          </w:p>
        </w:tc>
        <w:tc>
          <w:tcPr>
            <w:tcW w:w="3489" w:type="dxa"/>
            <w:tcBorders>
              <w:top w:val="single" w:sz="8" w:space="0" w:color="C7A630"/>
              <w:left w:val="single" w:sz="8" w:space="0" w:color="F4EDD6"/>
              <w:bottom w:val="single" w:sz="8" w:space="0" w:color="C7A630"/>
            </w:tcBorders>
          </w:tcPr>
          <w:p>
            <w:pPr>
              <w:pStyle w:val="TableParagraph"/>
              <w:spacing w:line="304" w:lineRule="exact"/>
              <w:ind w:left="128" w:right="74"/>
              <w:jc w:val="center"/>
              <w:rPr>
                <w:sz w:val="24"/>
              </w:rPr>
            </w:pPr>
            <w:r>
              <w:rPr>
                <w:sz w:val="24"/>
              </w:rPr>
              <w:t>Hospital</w:t>
            </w:r>
          </w:p>
        </w:tc>
      </w:tr>
      <w:tr>
        <w:trPr>
          <w:trHeight w:val="540" w:hRule="atLeast"/>
        </w:trPr>
        <w:tc>
          <w:tcPr>
            <w:tcW w:w="3489" w:type="dxa"/>
            <w:tcBorders>
              <w:top w:val="single" w:sz="8" w:space="0" w:color="C7A630"/>
              <w:bottom w:val="nil"/>
              <w:right w:val="single" w:sz="8" w:space="0" w:color="F4EDD6"/>
            </w:tcBorders>
          </w:tcPr>
          <w:p>
            <w:pPr>
              <w:pStyle w:val="TableParagraph"/>
              <w:spacing w:line="324" w:lineRule="exact"/>
              <w:ind w:left="21" w:right="74"/>
              <w:jc w:val="center"/>
              <w:rPr>
                <w:sz w:val="24"/>
              </w:rPr>
            </w:pPr>
            <w:r>
              <w:rPr>
                <w:sz w:val="24"/>
              </w:rPr>
              <w:t>BBC</w:t>
            </w:r>
          </w:p>
        </w:tc>
        <w:tc>
          <w:tcPr>
            <w:tcW w:w="3489" w:type="dxa"/>
            <w:gridSpan w:val="2"/>
            <w:tcBorders>
              <w:top w:val="single" w:sz="8" w:space="0" w:color="C7A630"/>
              <w:left w:val="single" w:sz="8" w:space="0" w:color="F4EDD6"/>
              <w:bottom w:val="nil"/>
              <w:right w:val="single" w:sz="8" w:space="0" w:color="F4EDD6"/>
            </w:tcBorders>
          </w:tcPr>
          <w:p>
            <w:pPr>
              <w:pStyle w:val="TableParagraph"/>
              <w:spacing w:line="324" w:lineRule="exact"/>
              <w:ind w:left="643"/>
              <w:rPr>
                <w:sz w:val="24"/>
              </w:rPr>
            </w:pPr>
            <w:r>
              <w:rPr>
                <w:sz w:val="24"/>
              </w:rPr>
              <w:t>Metropolitan Police</w:t>
            </w:r>
          </w:p>
        </w:tc>
        <w:tc>
          <w:tcPr>
            <w:tcW w:w="3489" w:type="dxa"/>
            <w:tcBorders>
              <w:top w:val="single" w:sz="8" w:space="0" w:color="C7A630"/>
              <w:left w:val="single" w:sz="8" w:space="0" w:color="F4EDD6"/>
              <w:bottom w:val="nil"/>
            </w:tcBorders>
          </w:tcPr>
          <w:p>
            <w:pPr>
              <w:pStyle w:val="TableParagraph"/>
              <w:spacing w:line="324" w:lineRule="exact"/>
              <w:ind w:left="128" w:right="74"/>
              <w:jc w:val="center"/>
              <w:rPr>
                <w:sz w:val="24"/>
              </w:rPr>
            </w:pPr>
            <w:r>
              <w:rPr>
                <w:sz w:val="24"/>
              </w:rPr>
              <w:t>Local leisure centre</w:t>
            </w:r>
          </w:p>
        </w:tc>
      </w:tr>
      <w:tr>
        <w:trPr>
          <w:trHeight w:val="560" w:hRule="atLeast"/>
        </w:trPr>
        <w:tc>
          <w:tcPr>
            <w:tcW w:w="10466" w:type="dxa"/>
            <w:gridSpan w:val="4"/>
            <w:tcBorders>
              <w:top w:val="nil"/>
              <w:left w:val="nil"/>
              <w:bottom w:val="nil"/>
              <w:right w:val="nil"/>
            </w:tcBorders>
            <w:shd w:val="clear" w:color="auto" w:fill="D8C16E"/>
          </w:tcPr>
          <w:p>
            <w:pPr>
              <w:pStyle w:val="TableParagraph"/>
              <w:rPr>
                <w:rFonts w:ascii="Times New Roman"/>
                <w:sz w:val="22"/>
              </w:rPr>
            </w:pPr>
          </w:p>
        </w:tc>
      </w:tr>
      <w:tr>
        <w:trPr>
          <w:trHeight w:val="820" w:hRule="atLeast"/>
        </w:trPr>
        <w:tc>
          <w:tcPr>
            <w:tcW w:w="5233" w:type="dxa"/>
            <w:gridSpan w:val="2"/>
            <w:tcBorders>
              <w:top w:val="nil"/>
              <w:bottom w:val="single" w:sz="8" w:space="0" w:color="C7A630"/>
              <w:right w:val="single" w:sz="8" w:space="0" w:color="F4EDD6"/>
            </w:tcBorders>
          </w:tcPr>
          <w:p>
            <w:pPr>
              <w:pStyle w:val="TableParagraph"/>
              <w:spacing w:before="222"/>
              <w:ind w:left="1757" w:right="1809"/>
              <w:jc w:val="center"/>
              <w:rPr>
                <w:b/>
                <w:sz w:val="24"/>
              </w:rPr>
            </w:pPr>
            <w:r>
              <w:rPr>
                <w:b/>
                <w:sz w:val="24"/>
              </w:rPr>
              <w:t>Public Sector</w:t>
            </w:r>
          </w:p>
        </w:tc>
        <w:tc>
          <w:tcPr>
            <w:tcW w:w="5233" w:type="dxa"/>
            <w:gridSpan w:val="2"/>
            <w:tcBorders>
              <w:top w:val="nil"/>
              <w:left w:val="single" w:sz="8" w:space="0" w:color="F4EDD6"/>
              <w:bottom w:val="single" w:sz="8" w:space="0" w:color="C7A630"/>
            </w:tcBorders>
          </w:tcPr>
          <w:p>
            <w:pPr>
              <w:pStyle w:val="TableParagraph"/>
              <w:spacing w:before="222"/>
              <w:ind w:left="1765"/>
              <w:rPr>
                <w:b/>
                <w:sz w:val="24"/>
              </w:rPr>
            </w:pPr>
            <w:r>
              <w:rPr>
                <w:b/>
                <w:sz w:val="24"/>
              </w:rPr>
              <w:t>Private Sector</w:t>
            </w:r>
          </w:p>
        </w:tc>
      </w:tr>
      <w:tr>
        <w:trPr>
          <w:trHeight w:val="600" w:hRule="atLeast"/>
        </w:trPr>
        <w:tc>
          <w:tcPr>
            <w:tcW w:w="5233" w:type="dxa"/>
            <w:gridSpan w:val="2"/>
            <w:tcBorders>
              <w:top w:val="single" w:sz="8" w:space="0" w:color="C7A630"/>
              <w:bottom w:val="single" w:sz="8" w:space="0" w:color="C7A630"/>
              <w:right w:val="single" w:sz="8" w:space="0" w:color="F4EDD6"/>
            </w:tcBorders>
          </w:tcPr>
          <w:p>
            <w:pPr>
              <w:pStyle w:val="TableParagraph"/>
              <w:rPr>
                <w:rFonts w:ascii="Times New Roman"/>
                <w:sz w:val="22"/>
              </w:rPr>
            </w:pPr>
          </w:p>
        </w:tc>
        <w:tc>
          <w:tcPr>
            <w:tcW w:w="523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33" w:type="dxa"/>
            <w:gridSpan w:val="2"/>
            <w:tcBorders>
              <w:top w:val="single" w:sz="8" w:space="0" w:color="C7A630"/>
              <w:bottom w:val="single" w:sz="8" w:space="0" w:color="C7A630"/>
              <w:right w:val="single" w:sz="8" w:space="0" w:color="F4EDD6"/>
            </w:tcBorders>
          </w:tcPr>
          <w:p>
            <w:pPr>
              <w:pStyle w:val="TableParagraph"/>
              <w:rPr>
                <w:rFonts w:ascii="Times New Roman"/>
                <w:sz w:val="22"/>
              </w:rPr>
            </w:pPr>
          </w:p>
        </w:tc>
        <w:tc>
          <w:tcPr>
            <w:tcW w:w="523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33" w:type="dxa"/>
            <w:gridSpan w:val="2"/>
            <w:tcBorders>
              <w:top w:val="single" w:sz="8" w:space="0" w:color="C7A630"/>
              <w:bottom w:val="single" w:sz="8" w:space="0" w:color="C7A630"/>
              <w:right w:val="single" w:sz="8" w:space="0" w:color="F4EDD6"/>
            </w:tcBorders>
          </w:tcPr>
          <w:p>
            <w:pPr>
              <w:pStyle w:val="TableParagraph"/>
              <w:rPr>
                <w:rFonts w:ascii="Times New Roman"/>
                <w:sz w:val="22"/>
              </w:rPr>
            </w:pPr>
          </w:p>
        </w:tc>
        <w:tc>
          <w:tcPr>
            <w:tcW w:w="523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33" w:type="dxa"/>
            <w:gridSpan w:val="2"/>
            <w:tcBorders>
              <w:top w:val="single" w:sz="8" w:space="0" w:color="C7A630"/>
              <w:bottom w:val="single" w:sz="8" w:space="0" w:color="C7A630"/>
              <w:right w:val="single" w:sz="8" w:space="0" w:color="F4EDD6"/>
            </w:tcBorders>
          </w:tcPr>
          <w:p>
            <w:pPr>
              <w:pStyle w:val="TableParagraph"/>
              <w:rPr>
                <w:rFonts w:ascii="Times New Roman"/>
                <w:sz w:val="22"/>
              </w:rPr>
            </w:pPr>
          </w:p>
        </w:tc>
        <w:tc>
          <w:tcPr>
            <w:tcW w:w="523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33" w:type="dxa"/>
            <w:gridSpan w:val="2"/>
            <w:tcBorders>
              <w:top w:val="single" w:sz="8" w:space="0" w:color="C7A630"/>
              <w:bottom w:val="single" w:sz="8" w:space="0" w:color="C7A630"/>
              <w:right w:val="single" w:sz="8" w:space="0" w:color="F4EDD6"/>
            </w:tcBorders>
          </w:tcPr>
          <w:p>
            <w:pPr>
              <w:pStyle w:val="TableParagraph"/>
              <w:rPr>
                <w:rFonts w:ascii="Times New Roman"/>
                <w:sz w:val="22"/>
              </w:rPr>
            </w:pPr>
          </w:p>
        </w:tc>
        <w:tc>
          <w:tcPr>
            <w:tcW w:w="523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33" w:type="dxa"/>
            <w:gridSpan w:val="2"/>
            <w:tcBorders>
              <w:top w:val="single" w:sz="8" w:space="0" w:color="C7A630"/>
              <w:bottom w:val="single" w:sz="8" w:space="0" w:color="C7A630"/>
              <w:right w:val="single" w:sz="8" w:space="0" w:color="F4EDD6"/>
            </w:tcBorders>
          </w:tcPr>
          <w:p>
            <w:pPr>
              <w:pStyle w:val="TableParagraph"/>
              <w:rPr>
                <w:rFonts w:ascii="Times New Roman"/>
                <w:sz w:val="22"/>
              </w:rPr>
            </w:pPr>
          </w:p>
        </w:tc>
        <w:tc>
          <w:tcPr>
            <w:tcW w:w="523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33" w:type="dxa"/>
            <w:gridSpan w:val="2"/>
            <w:tcBorders>
              <w:top w:val="single" w:sz="8" w:space="0" w:color="C7A630"/>
              <w:bottom w:val="single" w:sz="8" w:space="0" w:color="C7A630"/>
              <w:right w:val="single" w:sz="8" w:space="0" w:color="F4EDD6"/>
            </w:tcBorders>
          </w:tcPr>
          <w:p>
            <w:pPr>
              <w:pStyle w:val="TableParagraph"/>
              <w:rPr>
                <w:rFonts w:ascii="Times New Roman"/>
                <w:sz w:val="22"/>
              </w:rPr>
            </w:pPr>
          </w:p>
        </w:tc>
        <w:tc>
          <w:tcPr>
            <w:tcW w:w="523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20" w:hRule="atLeast"/>
        </w:trPr>
        <w:tc>
          <w:tcPr>
            <w:tcW w:w="5233" w:type="dxa"/>
            <w:gridSpan w:val="2"/>
            <w:tcBorders>
              <w:top w:val="single" w:sz="8" w:space="0" w:color="C7A630"/>
              <w:bottom w:val="nil"/>
              <w:right w:val="single" w:sz="8" w:space="0" w:color="F4EDD6"/>
            </w:tcBorders>
          </w:tcPr>
          <w:p>
            <w:pPr>
              <w:pStyle w:val="TableParagraph"/>
              <w:rPr>
                <w:rFonts w:ascii="Times New Roman"/>
                <w:sz w:val="22"/>
              </w:rPr>
            </w:pPr>
          </w:p>
        </w:tc>
        <w:tc>
          <w:tcPr>
            <w:tcW w:w="5233" w:type="dxa"/>
            <w:gridSpan w:val="2"/>
            <w:tcBorders>
              <w:top w:val="single" w:sz="8" w:space="0" w:color="C7A630"/>
              <w:left w:val="single" w:sz="8" w:space="0" w:color="F4EDD6"/>
              <w:bottom w:val="nil"/>
            </w:tcBorders>
          </w:tcPr>
          <w:p>
            <w:pPr>
              <w:pStyle w:val="TableParagraph"/>
              <w:rPr>
                <w:rFonts w:ascii="Times New Roman"/>
                <w:sz w:val="22"/>
              </w:rPr>
            </w:pPr>
          </w:p>
        </w:tc>
      </w:tr>
    </w:tbl>
    <w:p>
      <w:pPr>
        <w:pStyle w:val="BodyText"/>
        <w:rPr>
          <w:sz w:val="20"/>
        </w:rPr>
      </w:pPr>
    </w:p>
    <w:p>
      <w:pPr>
        <w:pStyle w:val="BodyText"/>
        <w:spacing w:before="4"/>
        <w:rPr>
          <w:sz w:val="15"/>
        </w:rPr>
      </w:pPr>
      <w:r>
        <w:rPr/>
        <w:pict>
          <v:shape style="position:absolute;margin-left:36pt;margin-top:11.650436pt;width:529.3pt;height:71.3pt;mso-position-horizontal-relative:page;mso-position-vertical-relative:paragraph;z-index:1672;mso-wrap-distance-left:0;mso-wrap-distance-right:0" type="#_x0000_t202" filled="true" fillcolor="#d8c16e" stroked="false">
            <v:textbox inset="0,0,0,0">
              <w:txbxContent>
                <w:p>
                  <w:pPr>
                    <w:pStyle w:val="BodyText"/>
                    <w:spacing w:line="211" w:lineRule="auto" w:before="126"/>
                    <w:ind w:left="200" w:right="367"/>
                  </w:pPr>
                  <w:r>
                    <w:rPr/>
                    <w:t>Use the internet to look at the website of your local council authority. Make a list of all the goods and services they provide.</w:t>
                  </w:r>
                </w:p>
                <w:p>
                  <w:pPr>
                    <w:pStyle w:val="BodyText"/>
                    <w:spacing w:before="249"/>
                    <w:ind w:left="200"/>
                  </w:pPr>
                  <w:r>
                    <w:rPr/>
                    <w:t>How are these local services funded?</w:t>
                  </w:r>
                </w:p>
              </w:txbxContent>
            </v:textbox>
            <v:fill type="solid"/>
            <w10:wrap type="topAndBottom"/>
          </v:shape>
        </w:pict>
      </w:r>
    </w:p>
    <w:p>
      <w:pPr>
        <w:pStyle w:val="BodyText"/>
        <w:spacing w:before="2"/>
        <w:rPr>
          <w:sz w:val="20"/>
        </w:rPr>
      </w:pPr>
    </w:p>
    <w:p>
      <w:pPr>
        <w:pStyle w:val="BodyText"/>
        <w:spacing w:line="211" w:lineRule="auto" w:before="139"/>
        <w:ind w:left="100" w:right="604"/>
      </w:pPr>
      <w:r>
        <w:rPr/>
        <w:t>Public sector goods and services are paid for by taxpayers and by government borrowing. Sometimes the users will also contribute towards the cost. Any money earned goes to the government or local councils to add to their income and to further improve services. Public sector organisations are not generally expected to make a profit.</w:t>
      </w:r>
    </w:p>
    <w:p>
      <w:pPr>
        <w:pStyle w:val="BodyText"/>
        <w:spacing w:line="211" w:lineRule="auto" w:before="287"/>
        <w:ind w:left="100" w:right="520"/>
      </w:pPr>
      <w:r>
        <w:rPr/>
        <w:t>It is important to note that goods and services do not have to be provided exclusively by either the private or the public sectors. The public sector can overlap with the private sector in producing or providing certain goods and services.</w:t>
      </w:r>
    </w:p>
    <w:p>
      <w:pPr>
        <w:pStyle w:val="BodyText"/>
        <w:spacing w:line="211" w:lineRule="auto"/>
        <w:ind w:left="100" w:right="882"/>
      </w:pPr>
      <w:r>
        <w:rPr/>
        <w:t>There are many examples of services provided mainly in the public sector which are also provided in the private sector:</w:t>
      </w:r>
    </w:p>
    <w:p>
      <w:pPr>
        <w:spacing w:after="0" w:line="211" w:lineRule="auto"/>
        <w:sectPr>
          <w:pgSz w:w="11910" w:h="16840"/>
          <w:pgMar w:header="242" w:footer="361" w:top="500" w:bottom="560" w:left="620" w:right="420"/>
        </w:sectPr>
      </w:pPr>
    </w:p>
    <w:p>
      <w:pPr>
        <w:pStyle w:val="BodyText"/>
        <w:rPr>
          <w:sz w:val="20"/>
        </w:rPr>
      </w:pPr>
    </w:p>
    <w:p>
      <w:pPr>
        <w:pStyle w:val="BodyText"/>
        <w:spacing w:before="8" w:after="1"/>
        <w:rPr>
          <w:sz w:val="27"/>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546"/>
        <w:gridCol w:w="7899"/>
      </w:tblGrid>
      <w:tr>
        <w:trPr>
          <w:trHeight w:val="860" w:hRule="atLeast"/>
        </w:trPr>
        <w:tc>
          <w:tcPr>
            <w:tcW w:w="2546" w:type="dxa"/>
            <w:tcBorders>
              <w:bottom w:val="single" w:sz="8" w:space="0" w:color="7F7F7F"/>
              <w:right w:val="single" w:sz="8" w:space="0" w:color="7F7F7F"/>
            </w:tcBorders>
          </w:tcPr>
          <w:p>
            <w:pPr>
              <w:pStyle w:val="TableParagraph"/>
              <w:spacing w:before="265"/>
              <w:ind w:left="119" w:right="137"/>
              <w:jc w:val="center"/>
              <w:rPr>
                <w:sz w:val="24"/>
              </w:rPr>
            </w:pPr>
            <w:r>
              <w:rPr>
                <w:sz w:val="24"/>
              </w:rPr>
              <w:t>Leisure Facilities</w:t>
            </w:r>
          </w:p>
        </w:tc>
        <w:tc>
          <w:tcPr>
            <w:tcW w:w="7899" w:type="dxa"/>
            <w:tcBorders>
              <w:left w:val="single" w:sz="8" w:space="0" w:color="7F7F7F"/>
              <w:bottom w:val="single" w:sz="8" w:space="0" w:color="7F7F7F"/>
            </w:tcBorders>
          </w:tcPr>
          <w:p>
            <w:pPr>
              <w:pStyle w:val="TableParagraph"/>
              <w:spacing w:before="265"/>
              <w:ind w:left="69"/>
              <w:rPr>
                <w:sz w:val="24"/>
              </w:rPr>
            </w:pPr>
            <w:r>
              <w:rPr>
                <w:sz w:val="24"/>
              </w:rPr>
              <w:t>There are private leisure gymnasiums and sporting clubs.</w:t>
            </w:r>
          </w:p>
        </w:tc>
      </w:tr>
      <w:tr>
        <w:trPr>
          <w:trHeight w:val="880" w:hRule="atLeast"/>
        </w:trPr>
        <w:tc>
          <w:tcPr>
            <w:tcW w:w="2546" w:type="dxa"/>
            <w:tcBorders>
              <w:top w:val="single" w:sz="8" w:space="0" w:color="7F7F7F"/>
              <w:bottom w:val="single" w:sz="8" w:space="0" w:color="7F7F7F"/>
              <w:right w:val="single" w:sz="8" w:space="0" w:color="7F7F7F"/>
            </w:tcBorders>
          </w:tcPr>
          <w:p>
            <w:pPr>
              <w:pStyle w:val="TableParagraph"/>
              <w:spacing w:before="285"/>
              <w:ind w:left="119" w:right="137"/>
              <w:jc w:val="center"/>
              <w:rPr>
                <w:sz w:val="24"/>
              </w:rPr>
            </w:pPr>
            <w:r>
              <w:rPr>
                <w:sz w:val="24"/>
              </w:rPr>
              <w:t>Education</w:t>
            </w:r>
          </w:p>
        </w:tc>
        <w:tc>
          <w:tcPr>
            <w:tcW w:w="7899" w:type="dxa"/>
            <w:tcBorders>
              <w:top w:val="single" w:sz="8" w:space="0" w:color="7F7F7F"/>
              <w:left w:val="single" w:sz="8" w:space="0" w:color="7F7F7F"/>
              <w:bottom w:val="single" w:sz="8" w:space="0" w:color="7F7F7F"/>
            </w:tcBorders>
          </w:tcPr>
          <w:p>
            <w:pPr>
              <w:pStyle w:val="TableParagraph"/>
              <w:spacing w:line="211" w:lineRule="auto" w:before="180"/>
              <w:ind w:left="69" w:right="613"/>
              <w:rPr>
                <w:sz w:val="24"/>
              </w:rPr>
            </w:pPr>
            <w:r>
              <w:rPr>
                <w:sz w:val="24"/>
              </w:rPr>
              <w:t>There are private schools, some, oddly enough, are called public schools.</w:t>
            </w:r>
          </w:p>
        </w:tc>
      </w:tr>
      <w:tr>
        <w:trPr>
          <w:trHeight w:val="880" w:hRule="atLeast"/>
        </w:trPr>
        <w:tc>
          <w:tcPr>
            <w:tcW w:w="2546" w:type="dxa"/>
            <w:tcBorders>
              <w:top w:val="single" w:sz="8" w:space="0" w:color="7F7F7F"/>
              <w:bottom w:val="single" w:sz="8" w:space="0" w:color="7F7F7F"/>
              <w:right w:val="single" w:sz="8" w:space="0" w:color="7F7F7F"/>
            </w:tcBorders>
          </w:tcPr>
          <w:p>
            <w:pPr>
              <w:pStyle w:val="TableParagraph"/>
              <w:spacing w:before="285"/>
              <w:ind w:left="119" w:right="137"/>
              <w:jc w:val="center"/>
              <w:rPr>
                <w:sz w:val="24"/>
              </w:rPr>
            </w:pPr>
            <w:r>
              <w:rPr>
                <w:sz w:val="24"/>
              </w:rPr>
              <w:t>Health</w:t>
            </w:r>
          </w:p>
        </w:tc>
        <w:tc>
          <w:tcPr>
            <w:tcW w:w="7899" w:type="dxa"/>
            <w:tcBorders>
              <w:top w:val="single" w:sz="8" w:space="0" w:color="7F7F7F"/>
              <w:left w:val="single" w:sz="8" w:space="0" w:color="7F7F7F"/>
              <w:bottom w:val="single" w:sz="8" w:space="0" w:color="7F7F7F"/>
            </w:tcBorders>
          </w:tcPr>
          <w:p>
            <w:pPr>
              <w:pStyle w:val="TableParagraph"/>
              <w:spacing w:before="285"/>
              <w:ind w:left="69"/>
              <w:rPr>
                <w:sz w:val="24"/>
              </w:rPr>
            </w:pPr>
            <w:r>
              <w:rPr>
                <w:sz w:val="24"/>
              </w:rPr>
              <w:t>People can be treated by private doctors and hospitals.</w:t>
            </w:r>
          </w:p>
        </w:tc>
      </w:tr>
      <w:tr>
        <w:trPr>
          <w:trHeight w:val="880" w:hRule="atLeast"/>
        </w:trPr>
        <w:tc>
          <w:tcPr>
            <w:tcW w:w="2546" w:type="dxa"/>
            <w:tcBorders>
              <w:top w:val="single" w:sz="8" w:space="0" w:color="7F7F7F"/>
              <w:bottom w:val="single" w:sz="8" w:space="0" w:color="7F7F7F"/>
              <w:right w:val="single" w:sz="8" w:space="0" w:color="7F7F7F"/>
            </w:tcBorders>
          </w:tcPr>
          <w:p>
            <w:pPr>
              <w:pStyle w:val="TableParagraph"/>
              <w:spacing w:before="285"/>
              <w:ind w:left="119" w:right="137"/>
              <w:jc w:val="center"/>
              <w:rPr>
                <w:sz w:val="24"/>
              </w:rPr>
            </w:pPr>
            <w:r>
              <w:rPr>
                <w:sz w:val="24"/>
              </w:rPr>
              <w:t>Transport</w:t>
            </w:r>
          </w:p>
        </w:tc>
        <w:tc>
          <w:tcPr>
            <w:tcW w:w="7899" w:type="dxa"/>
            <w:tcBorders>
              <w:top w:val="single" w:sz="8" w:space="0" w:color="7F7F7F"/>
              <w:left w:val="single" w:sz="8" w:space="0" w:color="7F7F7F"/>
              <w:bottom w:val="single" w:sz="8" w:space="0" w:color="7F7F7F"/>
            </w:tcBorders>
          </w:tcPr>
          <w:p>
            <w:pPr>
              <w:pStyle w:val="TableParagraph"/>
              <w:spacing w:line="288" w:lineRule="exact" w:before="23"/>
              <w:ind w:left="69" w:right="380"/>
              <w:rPr>
                <w:sz w:val="24"/>
              </w:rPr>
            </w:pPr>
            <w:r>
              <w:rPr>
                <w:sz w:val="24"/>
              </w:rPr>
              <w:t>The road network is mainly provided by the public sector but toll roads such as the M6 Toll and the Severn Bridge are owned by the private sector.</w:t>
            </w:r>
          </w:p>
        </w:tc>
      </w:tr>
      <w:tr>
        <w:trPr>
          <w:trHeight w:val="880" w:hRule="atLeast"/>
        </w:trPr>
        <w:tc>
          <w:tcPr>
            <w:tcW w:w="2546" w:type="dxa"/>
            <w:tcBorders>
              <w:top w:val="single" w:sz="8" w:space="0" w:color="7F7F7F"/>
              <w:bottom w:val="single" w:sz="8" w:space="0" w:color="7F7F7F"/>
              <w:right w:val="single" w:sz="8" w:space="0" w:color="7F7F7F"/>
            </w:tcBorders>
          </w:tcPr>
          <w:p>
            <w:pPr>
              <w:pStyle w:val="TableParagraph"/>
              <w:spacing w:before="285"/>
              <w:ind w:left="119" w:right="136"/>
              <w:jc w:val="center"/>
              <w:rPr>
                <w:sz w:val="24"/>
              </w:rPr>
            </w:pPr>
            <w:r>
              <w:rPr>
                <w:sz w:val="24"/>
              </w:rPr>
              <w:t>Social care</w:t>
            </w:r>
          </w:p>
        </w:tc>
        <w:tc>
          <w:tcPr>
            <w:tcW w:w="7899" w:type="dxa"/>
            <w:tcBorders>
              <w:top w:val="single" w:sz="8" w:space="0" w:color="7F7F7F"/>
              <w:left w:val="single" w:sz="8" w:space="0" w:color="7F7F7F"/>
              <w:bottom w:val="single" w:sz="8" w:space="0" w:color="7F7F7F"/>
            </w:tcBorders>
          </w:tcPr>
          <w:p>
            <w:pPr>
              <w:pStyle w:val="TableParagraph"/>
              <w:spacing w:before="285"/>
              <w:ind w:left="69"/>
              <w:rPr>
                <w:sz w:val="24"/>
              </w:rPr>
            </w:pPr>
            <w:r>
              <w:rPr>
                <w:sz w:val="24"/>
              </w:rPr>
              <w:t>There are private nursing homes.</w:t>
            </w:r>
          </w:p>
        </w:tc>
      </w:tr>
      <w:tr>
        <w:trPr>
          <w:trHeight w:val="860" w:hRule="atLeast"/>
        </w:trPr>
        <w:tc>
          <w:tcPr>
            <w:tcW w:w="2546" w:type="dxa"/>
            <w:tcBorders>
              <w:top w:val="single" w:sz="8" w:space="0" w:color="7F7F7F"/>
              <w:right w:val="single" w:sz="8" w:space="0" w:color="7F7F7F"/>
            </w:tcBorders>
          </w:tcPr>
          <w:p>
            <w:pPr>
              <w:pStyle w:val="TableParagraph"/>
              <w:spacing w:before="285"/>
              <w:ind w:left="119" w:right="137"/>
              <w:jc w:val="center"/>
              <w:rPr>
                <w:sz w:val="24"/>
              </w:rPr>
            </w:pPr>
            <w:r>
              <w:rPr>
                <w:sz w:val="24"/>
              </w:rPr>
              <w:t>Emergency Services</w:t>
            </w:r>
          </w:p>
        </w:tc>
        <w:tc>
          <w:tcPr>
            <w:tcW w:w="7899" w:type="dxa"/>
            <w:tcBorders>
              <w:top w:val="single" w:sz="8" w:space="0" w:color="7F7F7F"/>
              <w:left w:val="single" w:sz="8" w:space="0" w:color="7F7F7F"/>
            </w:tcBorders>
          </w:tcPr>
          <w:p>
            <w:pPr>
              <w:pStyle w:val="TableParagraph"/>
              <w:spacing w:line="307" w:lineRule="exact" w:before="141"/>
              <w:ind w:left="69"/>
              <w:rPr>
                <w:sz w:val="24"/>
              </w:rPr>
            </w:pPr>
            <w:r>
              <w:rPr>
                <w:sz w:val="24"/>
              </w:rPr>
              <w:t>Factories and airports might have their own fire engines. Private</w:t>
            </w:r>
          </w:p>
          <w:p>
            <w:pPr>
              <w:pStyle w:val="TableParagraph"/>
              <w:spacing w:line="307" w:lineRule="exact"/>
              <w:ind w:left="69"/>
              <w:rPr>
                <w:sz w:val="24"/>
              </w:rPr>
            </w:pPr>
            <w:r>
              <w:rPr>
                <w:sz w:val="24"/>
              </w:rPr>
              <w:t>security businesses exist.</w:t>
            </w:r>
          </w:p>
        </w:tc>
      </w:tr>
    </w:tbl>
    <w:p>
      <w:pPr>
        <w:pStyle w:val="BodyText"/>
        <w:rPr>
          <w:sz w:val="20"/>
        </w:rPr>
      </w:pPr>
    </w:p>
    <w:p>
      <w:pPr>
        <w:pStyle w:val="BodyText"/>
        <w:spacing w:before="7"/>
        <w:rPr>
          <w:sz w:val="10"/>
        </w:rPr>
      </w:pPr>
      <w:r>
        <w:rPr/>
        <w:pict>
          <v:shape style="position:absolute;margin-left:36pt;margin-top:8.400136pt;width:529.3pt;height:42.5pt;mso-position-horizontal-relative:page;mso-position-vertical-relative:paragraph;z-index:1696;mso-wrap-distance-left:0;mso-wrap-distance-right:0" type="#_x0000_t202" filled="true" fillcolor="#d8c16e" stroked="false">
            <v:textbox inset="0,0,0,0">
              <w:txbxContent>
                <w:p>
                  <w:pPr>
                    <w:pStyle w:val="BodyText"/>
                    <w:spacing w:line="211" w:lineRule="auto" w:before="126"/>
                    <w:ind w:left="199" w:right="172"/>
                  </w:pPr>
                  <w:r>
                    <w:rPr/>
                    <w:t>Why would some consumers prefer to pay private sector businesses for goods and services they could get for free from the public sector?</w:t>
                  </w:r>
                </w:p>
              </w:txbxContent>
            </v:textbox>
            <v:fill type="solid"/>
            <w10:wrap type="topAndBottom"/>
          </v:shape>
        </w:pict>
      </w:r>
    </w:p>
    <w:p>
      <w:pPr>
        <w:pStyle w:val="BodyText"/>
        <w:spacing w:before="2"/>
        <w:rPr>
          <w:sz w:val="20"/>
        </w:rPr>
      </w:pPr>
    </w:p>
    <w:p>
      <w:pPr>
        <w:pStyle w:val="BodyText"/>
        <w:spacing w:line="211" w:lineRule="auto" w:before="140"/>
        <w:ind w:left="119" w:right="229"/>
      </w:pPr>
      <w:r>
        <w:rPr/>
        <w:t>Public sector providers can move from the public sector to the private sector, this is called privatisation. In the UK many businesses that had operated in the public sector were sold and became private sector businesses, these include British Gas, British Telecom, British Airways and most recently Royal Mail. It is also possible to move private sector businesses into the public sector, this is called nationalisation.</w:t>
      </w:r>
    </w:p>
    <w:p>
      <w:pPr>
        <w:pStyle w:val="BodyText"/>
        <w:spacing w:before="2"/>
        <w:rPr>
          <w:sz w:val="21"/>
        </w:rPr>
      </w:pPr>
    </w:p>
    <w:p>
      <w:pPr>
        <w:pStyle w:val="BodyText"/>
        <w:spacing w:line="211" w:lineRule="auto"/>
        <w:ind w:left="119" w:right="247"/>
      </w:pPr>
      <w:r>
        <w:rPr/>
        <w:t>Governments sometimes hire private sector businesses to provide goods and services for the private sector, this is called outsourcing.</w:t>
      </w:r>
    </w:p>
    <w:p>
      <w:pPr>
        <w:spacing w:after="0" w:line="211" w:lineRule="auto"/>
        <w:sectPr>
          <w:pgSz w:w="11910" w:h="16840"/>
          <w:pgMar w:header="242" w:footer="361" w:top="500" w:bottom="700" w:left="600" w:right="500"/>
        </w:sectPr>
      </w:pPr>
    </w:p>
    <w:p>
      <w:pPr>
        <w:pStyle w:val="BodyText"/>
        <w:spacing w:before="2"/>
        <w:rPr>
          <w:sz w:val="23"/>
        </w:rPr>
      </w:pPr>
    </w:p>
    <w:p>
      <w:pPr>
        <w:pStyle w:val="Heading1"/>
        <w:tabs>
          <w:tab w:pos="10685" w:val="left" w:leader="none"/>
        </w:tabs>
        <w:spacing w:before="101"/>
      </w:pPr>
      <w:r>
        <w:rPr>
          <w:color w:val="FFFFFF"/>
          <w:spacing w:val="25"/>
          <w:shd w:fill="35567F" w:color="auto" w:val="clear"/>
        </w:rPr>
        <w:t> </w:t>
      </w:r>
      <w:r>
        <w:rPr>
          <w:color w:val="FFFFFF"/>
          <w:shd w:fill="35567F" w:color="auto" w:val="clear"/>
        </w:rPr>
        <w:t>Resources needed to provide goods and</w:t>
      </w:r>
      <w:r>
        <w:rPr>
          <w:color w:val="FFFFFF"/>
          <w:spacing w:val="-25"/>
          <w:shd w:fill="35567F" w:color="auto" w:val="clear"/>
        </w:rPr>
        <w:t> </w:t>
      </w:r>
      <w:r>
        <w:rPr>
          <w:color w:val="FFFFFF"/>
          <w:shd w:fill="35567F" w:color="auto" w:val="clear"/>
        </w:rPr>
        <w:t>services</w:t>
        <w:tab/>
      </w:r>
    </w:p>
    <w:p>
      <w:pPr>
        <w:pStyle w:val="BodyText"/>
        <w:spacing w:line="307" w:lineRule="exact" w:before="214"/>
        <w:ind w:left="220"/>
      </w:pPr>
      <w:r>
        <w:rPr/>
        <w:t>In order to carry out business activity a business will need a number of different resources,</w:t>
      </w:r>
    </w:p>
    <w:p>
      <w:pPr>
        <w:pStyle w:val="BodyText"/>
        <w:spacing w:line="307" w:lineRule="exact"/>
        <w:ind w:left="220"/>
      </w:pPr>
      <w:r>
        <w:rPr/>
        <w:t>these resources include:</w:t>
      </w:r>
    </w:p>
    <w:p>
      <w:pPr>
        <w:pStyle w:val="ListParagraph"/>
        <w:numPr>
          <w:ilvl w:val="1"/>
          <w:numId w:val="15"/>
        </w:numPr>
        <w:tabs>
          <w:tab w:pos="780" w:val="left" w:leader="none"/>
        </w:tabs>
        <w:spacing w:line="307" w:lineRule="exact" w:before="249" w:after="0"/>
        <w:ind w:left="779" w:right="0" w:hanging="240"/>
        <w:jc w:val="left"/>
        <w:rPr>
          <w:sz w:val="24"/>
        </w:rPr>
      </w:pPr>
      <w:r>
        <w:rPr>
          <w:sz w:val="24"/>
        </w:rPr>
        <w:t>Raw</w:t>
      </w:r>
      <w:r>
        <w:rPr>
          <w:spacing w:val="-12"/>
          <w:sz w:val="24"/>
        </w:rPr>
        <w:t> </w:t>
      </w:r>
      <w:r>
        <w:rPr>
          <w:sz w:val="24"/>
        </w:rPr>
        <w:t>materials</w:t>
      </w:r>
    </w:p>
    <w:p>
      <w:pPr>
        <w:pStyle w:val="ListParagraph"/>
        <w:numPr>
          <w:ilvl w:val="1"/>
          <w:numId w:val="15"/>
        </w:numPr>
        <w:tabs>
          <w:tab w:pos="780" w:val="left" w:leader="none"/>
        </w:tabs>
        <w:spacing w:line="288" w:lineRule="exact" w:before="0" w:after="0"/>
        <w:ind w:left="779" w:right="0" w:hanging="240"/>
        <w:jc w:val="left"/>
        <w:rPr>
          <w:sz w:val="24"/>
        </w:rPr>
      </w:pPr>
      <w:r>
        <w:rPr>
          <w:sz w:val="24"/>
        </w:rPr>
        <w:t>Machinery and</w:t>
      </w:r>
      <w:r>
        <w:rPr>
          <w:spacing w:val="-12"/>
          <w:sz w:val="24"/>
        </w:rPr>
        <w:t> </w:t>
      </w:r>
      <w:r>
        <w:rPr>
          <w:sz w:val="24"/>
        </w:rPr>
        <w:t>equipment</w:t>
      </w:r>
    </w:p>
    <w:p>
      <w:pPr>
        <w:pStyle w:val="ListParagraph"/>
        <w:numPr>
          <w:ilvl w:val="1"/>
          <w:numId w:val="15"/>
        </w:numPr>
        <w:tabs>
          <w:tab w:pos="780" w:val="left" w:leader="none"/>
        </w:tabs>
        <w:spacing w:line="288" w:lineRule="exact" w:before="0" w:after="0"/>
        <w:ind w:left="779" w:right="0" w:hanging="240"/>
        <w:jc w:val="left"/>
        <w:rPr>
          <w:sz w:val="24"/>
        </w:rPr>
      </w:pPr>
      <w:r>
        <w:rPr>
          <w:sz w:val="24"/>
        </w:rPr>
        <w:t>Workers</w:t>
      </w:r>
    </w:p>
    <w:p>
      <w:pPr>
        <w:pStyle w:val="ListParagraph"/>
        <w:numPr>
          <w:ilvl w:val="1"/>
          <w:numId w:val="15"/>
        </w:numPr>
        <w:tabs>
          <w:tab w:pos="780" w:val="left" w:leader="none"/>
        </w:tabs>
        <w:spacing w:line="307" w:lineRule="exact" w:before="0" w:after="0"/>
        <w:ind w:left="779" w:right="0" w:hanging="240"/>
        <w:jc w:val="left"/>
        <w:rPr>
          <w:sz w:val="24"/>
        </w:rPr>
      </w:pPr>
      <w:r>
        <w:rPr>
          <w:sz w:val="24"/>
        </w:rPr>
        <w:t>Site</w:t>
      </w:r>
    </w:p>
    <w:p>
      <w:pPr>
        <w:pStyle w:val="Heading4"/>
        <w:tabs>
          <w:tab w:pos="10305" w:val="left" w:leader="none"/>
        </w:tabs>
        <w:spacing w:before="249"/>
        <w:ind w:left="160"/>
      </w:pPr>
      <w:r>
        <w:rPr>
          <w:color w:val="FFFFFF"/>
          <w:spacing w:val="-3"/>
          <w:shd w:fill="7A9599" w:color="auto" w:val="clear"/>
        </w:rPr>
        <w:t> </w:t>
      </w:r>
      <w:r>
        <w:rPr>
          <w:color w:val="FFFFFF"/>
          <w:shd w:fill="7A9599" w:color="auto" w:val="clear"/>
        </w:rPr>
        <w:t>Raw</w:t>
      </w:r>
      <w:r>
        <w:rPr>
          <w:color w:val="FFFFFF"/>
          <w:spacing w:val="-3"/>
          <w:shd w:fill="7A9599" w:color="auto" w:val="clear"/>
        </w:rPr>
        <w:t> </w:t>
      </w:r>
      <w:r>
        <w:rPr>
          <w:color w:val="FFFFFF"/>
          <w:shd w:fill="7A9599" w:color="auto" w:val="clear"/>
        </w:rPr>
        <w:t>materials</w:t>
        <w:tab/>
      </w:r>
    </w:p>
    <w:p>
      <w:pPr>
        <w:pStyle w:val="BodyText"/>
        <w:spacing w:line="211" w:lineRule="auto" w:before="288"/>
        <w:ind w:left="219" w:right="228"/>
      </w:pPr>
      <w:r>
        <w:rPr/>
        <w:t>These are the materials needed to produce a product. These include natural resources such as crops, iron, wood, rubber etc. They also include manufactured products that are needed to make finished products, such as car engines, bricks, cloth, electronic components and paper. If the businesses are unable to grow, collect or manufacture these resources themselves they will need to pay another business to supply them. Businesses need capital (this is money that is invested in business resources) in order to buy (procure) these resources.</w:t>
      </w:r>
    </w:p>
    <w:p>
      <w:pPr>
        <w:pStyle w:val="BodyText"/>
        <w:spacing w:before="2"/>
        <w:rPr>
          <w:sz w:val="21"/>
        </w:rPr>
      </w:pPr>
    </w:p>
    <w:p>
      <w:pPr>
        <w:pStyle w:val="BodyText"/>
        <w:spacing w:line="211" w:lineRule="auto"/>
        <w:ind w:left="219" w:right="604"/>
      </w:pPr>
      <w:r>
        <w:rPr/>
        <w:t>We have already seen that there are many businesses that manufacture producer goods in order to sell to other businesses. Some businesses however carry out the primary stage (where raw materials and natural resources are farmed or extracted from the earth) and secondary stage (where the raw materials and natural resources are turned into parts and components and finished products) and the tertiary stage (where the business will sell the</w:t>
      </w:r>
    </w:p>
    <w:p>
      <w:pPr>
        <w:pStyle w:val="BodyText"/>
        <w:spacing w:line="211" w:lineRule="auto"/>
        <w:ind w:left="219" w:right="253"/>
        <w:jc w:val="both"/>
      </w:pPr>
      <w:r>
        <w:rPr/>
        <w:t>product to the consumer). If a business is going to carry out all three stages then they tend to be either small scale businesses producing and selling low quantities or large businesses who have the resources to invest in these processes.</w:t>
      </w:r>
    </w:p>
    <w:p>
      <w:pPr>
        <w:pStyle w:val="BodyText"/>
        <w:spacing w:before="2"/>
        <w:rPr>
          <w:sz w:val="21"/>
        </w:rPr>
      </w:pPr>
    </w:p>
    <w:p>
      <w:pPr>
        <w:pStyle w:val="BodyText"/>
        <w:spacing w:line="211" w:lineRule="auto"/>
        <w:ind w:left="219" w:right="352"/>
      </w:pPr>
      <w:r>
        <w:rPr/>
        <w:t>The interdependent nature of business is important when procuring raw materials, components and finished products as a business will rely on other businesses to either provide the right supplies in the right quantity at the right time and price, or buy its products in order to sell to the consumer.</w:t>
      </w:r>
    </w:p>
    <w:p>
      <w:pPr>
        <w:pStyle w:val="BodyText"/>
        <w:rPr>
          <w:sz w:val="20"/>
        </w:rPr>
      </w:pPr>
    </w:p>
    <w:p>
      <w:pPr>
        <w:pStyle w:val="BodyText"/>
        <w:spacing w:before="3"/>
        <w:rPr>
          <w:sz w:val="11"/>
        </w:rPr>
      </w:pPr>
      <w:r>
        <w:rPr/>
        <w:pict>
          <v:shape style="position:absolute;margin-left:36pt;margin-top:8.857512pt;width:529.3pt;height:121.5pt;mso-position-horizontal-relative:page;mso-position-vertical-relative:paragraph;z-index:1720;mso-wrap-distance-left:0;mso-wrap-distance-right:0" type="#_x0000_t202" filled="true" fillcolor="#d8c16e" stroked="false">
            <v:textbox inset="0,0,0,0">
              <w:txbxContent>
                <w:p>
                  <w:pPr>
                    <w:pStyle w:val="BodyText"/>
                    <w:spacing w:line="307" w:lineRule="exact" w:before="87"/>
                    <w:ind w:left="199"/>
                  </w:pPr>
                  <w:r>
                    <w:rPr/>
                    <w:t>For the businesses listed below make a list of the raw materials, components and finished</w:t>
                  </w:r>
                </w:p>
                <w:p>
                  <w:pPr>
                    <w:pStyle w:val="BodyText"/>
                    <w:spacing w:line="307" w:lineRule="exact"/>
                    <w:ind w:left="199"/>
                  </w:pPr>
                  <w:r>
                    <w:rPr/>
                    <w:t>products they need to carry out their business activity:</w:t>
                  </w:r>
                </w:p>
                <w:p>
                  <w:pPr>
                    <w:pStyle w:val="ListParagraph"/>
                    <w:numPr>
                      <w:ilvl w:val="0"/>
                      <w:numId w:val="26"/>
                    </w:numPr>
                    <w:tabs>
                      <w:tab w:pos="559" w:val="left" w:leader="none"/>
                      <w:tab w:pos="560" w:val="left" w:leader="none"/>
                    </w:tabs>
                    <w:spacing w:line="307" w:lineRule="exact" w:before="249" w:after="0"/>
                    <w:ind w:left="559" w:right="0" w:hanging="340"/>
                    <w:jc w:val="left"/>
                    <w:rPr>
                      <w:sz w:val="24"/>
                    </w:rPr>
                  </w:pPr>
                  <w:r>
                    <w:rPr>
                      <w:sz w:val="24"/>
                    </w:rPr>
                    <w:t>Shoe factory</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House builder</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Car</w:t>
                  </w:r>
                  <w:r>
                    <w:rPr>
                      <w:spacing w:val="-12"/>
                      <w:sz w:val="24"/>
                    </w:rPr>
                    <w:t> </w:t>
                  </w:r>
                  <w:r>
                    <w:rPr>
                      <w:sz w:val="24"/>
                    </w:rPr>
                    <w:t>manufacturer</w:t>
                  </w:r>
                </w:p>
                <w:p>
                  <w:pPr>
                    <w:pStyle w:val="ListParagraph"/>
                    <w:numPr>
                      <w:ilvl w:val="0"/>
                      <w:numId w:val="26"/>
                    </w:numPr>
                    <w:tabs>
                      <w:tab w:pos="559" w:val="left" w:leader="none"/>
                      <w:tab w:pos="560" w:val="left" w:leader="none"/>
                    </w:tabs>
                    <w:spacing w:line="307" w:lineRule="exact" w:before="0" w:after="0"/>
                    <w:ind w:left="559" w:right="0" w:hanging="340"/>
                    <w:jc w:val="left"/>
                    <w:rPr>
                      <w:sz w:val="24"/>
                    </w:rPr>
                  </w:pPr>
                  <w:r>
                    <w:rPr>
                      <w:sz w:val="24"/>
                    </w:rPr>
                    <w:t>Mobile phone</w:t>
                  </w:r>
                  <w:r>
                    <w:rPr>
                      <w:spacing w:val="-12"/>
                      <w:sz w:val="24"/>
                    </w:rPr>
                    <w:t> </w:t>
                  </w:r>
                  <w:r>
                    <w:rPr>
                      <w:sz w:val="24"/>
                    </w:rPr>
                    <w:t>manufacturer</w:t>
                  </w:r>
                </w:p>
              </w:txbxContent>
            </v:textbox>
            <v:fill type="solid"/>
            <w10:wrap type="topAndBottom"/>
          </v:shape>
        </w:pict>
      </w:r>
    </w:p>
    <w:p>
      <w:pPr>
        <w:pStyle w:val="BodyText"/>
        <w:rPr>
          <w:sz w:val="20"/>
        </w:rPr>
      </w:pPr>
    </w:p>
    <w:p>
      <w:pPr>
        <w:pStyle w:val="Heading4"/>
        <w:tabs>
          <w:tab w:pos="10305" w:val="left" w:leader="none"/>
        </w:tabs>
        <w:spacing w:before="250"/>
        <w:ind w:left="160"/>
      </w:pPr>
      <w:r>
        <w:rPr>
          <w:color w:val="FFFFFF"/>
          <w:spacing w:val="-3"/>
          <w:shd w:fill="7A9599" w:color="auto" w:val="clear"/>
        </w:rPr>
        <w:t> </w:t>
      </w:r>
      <w:r>
        <w:rPr>
          <w:color w:val="FFFFFF"/>
          <w:shd w:fill="7A9599" w:color="auto" w:val="clear"/>
        </w:rPr>
        <w:t>Machinery and equipment</w:t>
        <w:tab/>
      </w:r>
    </w:p>
    <w:p>
      <w:pPr>
        <w:pStyle w:val="BodyText"/>
        <w:spacing w:line="211" w:lineRule="auto" w:before="288"/>
        <w:ind w:left="219" w:right="997"/>
      </w:pPr>
      <w:r>
        <w:rPr/>
        <w:t>Businesses will also need machinery and equipment which they need to carry out their business. The machinery and equipment will not be sold to consumers but used in the production or providing a service. Examples include tills in supermarkets, robotics in manufacturing, vans for delivery, computers in the finance office, aeroplanes for travel companies and tractors for farmers.</w:t>
      </w:r>
    </w:p>
    <w:p>
      <w:pPr>
        <w:spacing w:after="0" w:line="211" w:lineRule="auto"/>
        <w:sectPr>
          <w:footerReference w:type="default" r:id="rId53"/>
          <w:pgSz w:w="11910" w:h="16840"/>
          <w:pgMar w:footer="508" w:header="242" w:top="500" w:bottom="700" w:left="500" w:right="500"/>
        </w:sectPr>
      </w:pPr>
    </w:p>
    <w:p>
      <w:pPr>
        <w:pStyle w:val="BodyText"/>
        <w:spacing w:before="8"/>
        <w:rPr>
          <w:sz w:val="15"/>
        </w:rPr>
      </w:pPr>
    </w:p>
    <w:p>
      <w:pPr>
        <w:pStyle w:val="BodyText"/>
        <w:spacing w:line="307" w:lineRule="exact" w:before="100"/>
        <w:ind w:left="160"/>
      </w:pPr>
      <w:bookmarkStart w:name="_bookmark1" w:id="2"/>
      <w:bookmarkEnd w:id="2"/>
      <w:r>
        <w:rPr/>
      </w:r>
      <w:r>
        <w:rPr/>
        <w:t>When purchasing machinery and equipment a business has to be careful to make sure</w:t>
      </w:r>
    </w:p>
    <w:p>
      <w:pPr>
        <w:pStyle w:val="BodyText"/>
        <w:spacing w:line="211" w:lineRule="auto" w:before="19"/>
        <w:ind w:left="160" w:right="360"/>
      </w:pPr>
      <w:r>
        <w:rPr/>
        <w:t>it spends its money wisely. It is no good buying equipment that is not used effectively or buying equipment that is hardly used. This can be a big expense for a business; in particular, for small scale businesses the capital invested in machinery and equipment should help to make the business profitable. Spending money on ineffective machinery and equipment will waste money and this money could have been used more effectively on other resources or activities.</w:t>
      </w:r>
    </w:p>
    <w:p>
      <w:pPr>
        <w:pStyle w:val="BodyText"/>
        <w:rPr>
          <w:sz w:val="20"/>
        </w:rPr>
      </w:pPr>
    </w:p>
    <w:p>
      <w:pPr>
        <w:pStyle w:val="BodyText"/>
        <w:spacing w:before="3"/>
        <w:rPr>
          <w:sz w:val="11"/>
        </w:rPr>
      </w:pPr>
      <w:r>
        <w:rPr/>
        <w:pict>
          <v:shape style="position:absolute;margin-left:36pt;margin-top:8.855374pt;width:529.3pt;height:121.5pt;mso-position-horizontal-relative:page;mso-position-vertical-relative:paragraph;z-index:1744;mso-wrap-distance-left:0;mso-wrap-distance-right:0" type="#_x0000_t202" filled="true" fillcolor="#d8c16e" stroked="false">
            <v:textbox inset="0,0,0,0">
              <w:txbxContent>
                <w:p>
                  <w:pPr>
                    <w:pStyle w:val="BodyText"/>
                    <w:spacing w:line="211" w:lineRule="auto" w:before="126"/>
                    <w:ind w:left="199" w:right="412"/>
                  </w:pPr>
                  <w:r>
                    <w:rPr/>
                    <w:t>For the businesses listed below make a list of the machinery and equipment they need to carry out their business activity:</w:t>
                  </w:r>
                </w:p>
                <w:p>
                  <w:pPr>
                    <w:pStyle w:val="ListParagraph"/>
                    <w:numPr>
                      <w:ilvl w:val="0"/>
                      <w:numId w:val="27"/>
                    </w:numPr>
                    <w:tabs>
                      <w:tab w:pos="559" w:val="left" w:leader="none"/>
                      <w:tab w:pos="560" w:val="left" w:leader="none"/>
                    </w:tabs>
                    <w:spacing w:line="307" w:lineRule="exact" w:before="249" w:after="0"/>
                    <w:ind w:left="559" w:right="0" w:hanging="340"/>
                    <w:jc w:val="left"/>
                    <w:rPr>
                      <w:sz w:val="24"/>
                    </w:rPr>
                  </w:pPr>
                  <w:r>
                    <w:rPr>
                      <w:sz w:val="24"/>
                    </w:rPr>
                    <w:t>Shoe factory</w:t>
                  </w:r>
                </w:p>
                <w:p>
                  <w:pPr>
                    <w:pStyle w:val="ListParagraph"/>
                    <w:numPr>
                      <w:ilvl w:val="0"/>
                      <w:numId w:val="27"/>
                    </w:numPr>
                    <w:tabs>
                      <w:tab w:pos="559" w:val="left" w:leader="none"/>
                      <w:tab w:pos="560" w:val="left" w:leader="none"/>
                    </w:tabs>
                    <w:spacing w:line="288" w:lineRule="exact" w:before="0" w:after="0"/>
                    <w:ind w:left="559" w:right="0" w:hanging="340"/>
                    <w:jc w:val="left"/>
                    <w:rPr>
                      <w:sz w:val="24"/>
                    </w:rPr>
                  </w:pPr>
                  <w:r>
                    <w:rPr>
                      <w:sz w:val="24"/>
                    </w:rPr>
                    <w:t>House builder</w:t>
                  </w:r>
                </w:p>
                <w:p>
                  <w:pPr>
                    <w:pStyle w:val="ListParagraph"/>
                    <w:numPr>
                      <w:ilvl w:val="0"/>
                      <w:numId w:val="27"/>
                    </w:numPr>
                    <w:tabs>
                      <w:tab w:pos="559" w:val="left" w:leader="none"/>
                      <w:tab w:pos="560" w:val="left" w:leader="none"/>
                    </w:tabs>
                    <w:spacing w:line="288" w:lineRule="exact" w:before="0" w:after="0"/>
                    <w:ind w:left="559" w:right="0" w:hanging="340"/>
                    <w:jc w:val="left"/>
                    <w:rPr>
                      <w:sz w:val="24"/>
                    </w:rPr>
                  </w:pPr>
                  <w:r>
                    <w:rPr>
                      <w:sz w:val="24"/>
                    </w:rPr>
                    <w:t>Car</w:t>
                  </w:r>
                  <w:r>
                    <w:rPr>
                      <w:spacing w:val="-12"/>
                      <w:sz w:val="24"/>
                    </w:rPr>
                    <w:t> </w:t>
                  </w:r>
                  <w:r>
                    <w:rPr>
                      <w:sz w:val="24"/>
                    </w:rPr>
                    <w:t>manufacturer</w:t>
                  </w:r>
                </w:p>
                <w:p>
                  <w:pPr>
                    <w:pStyle w:val="ListParagraph"/>
                    <w:numPr>
                      <w:ilvl w:val="0"/>
                      <w:numId w:val="27"/>
                    </w:numPr>
                    <w:tabs>
                      <w:tab w:pos="559" w:val="left" w:leader="none"/>
                      <w:tab w:pos="560" w:val="left" w:leader="none"/>
                    </w:tabs>
                    <w:spacing w:line="307" w:lineRule="exact" w:before="0" w:after="0"/>
                    <w:ind w:left="559" w:right="0" w:hanging="340"/>
                    <w:jc w:val="left"/>
                    <w:rPr>
                      <w:sz w:val="24"/>
                    </w:rPr>
                  </w:pPr>
                  <w:r>
                    <w:rPr>
                      <w:sz w:val="24"/>
                    </w:rPr>
                    <w:t>Mobile phone</w:t>
                  </w:r>
                  <w:r>
                    <w:rPr>
                      <w:spacing w:val="-12"/>
                      <w:sz w:val="24"/>
                    </w:rPr>
                    <w:t> </w:t>
                  </w:r>
                  <w:r>
                    <w:rPr>
                      <w:sz w:val="24"/>
                    </w:rPr>
                    <w:t>manufacturer</w:t>
                  </w:r>
                </w:p>
              </w:txbxContent>
            </v:textbox>
            <v:fill type="solid"/>
            <w10:wrap type="topAndBottom"/>
          </v:shape>
        </w:pict>
      </w:r>
    </w:p>
    <w:p>
      <w:pPr>
        <w:pStyle w:val="BodyText"/>
        <w:rPr>
          <w:sz w:val="20"/>
        </w:rPr>
      </w:pPr>
    </w:p>
    <w:p>
      <w:pPr>
        <w:pStyle w:val="BodyText"/>
        <w:spacing w:before="3"/>
        <w:rPr>
          <w:sz w:val="10"/>
        </w:rPr>
      </w:pPr>
      <w:r>
        <w:rPr/>
        <w:pict>
          <v:shape style="position:absolute;margin-left:36pt;margin-top:8.167836pt;width:529.3pt;height:135.9pt;mso-position-horizontal-relative:page;mso-position-vertical-relative:paragraph;z-index:1768;mso-wrap-distance-left:0;mso-wrap-distance-right:0" type="#_x0000_t202" filled="true" fillcolor="#d8c16e" stroked="false">
            <v:textbox inset="0,0,0,0">
              <w:txbxContent>
                <w:p>
                  <w:pPr>
                    <w:pStyle w:val="BodyText"/>
                    <w:spacing w:line="211" w:lineRule="auto" w:before="126"/>
                    <w:ind w:left="199" w:right="408"/>
                  </w:pPr>
                  <w:r>
                    <w:rPr/>
                    <w:t>Businesses that are focused on offering a service rather than making a product also need machinery and equipment. For the service businesses listed below make a list of the machinery and equipment they need to carry out their business activity:</w:t>
                  </w:r>
                </w:p>
                <w:p>
                  <w:pPr>
                    <w:pStyle w:val="ListParagraph"/>
                    <w:numPr>
                      <w:ilvl w:val="0"/>
                      <w:numId w:val="28"/>
                    </w:numPr>
                    <w:tabs>
                      <w:tab w:pos="559" w:val="left" w:leader="none"/>
                      <w:tab w:pos="560" w:val="left" w:leader="none"/>
                    </w:tabs>
                    <w:spacing w:line="307" w:lineRule="exact" w:before="249" w:after="0"/>
                    <w:ind w:left="559" w:right="0" w:hanging="340"/>
                    <w:jc w:val="left"/>
                    <w:rPr>
                      <w:sz w:val="24"/>
                    </w:rPr>
                  </w:pPr>
                  <w:r>
                    <w:rPr>
                      <w:sz w:val="24"/>
                    </w:rPr>
                    <w:t>Dentist</w:t>
                  </w:r>
                </w:p>
                <w:p>
                  <w:pPr>
                    <w:pStyle w:val="ListParagraph"/>
                    <w:numPr>
                      <w:ilvl w:val="0"/>
                      <w:numId w:val="28"/>
                    </w:numPr>
                    <w:tabs>
                      <w:tab w:pos="559" w:val="left" w:leader="none"/>
                      <w:tab w:pos="560" w:val="left" w:leader="none"/>
                    </w:tabs>
                    <w:spacing w:line="288" w:lineRule="exact" w:before="0" w:after="0"/>
                    <w:ind w:left="559" w:right="0" w:hanging="340"/>
                    <w:jc w:val="left"/>
                    <w:rPr>
                      <w:sz w:val="24"/>
                    </w:rPr>
                  </w:pPr>
                  <w:r>
                    <w:rPr>
                      <w:sz w:val="24"/>
                    </w:rPr>
                    <w:t>Hotel</w:t>
                  </w:r>
                </w:p>
                <w:p>
                  <w:pPr>
                    <w:pStyle w:val="ListParagraph"/>
                    <w:numPr>
                      <w:ilvl w:val="0"/>
                      <w:numId w:val="28"/>
                    </w:numPr>
                    <w:tabs>
                      <w:tab w:pos="559" w:val="left" w:leader="none"/>
                      <w:tab w:pos="560" w:val="left" w:leader="none"/>
                    </w:tabs>
                    <w:spacing w:line="288" w:lineRule="exact" w:before="0" w:after="0"/>
                    <w:ind w:left="559" w:right="0" w:hanging="340"/>
                    <w:jc w:val="left"/>
                    <w:rPr>
                      <w:sz w:val="24"/>
                    </w:rPr>
                  </w:pPr>
                  <w:r>
                    <w:rPr>
                      <w:sz w:val="24"/>
                    </w:rPr>
                    <w:t>Supermarket</w:t>
                  </w:r>
                </w:p>
                <w:p>
                  <w:pPr>
                    <w:pStyle w:val="ListParagraph"/>
                    <w:numPr>
                      <w:ilvl w:val="0"/>
                      <w:numId w:val="28"/>
                    </w:numPr>
                    <w:tabs>
                      <w:tab w:pos="559" w:val="left" w:leader="none"/>
                      <w:tab w:pos="560" w:val="left" w:leader="none"/>
                    </w:tabs>
                    <w:spacing w:line="307" w:lineRule="exact" w:before="0" w:after="0"/>
                    <w:ind w:left="559" w:right="0" w:hanging="340"/>
                    <w:jc w:val="left"/>
                    <w:rPr>
                      <w:sz w:val="24"/>
                    </w:rPr>
                  </w:pPr>
                  <w:r>
                    <w:rPr>
                      <w:sz w:val="24"/>
                    </w:rPr>
                    <w:t>Hairdresser</w:t>
                  </w:r>
                </w:p>
              </w:txbxContent>
            </v:textbox>
            <v:fill type="solid"/>
            <w10:wrap type="topAndBottom"/>
          </v:shape>
        </w:pict>
      </w:r>
    </w:p>
    <w:p>
      <w:pPr>
        <w:pStyle w:val="BodyText"/>
        <w:spacing w:before="12"/>
        <w:rPr>
          <w:sz w:val="9"/>
        </w:rPr>
      </w:pPr>
    </w:p>
    <w:p>
      <w:pPr>
        <w:pStyle w:val="Heading4"/>
        <w:tabs>
          <w:tab w:pos="10245" w:val="left" w:leader="none"/>
        </w:tabs>
      </w:pPr>
      <w:r>
        <w:rPr>
          <w:color w:val="FFFFFF"/>
          <w:spacing w:val="-3"/>
          <w:shd w:fill="7A9599" w:color="auto" w:val="clear"/>
        </w:rPr>
        <w:t> </w:t>
      </w:r>
      <w:r>
        <w:rPr>
          <w:color w:val="FFFFFF"/>
          <w:shd w:fill="7A9599" w:color="auto" w:val="clear"/>
        </w:rPr>
        <w:t>Workers</w:t>
        <w:tab/>
      </w:r>
    </w:p>
    <w:p>
      <w:pPr>
        <w:pStyle w:val="BodyText"/>
        <w:spacing w:before="2"/>
        <w:rPr>
          <w:b/>
          <w:sz w:val="21"/>
        </w:rPr>
      </w:pPr>
    </w:p>
    <w:p>
      <w:pPr>
        <w:pStyle w:val="BodyText"/>
        <w:spacing w:line="211" w:lineRule="auto"/>
        <w:ind w:left="159" w:right="227"/>
      </w:pPr>
      <w:r>
        <w:rPr/>
        <w:t>Workers (employees) are a very important resource for a business. This is often referred to as human resources or labour.</w:t>
      </w:r>
    </w:p>
    <w:p>
      <w:pPr>
        <w:pStyle w:val="BodyText"/>
        <w:spacing w:before="2"/>
        <w:rPr>
          <w:sz w:val="21"/>
        </w:rPr>
      </w:pPr>
    </w:p>
    <w:p>
      <w:pPr>
        <w:pStyle w:val="BodyText"/>
        <w:spacing w:line="211" w:lineRule="auto"/>
        <w:ind w:left="159" w:right="361"/>
      </w:pPr>
      <w:r>
        <w:rPr/>
        <w:t>This includes the physical and mental effort put in by humans to either gather the raw materials, produce the components and finished goods and to sell the goods and services to the consumer.</w:t>
      </w:r>
    </w:p>
    <w:p>
      <w:pPr>
        <w:pStyle w:val="BodyText"/>
        <w:spacing w:before="2"/>
        <w:rPr>
          <w:sz w:val="21"/>
        </w:rPr>
      </w:pPr>
    </w:p>
    <w:p>
      <w:pPr>
        <w:pStyle w:val="BodyText"/>
        <w:spacing w:line="211" w:lineRule="auto"/>
        <w:ind w:left="159" w:right="350"/>
      </w:pPr>
      <w:r>
        <w:rPr/>
        <w:t>For many businesses, human resources are the most expensive form of resource as workers will require payment on a regular basis. The more complicated the job the more expensive the payment to workers will be.</w:t>
      </w:r>
    </w:p>
    <w:p>
      <w:pPr>
        <w:spacing w:after="0" w:line="211" w:lineRule="auto"/>
        <w:sectPr>
          <w:footerReference w:type="default" r:id="rId54"/>
          <w:pgSz w:w="11910" w:h="16840"/>
          <w:pgMar w:footer="448" w:header="242" w:top="500" w:bottom="640" w:left="560" w:right="500"/>
          <w:pgNumType w:start="31"/>
        </w:sectPr>
      </w:pPr>
    </w:p>
    <w:p>
      <w:pPr>
        <w:pStyle w:val="BodyText"/>
        <w:spacing w:before="7"/>
        <w:rPr>
          <w:sz w:val="16"/>
        </w:rPr>
      </w:pPr>
    </w:p>
    <w:tbl>
      <w:tblPr>
        <w:tblW w:w="0" w:type="auto"/>
        <w:jc w:val="left"/>
        <w:tblInd w:w="16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89"/>
        <w:gridCol w:w="3489"/>
        <w:gridCol w:w="3489"/>
      </w:tblGrid>
      <w:tr>
        <w:trPr>
          <w:trHeight w:val="840" w:hRule="atLeast"/>
        </w:trPr>
        <w:tc>
          <w:tcPr>
            <w:tcW w:w="10466" w:type="dxa"/>
            <w:gridSpan w:val="3"/>
            <w:tcBorders>
              <w:top w:val="nil"/>
              <w:left w:val="nil"/>
              <w:bottom w:val="nil"/>
              <w:right w:val="nil"/>
            </w:tcBorders>
            <w:shd w:val="clear" w:color="auto" w:fill="D8C16E"/>
          </w:tcPr>
          <w:p>
            <w:pPr>
              <w:pStyle w:val="TableParagraph"/>
              <w:spacing w:line="307" w:lineRule="exact" w:before="87"/>
              <w:ind w:left="135"/>
              <w:rPr>
                <w:sz w:val="24"/>
              </w:rPr>
            </w:pPr>
            <w:r>
              <w:rPr>
                <w:sz w:val="24"/>
              </w:rPr>
              <w:t>For the following businesses identify 2 different types of jobs and comment on how</w:t>
            </w:r>
          </w:p>
          <w:p>
            <w:pPr>
              <w:pStyle w:val="TableParagraph"/>
              <w:spacing w:line="307" w:lineRule="exact"/>
              <w:ind w:left="135"/>
              <w:rPr>
                <w:sz w:val="24"/>
              </w:rPr>
            </w:pPr>
            <w:r>
              <w:rPr>
                <w:sz w:val="24"/>
              </w:rPr>
              <w:t>expensive they will be to employ:</w:t>
            </w:r>
          </w:p>
        </w:tc>
      </w:tr>
      <w:tr>
        <w:trPr>
          <w:trHeight w:val="820" w:hRule="atLeast"/>
        </w:trPr>
        <w:tc>
          <w:tcPr>
            <w:tcW w:w="3489" w:type="dxa"/>
            <w:tcBorders>
              <w:top w:val="nil"/>
              <w:bottom w:val="single" w:sz="8" w:space="0" w:color="C7A630"/>
              <w:right w:val="single" w:sz="8" w:space="0" w:color="F4EDD6"/>
            </w:tcBorders>
          </w:tcPr>
          <w:p>
            <w:pPr>
              <w:pStyle w:val="TableParagraph"/>
              <w:spacing w:before="222"/>
              <w:ind w:left="22" w:right="74"/>
              <w:jc w:val="center"/>
              <w:rPr>
                <w:b/>
                <w:sz w:val="24"/>
              </w:rPr>
            </w:pPr>
            <w:r>
              <w:rPr>
                <w:b/>
                <w:sz w:val="24"/>
              </w:rPr>
              <w:t>Type of Business</w:t>
            </w:r>
          </w:p>
        </w:tc>
        <w:tc>
          <w:tcPr>
            <w:tcW w:w="3489" w:type="dxa"/>
            <w:tcBorders>
              <w:top w:val="nil"/>
              <w:left w:val="single" w:sz="8" w:space="0" w:color="F4EDD6"/>
              <w:bottom w:val="single" w:sz="8" w:space="0" w:color="C7A630"/>
              <w:right w:val="single" w:sz="8" w:space="0" w:color="F4EDD6"/>
            </w:tcBorders>
          </w:tcPr>
          <w:p>
            <w:pPr>
              <w:pStyle w:val="TableParagraph"/>
              <w:spacing w:before="222"/>
              <w:ind w:left="339"/>
              <w:rPr>
                <w:b/>
                <w:sz w:val="24"/>
              </w:rPr>
            </w:pPr>
            <w:r>
              <w:rPr>
                <w:b/>
                <w:sz w:val="24"/>
              </w:rPr>
              <w:t>Examples of Employees</w:t>
            </w:r>
          </w:p>
        </w:tc>
        <w:tc>
          <w:tcPr>
            <w:tcW w:w="3489" w:type="dxa"/>
            <w:tcBorders>
              <w:top w:val="nil"/>
              <w:left w:val="single" w:sz="8" w:space="0" w:color="F4EDD6"/>
              <w:bottom w:val="single" w:sz="8" w:space="0" w:color="C7A630"/>
            </w:tcBorders>
          </w:tcPr>
          <w:p>
            <w:pPr>
              <w:pStyle w:val="TableParagraph"/>
              <w:spacing w:before="222"/>
              <w:ind w:left="525"/>
              <w:rPr>
                <w:b/>
                <w:sz w:val="24"/>
              </w:rPr>
            </w:pPr>
            <w:r>
              <w:rPr>
                <w:b/>
                <w:sz w:val="24"/>
              </w:rPr>
              <w:t>Cost to the Business</w:t>
            </w:r>
          </w:p>
        </w:tc>
      </w:tr>
      <w:tr>
        <w:trPr>
          <w:trHeight w:val="600" w:hRule="atLeast"/>
        </w:trPr>
        <w:tc>
          <w:tcPr>
            <w:tcW w:w="3489" w:type="dxa"/>
            <w:tcBorders>
              <w:top w:val="single" w:sz="8" w:space="0" w:color="C7A630"/>
              <w:bottom w:val="single" w:sz="8" w:space="0" w:color="C7A630"/>
              <w:right w:val="single" w:sz="8" w:space="0" w:color="F4EDD6"/>
            </w:tcBorders>
          </w:tcPr>
          <w:p>
            <w:pPr>
              <w:pStyle w:val="TableParagraph"/>
              <w:spacing w:line="324" w:lineRule="exact"/>
              <w:ind w:left="21" w:right="74"/>
              <w:jc w:val="center"/>
              <w:rPr>
                <w:sz w:val="24"/>
              </w:rPr>
            </w:pPr>
            <w:r>
              <w:rPr>
                <w:sz w:val="24"/>
              </w:rPr>
              <w:t>Fast food restaurant</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3489" w:type="dxa"/>
            <w:tcBorders>
              <w:top w:val="single" w:sz="8" w:space="0" w:color="C7A630"/>
              <w:bottom w:val="single" w:sz="8" w:space="0" w:color="C7A630"/>
              <w:right w:val="single" w:sz="8" w:space="0" w:color="F4EDD6"/>
            </w:tcBorders>
          </w:tcPr>
          <w:p>
            <w:pPr>
              <w:pStyle w:val="TableParagraph"/>
              <w:spacing w:line="324" w:lineRule="exact"/>
              <w:ind w:left="22" w:right="74"/>
              <w:jc w:val="center"/>
              <w:rPr>
                <w:sz w:val="24"/>
              </w:rPr>
            </w:pPr>
            <w:r>
              <w:rPr>
                <w:sz w:val="24"/>
              </w:rPr>
              <w:t>Solicitors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900" w:hRule="atLeast"/>
        </w:trPr>
        <w:tc>
          <w:tcPr>
            <w:tcW w:w="3489" w:type="dxa"/>
            <w:tcBorders>
              <w:top w:val="single" w:sz="8" w:space="0" w:color="C7A630"/>
              <w:bottom w:val="nil"/>
              <w:right w:val="single" w:sz="8" w:space="0" w:color="F4EDD6"/>
            </w:tcBorders>
          </w:tcPr>
          <w:p>
            <w:pPr>
              <w:pStyle w:val="TableParagraph"/>
              <w:spacing w:line="211" w:lineRule="auto" w:before="36"/>
              <w:ind w:left="908" w:right="259" w:hanging="685"/>
              <w:rPr>
                <w:sz w:val="24"/>
              </w:rPr>
            </w:pPr>
            <w:r>
              <w:rPr>
                <w:sz w:val="24"/>
              </w:rPr>
              <w:t>Audio and vision electrical manufacturer</w:t>
            </w:r>
          </w:p>
        </w:tc>
        <w:tc>
          <w:tcPr>
            <w:tcW w:w="3489"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nil"/>
            </w:tcBorders>
          </w:tcPr>
          <w:p>
            <w:pPr>
              <w:pStyle w:val="TableParagraph"/>
              <w:rPr>
                <w:rFonts w:ascii="Times New Roman"/>
                <w:sz w:val="22"/>
              </w:rPr>
            </w:pPr>
          </w:p>
        </w:tc>
      </w:tr>
    </w:tbl>
    <w:p>
      <w:pPr>
        <w:pStyle w:val="BodyText"/>
        <w:rPr>
          <w:sz w:val="15"/>
        </w:rPr>
      </w:pPr>
    </w:p>
    <w:p>
      <w:pPr>
        <w:pStyle w:val="BodyText"/>
        <w:spacing w:line="211" w:lineRule="auto" w:before="139"/>
        <w:ind w:left="160" w:right="656"/>
      </w:pPr>
      <w:r>
        <w:rPr/>
        <w:t>It is important that businesses employ the people who have the necessary skills, therefore many businesses will take care to employ the right people. Many large scale businesses will have a human resource function (department) that will specialise in recruiting the right people for the right</w:t>
      </w:r>
      <w:r>
        <w:rPr>
          <w:spacing w:val="-7"/>
        </w:rPr>
        <w:t> </w:t>
      </w:r>
      <w:r>
        <w:rPr/>
        <w:t>job.</w:t>
      </w:r>
    </w:p>
    <w:p>
      <w:pPr>
        <w:pStyle w:val="BodyText"/>
        <w:spacing w:line="211" w:lineRule="auto" w:before="287"/>
        <w:ind w:left="160" w:right="460"/>
      </w:pPr>
      <w:r>
        <w:rPr/>
        <w:t>We have seen already the importance of the service sector in the UK and how many jobs are based in this sector. It is important that workers have the right skills to carry out jobs in the service sector.</w:t>
      </w:r>
    </w:p>
    <w:p>
      <w:pPr>
        <w:pStyle w:val="BodyText"/>
        <w:rPr>
          <w:sz w:val="20"/>
        </w:rPr>
      </w:pPr>
    </w:p>
    <w:p>
      <w:pPr>
        <w:pStyle w:val="BodyText"/>
        <w:spacing w:before="2"/>
        <w:rPr>
          <w:sz w:val="11"/>
        </w:rPr>
      </w:pPr>
      <w:r>
        <w:rPr/>
        <w:pict>
          <v:shape style="position:absolute;margin-left:36pt;margin-top:8.836707pt;width:529.3pt;height:143.3pt;mso-position-horizontal-relative:page;mso-position-vertical-relative:paragraph;z-index:1792;mso-wrap-distance-left:0;mso-wrap-distance-right:0" type="#_x0000_t202" filled="true" fillcolor="#d8c16e" stroked="false">
            <v:textbox inset="0,0,0,0">
              <w:txbxContent>
                <w:p>
                  <w:pPr>
                    <w:pStyle w:val="BodyText"/>
                    <w:spacing w:before="87"/>
                    <w:ind w:left="200"/>
                  </w:pPr>
                  <w:r>
                    <w:rPr/>
                    <w:t>1.  Explain what skills are needed by workers who work in the following service businesses:</w:t>
                  </w:r>
                </w:p>
                <w:p>
                  <w:pPr>
                    <w:pStyle w:val="ListParagraph"/>
                    <w:numPr>
                      <w:ilvl w:val="0"/>
                      <w:numId w:val="29"/>
                    </w:numPr>
                    <w:tabs>
                      <w:tab w:pos="560" w:val="left" w:leader="none"/>
                      <w:tab w:pos="561" w:val="left" w:leader="none"/>
                    </w:tabs>
                    <w:spacing w:line="307" w:lineRule="exact" w:before="249" w:after="0"/>
                    <w:ind w:left="560" w:right="0" w:hanging="340"/>
                    <w:jc w:val="left"/>
                    <w:rPr>
                      <w:sz w:val="24"/>
                    </w:rPr>
                  </w:pPr>
                  <w:r>
                    <w:rPr>
                      <w:sz w:val="24"/>
                    </w:rPr>
                    <w:t>Banks</w:t>
                  </w:r>
                </w:p>
                <w:p>
                  <w:pPr>
                    <w:pStyle w:val="ListParagraph"/>
                    <w:numPr>
                      <w:ilvl w:val="0"/>
                      <w:numId w:val="29"/>
                    </w:numPr>
                    <w:tabs>
                      <w:tab w:pos="560" w:val="left" w:leader="none"/>
                      <w:tab w:pos="561" w:val="left" w:leader="none"/>
                    </w:tabs>
                    <w:spacing w:line="288" w:lineRule="exact" w:before="0" w:after="0"/>
                    <w:ind w:left="560" w:right="0" w:hanging="340"/>
                    <w:jc w:val="left"/>
                    <w:rPr>
                      <w:sz w:val="24"/>
                    </w:rPr>
                  </w:pPr>
                  <w:r>
                    <w:rPr>
                      <w:sz w:val="24"/>
                    </w:rPr>
                    <w:t>Hotels</w:t>
                  </w:r>
                </w:p>
                <w:p>
                  <w:pPr>
                    <w:pStyle w:val="ListParagraph"/>
                    <w:numPr>
                      <w:ilvl w:val="0"/>
                      <w:numId w:val="29"/>
                    </w:numPr>
                    <w:tabs>
                      <w:tab w:pos="560" w:val="left" w:leader="none"/>
                      <w:tab w:pos="561" w:val="left" w:leader="none"/>
                    </w:tabs>
                    <w:spacing w:line="307" w:lineRule="exact" w:before="0" w:after="0"/>
                    <w:ind w:left="560" w:right="0" w:hanging="340"/>
                    <w:jc w:val="left"/>
                    <w:rPr>
                      <w:sz w:val="24"/>
                    </w:rPr>
                  </w:pPr>
                  <w:r>
                    <w:rPr>
                      <w:sz w:val="24"/>
                    </w:rPr>
                    <w:t>Retail</w:t>
                  </w:r>
                </w:p>
                <w:p>
                  <w:pPr>
                    <w:pStyle w:val="BodyText"/>
                    <w:spacing w:before="2"/>
                    <w:rPr>
                      <w:sz w:val="21"/>
                    </w:rPr>
                  </w:pPr>
                </w:p>
                <w:p>
                  <w:pPr>
                    <w:pStyle w:val="BodyText"/>
                    <w:spacing w:line="211" w:lineRule="auto"/>
                    <w:ind w:left="560" w:right="654" w:hanging="360"/>
                  </w:pPr>
                  <w:r>
                    <w:rPr/>
                    <w:t>2. It is often reported in the news that there is a skills shortage in the UK, particularly for school leavers and graduates. What does this mean? What does this mean for employers?</w:t>
                  </w:r>
                </w:p>
              </w:txbxContent>
            </v:textbox>
            <v:fill type="solid"/>
            <w10:wrap type="topAndBottom"/>
          </v:shape>
        </w:pict>
      </w:r>
    </w:p>
    <w:p>
      <w:pPr>
        <w:pStyle w:val="BodyText"/>
        <w:rPr>
          <w:sz w:val="20"/>
        </w:rPr>
      </w:pPr>
    </w:p>
    <w:p>
      <w:pPr>
        <w:pStyle w:val="BodyText"/>
        <w:spacing w:before="4"/>
        <w:rPr>
          <w:sz w:val="21"/>
        </w:rPr>
      </w:pPr>
    </w:p>
    <w:p>
      <w:pPr>
        <w:pStyle w:val="Heading4"/>
        <w:tabs>
          <w:tab w:pos="10245" w:val="left" w:leader="none"/>
        </w:tabs>
      </w:pPr>
      <w:r>
        <w:rPr>
          <w:color w:val="FFFFFF"/>
          <w:spacing w:val="-3"/>
          <w:shd w:fill="7A9599" w:color="auto" w:val="clear"/>
        </w:rPr>
        <w:t> </w:t>
      </w:r>
      <w:r>
        <w:rPr>
          <w:color w:val="FFFFFF"/>
          <w:shd w:fill="7A9599" w:color="auto" w:val="clear"/>
        </w:rPr>
        <w:t>Site</w:t>
        <w:tab/>
      </w:r>
    </w:p>
    <w:p>
      <w:pPr>
        <w:pStyle w:val="BodyText"/>
        <w:spacing w:line="211" w:lineRule="auto" w:before="287"/>
        <w:ind w:left="160" w:right="352"/>
      </w:pPr>
      <w:r>
        <w:rPr/>
        <w:t>A business has to operate from somewhere, for some small businesses this may mean operating from the home or garage, but for most businesses it means they need a place to carry out its activities. This can be a very expensive cost to the business and will often require a large initial payment to purchase the site. The size and nature of the site will depend on the business activity.</w:t>
      </w:r>
    </w:p>
    <w:p>
      <w:pPr>
        <w:spacing w:after="0" w:line="211" w:lineRule="auto"/>
        <w:sectPr>
          <w:pgSz w:w="11910" w:h="16840"/>
          <w:pgMar w:header="242" w:footer="448" w:top="500" w:bottom="700" w:left="560" w:right="420"/>
        </w:sectPr>
      </w:pPr>
    </w:p>
    <w:p>
      <w:pPr>
        <w:pStyle w:val="BodyText"/>
        <w:spacing w:before="5"/>
        <w:rPr>
          <w:sz w:val="16"/>
        </w:rPr>
      </w:pPr>
    </w:p>
    <w:tbl>
      <w:tblPr>
        <w:tblW w:w="0" w:type="auto"/>
        <w:jc w:val="left"/>
        <w:tblInd w:w="12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89"/>
        <w:gridCol w:w="6974"/>
      </w:tblGrid>
      <w:tr>
        <w:trPr>
          <w:trHeight w:val="480" w:hRule="atLeast"/>
        </w:trPr>
        <w:tc>
          <w:tcPr>
            <w:tcW w:w="10463" w:type="dxa"/>
            <w:gridSpan w:val="2"/>
            <w:tcBorders>
              <w:top w:val="nil"/>
              <w:left w:val="nil"/>
              <w:bottom w:val="nil"/>
              <w:right w:val="nil"/>
            </w:tcBorders>
            <w:shd w:val="clear" w:color="auto" w:fill="D8C16E"/>
          </w:tcPr>
          <w:p>
            <w:pPr>
              <w:pStyle w:val="TableParagraph"/>
              <w:spacing w:before="87"/>
              <w:ind w:left="135"/>
              <w:rPr>
                <w:sz w:val="24"/>
              </w:rPr>
            </w:pPr>
            <w:r>
              <w:rPr>
                <w:sz w:val="24"/>
              </w:rPr>
              <w:t>Complete the table below by identifying what type of site is needed by the business:</w:t>
            </w:r>
          </w:p>
        </w:tc>
      </w:tr>
      <w:tr>
        <w:trPr>
          <w:trHeight w:val="840" w:hRule="atLeast"/>
        </w:trPr>
        <w:tc>
          <w:tcPr>
            <w:tcW w:w="3489" w:type="dxa"/>
            <w:tcBorders>
              <w:bottom w:val="single" w:sz="8" w:space="0" w:color="C7A630"/>
              <w:right w:val="single" w:sz="8" w:space="0" w:color="F4EDD6"/>
            </w:tcBorders>
          </w:tcPr>
          <w:p>
            <w:pPr>
              <w:pStyle w:val="TableParagraph"/>
              <w:spacing w:before="226"/>
              <w:ind w:left="22" w:right="74"/>
              <w:jc w:val="center"/>
              <w:rPr>
                <w:b/>
                <w:sz w:val="24"/>
              </w:rPr>
            </w:pPr>
            <w:r>
              <w:rPr>
                <w:b/>
                <w:sz w:val="24"/>
              </w:rPr>
              <w:t>Business</w:t>
            </w:r>
          </w:p>
        </w:tc>
        <w:tc>
          <w:tcPr>
            <w:tcW w:w="6974" w:type="dxa"/>
            <w:tcBorders>
              <w:left w:val="single" w:sz="8" w:space="0" w:color="F4EDD6"/>
              <w:bottom w:val="single" w:sz="8" w:space="0" w:color="C7A630"/>
            </w:tcBorders>
          </w:tcPr>
          <w:p>
            <w:pPr>
              <w:pStyle w:val="TableParagraph"/>
              <w:spacing w:before="226"/>
              <w:ind w:left="3231" w:right="3176"/>
              <w:jc w:val="center"/>
              <w:rPr>
                <w:b/>
                <w:sz w:val="24"/>
              </w:rPr>
            </w:pPr>
            <w:r>
              <w:rPr>
                <w:b/>
                <w:sz w:val="24"/>
              </w:rPr>
              <w:t>Site</w:t>
            </w:r>
          </w:p>
        </w:tc>
      </w:tr>
      <w:tr>
        <w:trPr>
          <w:trHeight w:val="880" w:hRule="atLeast"/>
        </w:trPr>
        <w:tc>
          <w:tcPr>
            <w:tcW w:w="3489" w:type="dxa"/>
            <w:tcBorders>
              <w:top w:val="single" w:sz="8" w:space="0" w:color="C7A630"/>
              <w:bottom w:val="single" w:sz="8" w:space="0" w:color="C7A630"/>
              <w:right w:val="single" w:sz="8" w:space="0" w:color="F4EDD6"/>
            </w:tcBorders>
          </w:tcPr>
          <w:p>
            <w:pPr>
              <w:pStyle w:val="TableParagraph"/>
              <w:spacing w:before="285"/>
              <w:ind w:left="22" w:right="74"/>
              <w:jc w:val="center"/>
              <w:rPr>
                <w:sz w:val="24"/>
              </w:rPr>
            </w:pPr>
            <w:r>
              <w:rPr>
                <w:sz w:val="24"/>
              </w:rPr>
              <w:t>National shoe retailer</w:t>
            </w:r>
          </w:p>
        </w:tc>
        <w:tc>
          <w:tcPr>
            <w:tcW w:w="6974"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89" w:type="dxa"/>
            <w:tcBorders>
              <w:top w:val="single" w:sz="8" w:space="0" w:color="C7A630"/>
              <w:bottom w:val="single" w:sz="8" w:space="0" w:color="C7A630"/>
              <w:right w:val="single" w:sz="8" w:space="0" w:color="F4EDD6"/>
            </w:tcBorders>
          </w:tcPr>
          <w:p>
            <w:pPr>
              <w:pStyle w:val="TableParagraph"/>
              <w:spacing w:before="285"/>
              <w:ind w:left="23" w:right="74"/>
              <w:jc w:val="center"/>
              <w:rPr>
                <w:sz w:val="24"/>
              </w:rPr>
            </w:pPr>
            <w:r>
              <w:rPr>
                <w:sz w:val="24"/>
              </w:rPr>
              <w:t>Manufacturer of glass bottles</w:t>
            </w:r>
          </w:p>
        </w:tc>
        <w:tc>
          <w:tcPr>
            <w:tcW w:w="6974"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3489" w:type="dxa"/>
            <w:tcBorders>
              <w:top w:val="single" w:sz="8" w:space="0" w:color="C7A630"/>
              <w:bottom w:val="single" w:sz="8" w:space="0" w:color="C7A630"/>
              <w:right w:val="single" w:sz="8" w:space="0" w:color="F4EDD6"/>
            </w:tcBorders>
          </w:tcPr>
          <w:p>
            <w:pPr>
              <w:pStyle w:val="TableParagraph"/>
              <w:spacing w:before="285"/>
              <w:ind w:left="22" w:right="74"/>
              <w:jc w:val="center"/>
              <w:rPr>
                <w:sz w:val="24"/>
              </w:rPr>
            </w:pPr>
            <w:r>
              <w:rPr>
                <w:sz w:val="24"/>
              </w:rPr>
              <w:t>Pig farmer</w:t>
            </w:r>
          </w:p>
        </w:tc>
        <w:tc>
          <w:tcPr>
            <w:tcW w:w="6974"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40" w:hRule="atLeast"/>
        </w:trPr>
        <w:tc>
          <w:tcPr>
            <w:tcW w:w="3489" w:type="dxa"/>
            <w:tcBorders>
              <w:top w:val="single" w:sz="8" w:space="0" w:color="C7A630"/>
              <w:right w:val="single" w:sz="8" w:space="0" w:color="F4EDD6"/>
            </w:tcBorders>
          </w:tcPr>
          <w:p>
            <w:pPr>
              <w:pStyle w:val="TableParagraph"/>
              <w:spacing w:before="285"/>
              <w:ind w:left="21" w:right="74"/>
              <w:jc w:val="center"/>
              <w:rPr>
                <w:sz w:val="24"/>
              </w:rPr>
            </w:pPr>
            <w:r>
              <w:rPr>
                <w:sz w:val="24"/>
              </w:rPr>
              <w:t>Plumber</w:t>
            </w:r>
          </w:p>
        </w:tc>
        <w:tc>
          <w:tcPr>
            <w:tcW w:w="6974" w:type="dxa"/>
            <w:tcBorders>
              <w:top w:val="single" w:sz="8" w:space="0" w:color="C7A630"/>
              <w:left w:val="single" w:sz="8" w:space="0" w:color="F4EDD6"/>
            </w:tcBorders>
          </w:tcPr>
          <w:p>
            <w:pPr>
              <w:pStyle w:val="TableParagraph"/>
              <w:rPr>
                <w:rFonts w:ascii="Times New Roman"/>
                <w:sz w:val="22"/>
              </w:rPr>
            </w:pPr>
          </w:p>
        </w:tc>
      </w:tr>
    </w:tbl>
    <w:p>
      <w:pPr>
        <w:pStyle w:val="BodyText"/>
        <w:spacing w:before="3"/>
        <w:rPr>
          <w:sz w:val="10"/>
        </w:rPr>
      </w:pPr>
    </w:p>
    <w:p>
      <w:pPr>
        <w:pStyle w:val="BodyText"/>
        <w:spacing w:line="211" w:lineRule="auto" w:before="139"/>
        <w:ind w:left="119" w:right="456"/>
      </w:pPr>
      <w:r>
        <w:rPr/>
        <w:t>Some businesses will buy the site and some will rent the site. Many small businesses tend to rent as this does not require a large initial investment. However, it will have to pay regular payments to the landlord. Some large businesses also prefer to rent as they don’t want to spend large amounts of money on purchasing land and buildings.</w:t>
      </w:r>
    </w:p>
    <w:p>
      <w:pPr>
        <w:pStyle w:val="BodyText"/>
        <w:spacing w:line="211" w:lineRule="auto" w:before="287"/>
        <w:ind w:left="119" w:right="632"/>
      </w:pPr>
      <w:r>
        <w:rPr/>
        <w:t>For some businesses that need to be close to customers and have a high level of footfall (the number of customers that pass by the site) the site is a very important feature of the business and care must be taken on what site to buy or rent. For other businesses, such as manufacturers, other features (for example the size and road access) are more important. The location of the site, together with the size and nature of the site will affect how much it will cost.</w:t>
      </w:r>
    </w:p>
    <w:p>
      <w:pPr>
        <w:pStyle w:val="BodyText"/>
        <w:spacing w:line="211" w:lineRule="auto" w:before="287"/>
        <w:ind w:left="119" w:right="348"/>
      </w:pPr>
      <w:r>
        <w:rPr/>
        <w:t>The money that a business spends on raw materials, machinery and equipment, workers and site will depend on the nature of the goods and services it offers, the scale it operates at and the ambitions of the owner(s). It must be remembered that business activity involves risk and there is no guarantee that it will succeed. Businesses, like individuals, have to be careful what they spend their money on; money spent on resources should be an investment in the future performance of the business.</w:t>
      </w:r>
    </w:p>
    <w:p>
      <w:pPr>
        <w:spacing w:after="0" w:line="211" w:lineRule="auto"/>
        <w:sectPr>
          <w:pgSz w:w="11910" w:h="16840"/>
          <w:pgMar w:header="242" w:footer="448" w:top="500" w:bottom="700" w:left="600" w:right="420"/>
        </w:sectPr>
      </w:pPr>
    </w:p>
    <w:p>
      <w:pPr>
        <w:pStyle w:val="BodyText"/>
        <w:spacing w:before="12"/>
        <w:rPr>
          <w:sz w:val="12"/>
        </w:rPr>
      </w:pPr>
    </w:p>
    <w:p>
      <w:pPr>
        <w:pStyle w:val="Heading1"/>
        <w:tabs>
          <w:tab w:pos="10602" w:val="left" w:leader="none"/>
        </w:tabs>
        <w:ind w:left="0"/>
        <w:jc w:val="center"/>
      </w:pPr>
      <w:r>
        <w:rPr>
          <w:color w:val="FFFFFF"/>
          <w:spacing w:val="25"/>
          <w:shd w:fill="35567F" w:color="auto" w:val="clear"/>
        </w:rPr>
        <w:t> </w:t>
      </w:r>
      <w:r>
        <w:rPr>
          <w:color w:val="FFFFFF"/>
          <w:shd w:fill="35567F" w:color="auto" w:val="clear"/>
        </w:rPr>
        <w:t>Business enterprise</w:t>
        <w:tab/>
      </w:r>
    </w:p>
    <w:p>
      <w:pPr>
        <w:pStyle w:val="BodyText"/>
        <w:spacing w:before="9"/>
        <w:rPr>
          <w:b/>
          <w:sz w:val="39"/>
        </w:rPr>
      </w:pPr>
    </w:p>
    <w:p>
      <w:pPr>
        <w:pStyle w:val="BodyText"/>
        <w:spacing w:line="211" w:lineRule="auto"/>
        <w:ind w:left="220" w:right="222"/>
      </w:pPr>
      <w:r>
        <w:rPr/>
        <w:t>Business enterprise is the action taken by individuals to start a business. Enterprise requires initiative from the individual to start the business; however it also carries an element of risk. Initiative is the ability to identify a business opportunity and do something about it. Starting a business is risky, there is no guarantee it will work. Starting a business will involve investing money, as there is no assurance that the business will work it is possible that this money will be lost.</w:t>
      </w:r>
    </w:p>
    <w:p>
      <w:pPr>
        <w:pStyle w:val="BodyText"/>
        <w:spacing w:before="248"/>
        <w:ind w:left="119"/>
        <w:jc w:val="center"/>
      </w:pPr>
      <w:r>
        <w:rPr>
          <w:color w:val="35567F"/>
        </w:rPr>
        <w:t>An individual who has this initiative and is willing to take the risk is called an entrepreneur.</w:t>
      </w:r>
    </w:p>
    <w:p>
      <w:pPr>
        <w:pStyle w:val="BodyText"/>
        <w:spacing w:line="211" w:lineRule="auto" w:before="287"/>
        <w:ind w:left="220" w:right="903"/>
      </w:pPr>
      <w:r>
        <w:rPr/>
        <w:t>The UK has many entrepreneurs, many of these run large organisations, however, the majority of entrepreneurs run small scale businesses and are very important to the UK economy.</w:t>
      </w:r>
    </w:p>
    <w:p>
      <w:pPr>
        <w:pStyle w:val="BodyText"/>
        <w:spacing w:before="248"/>
        <w:ind w:left="220"/>
      </w:pPr>
      <w:r>
        <w:rPr/>
        <w:t>Entrepreneurs carry out a number of roles in business activity:</w:t>
      </w:r>
    </w:p>
    <w:p>
      <w:pPr>
        <w:pStyle w:val="ListParagraph"/>
        <w:numPr>
          <w:ilvl w:val="1"/>
          <w:numId w:val="15"/>
        </w:numPr>
        <w:tabs>
          <w:tab w:pos="780" w:val="left" w:leader="none"/>
        </w:tabs>
        <w:spacing w:line="307" w:lineRule="exact" w:before="248" w:after="0"/>
        <w:ind w:left="779" w:right="0" w:hanging="240"/>
        <w:jc w:val="left"/>
        <w:rPr>
          <w:sz w:val="24"/>
        </w:rPr>
      </w:pPr>
      <w:r>
        <w:rPr>
          <w:sz w:val="24"/>
        </w:rPr>
        <w:t>Initiative</w:t>
      </w:r>
    </w:p>
    <w:p>
      <w:pPr>
        <w:pStyle w:val="ListParagraph"/>
        <w:numPr>
          <w:ilvl w:val="1"/>
          <w:numId w:val="15"/>
        </w:numPr>
        <w:tabs>
          <w:tab w:pos="780" w:val="left" w:leader="none"/>
        </w:tabs>
        <w:spacing w:line="288" w:lineRule="exact" w:before="0" w:after="0"/>
        <w:ind w:left="779" w:right="0" w:hanging="240"/>
        <w:jc w:val="left"/>
        <w:rPr>
          <w:sz w:val="24"/>
        </w:rPr>
      </w:pPr>
      <w:r>
        <w:rPr>
          <w:sz w:val="24"/>
        </w:rPr>
        <w:t>Innovation</w:t>
      </w:r>
    </w:p>
    <w:p>
      <w:pPr>
        <w:pStyle w:val="ListParagraph"/>
        <w:numPr>
          <w:ilvl w:val="1"/>
          <w:numId w:val="15"/>
        </w:numPr>
        <w:tabs>
          <w:tab w:pos="780" w:val="left" w:leader="none"/>
        </w:tabs>
        <w:spacing w:line="288" w:lineRule="exact" w:before="0" w:after="0"/>
        <w:ind w:left="779" w:right="0" w:hanging="240"/>
        <w:jc w:val="left"/>
        <w:rPr>
          <w:sz w:val="24"/>
        </w:rPr>
      </w:pPr>
      <w:r>
        <w:rPr>
          <w:sz w:val="24"/>
        </w:rPr>
        <w:t>Identifying opportunities</w:t>
      </w:r>
    </w:p>
    <w:p>
      <w:pPr>
        <w:pStyle w:val="ListParagraph"/>
        <w:numPr>
          <w:ilvl w:val="1"/>
          <w:numId w:val="15"/>
        </w:numPr>
        <w:tabs>
          <w:tab w:pos="780" w:val="left" w:leader="none"/>
        </w:tabs>
        <w:spacing w:line="307" w:lineRule="exact" w:before="0" w:after="0"/>
        <w:ind w:left="779" w:right="0" w:hanging="240"/>
        <w:jc w:val="left"/>
        <w:rPr>
          <w:sz w:val="24"/>
        </w:rPr>
      </w:pPr>
      <w:r>
        <w:rPr>
          <w:sz w:val="24"/>
        </w:rPr>
        <w:t>Organising</w:t>
      </w:r>
      <w:r>
        <w:rPr>
          <w:spacing w:val="-9"/>
          <w:sz w:val="24"/>
        </w:rPr>
        <w:t> </w:t>
      </w:r>
      <w:r>
        <w:rPr>
          <w:sz w:val="24"/>
        </w:rPr>
        <w:t>resources</w:t>
      </w:r>
    </w:p>
    <w:p>
      <w:pPr>
        <w:pStyle w:val="BodyText"/>
        <w:spacing w:before="3"/>
        <w:rPr>
          <w:sz w:val="21"/>
        </w:rPr>
      </w:pPr>
    </w:p>
    <w:p>
      <w:pPr>
        <w:pStyle w:val="BodyText"/>
        <w:spacing w:line="211" w:lineRule="auto"/>
        <w:ind w:left="219" w:right="227"/>
      </w:pPr>
      <w:r>
        <w:rPr/>
        <w:t>The role of the entrepreneur is crucial to the business world, not only for new business start- ups, but also with existing businesses. The competitive and dynamic nature of the business world means that businesses have to continue to grow and change to make sure they stay successful. Many entrepreneurs are innovative, always looking for new goods and services, new ways of manufacturing or selling their goods and services or new markets to explore.</w:t>
      </w:r>
    </w:p>
    <w:p>
      <w:pPr>
        <w:pStyle w:val="BodyText"/>
        <w:spacing w:line="211" w:lineRule="auto"/>
        <w:ind w:left="219" w:right="175"/>
      </w:pPr>
      <w:r>
        <w:rPr/>
        <w:t>Many entrepreneurs are also inventors or think of a new service that has not been previously provided.</w:t>
      </w:r>
    </w:p>
    <w:p>
      <w:pPr>
        <w:pStyle w:val="BodyText"/>
        <w:spacing w:before="2"/>
        <w:rPr>
          <w:sz w:val="21"/>
        </w:rPr>
      </w:pPr>
    </w:p>
    <w:p>
      <w:pPr>
        <w:pStyle w:val="BodyText"/>
        <w:spacing w:line="211" w:lineRule="auto"/>
        <w:ind w:left="219" w:right="121"/>
      </w:pPr>
      <w:r>
        <w:rPr/>
        <w:t>Entrepreneurs often see opportunities that others miss, they see ways of making a profit by offering existing goods or services to new customers, adapting existing goods and services, or initiating new goods and services. However, all this initiative and innovation is only made into a business idea if the entrepreneur has the ability to organise all the resources required to make the business profitable.</w:t>
      </w:r>
    </w:p>
    <w:p>
      <w:pPr>
        <w:pStyle w:val="BodyText"/>
        <w:spacing w:before="2"/>
        <w:rPr>
          <w:sz w:val="21"/>
        </w:rPr>
      </w:pPr>
    </w:p>
    <w:p>
      <w:pPr>
        <w:pStyle w:val="BodyText"/>
        <w:spacing w:line="211" w:lineRule="auto"/>
        <w:ind w:left="219" w:right="802"/>
      </w:pPr>
      <w:r>
        <w:rPr/>
        <w:t>The government is keen to encourage enterprise as increased business start-ups create wealth for the country as well as for the entrepreneur.</w:t>
      </w:r>
    </w:p>
    <w:p>
      <w:pPr>
        <w:pStyle w:val="BodyText"/>
        <w:spacing w:before="2"/>
        <w:rPr>
          <w:sz w:val="21"/>
        </w:rPr>
      </w:pPr>
    </w:p>
    <w:p>
      <w:pPr>
        <w:pStyle w:val="BodyText"/>
        <w:spacing w:line="211" w:lineRule="auto"/>
        <w:ind w:left="219" w:right="239"/>
      </w:pPr>
      <w:r>
        <w:rPr/>
        <w:t>In 2015 over 600 000 new business were created, a slight increase from 2014. In the first 6 months of 2016 nearly 350 000 new businesses were created so the enterprise culture in the UK is continuing to grow stronger.</w:t>
      </w:r>
    </w:p>
    <w:p>
      <w:pPr>
        <w:spacing w:after="0" w:line="211" w:lineRule="auto"/>
        <w:sectPr>
          <w:pgSz w:w="11910" w:h="16840"/>
          <w:pgMar w:header="242" w:footer="448" w:top="500" w:bottom="700" w:left="500" w:right="600"/>
        </w:sectPr>
      </w:pPr>
    </w:p>
    <w:p>
      <w:pPr>
        <w:pStyle w:val="BodyText"/>
        <w:spacing w:before="6"/>
        <w:rPr>
          <w:sz w:val="15"/>
        </w:rPr>
      </w:pPr>
    </w:p>
    <w:p>
      <w:pPr>
        <w:pStyle w:val="BodyText"/>
        <w:spacing w:before="100"/>
        <w:ind w:left="100"/>
      </w:pPr>
      <w:r>
        <w:rPr/>
        <w:t>The diagram below shows the number of business start-ups in the UK:</w:t>
      </w:r>
    </w:p>
    <w:p>
      <w:pPr>
        <w:pStyle w:val="BodyText"/>
        <w:spacing w:before="2"/>
        <w:rPr>
          <w:sz w:val="12"/>
        </w:rPr>
      </w:pPr>
      <w:r>
        <w:rPr/>
        <w:drawing>
          <wp:anchor distT="0" distB="0" distL="0" distR="0" allowOverlap="1" layoutInCell="1" locked="0" behindDoc="0" simplePos="0" relativeHeight="1816">
            <wp:simplePos x="0" y="0"/>
            <wp:positionH relativeFrom="page">
              <wp:posOffset>535152</wp:posOffset>
            </wp:positionH>
            <wp:positionV relativeFrom="paragraph">
              <wp:posOffset>129824</wp:posOffset>
            </wp:positionV>
            <wp:extent cx="6360734" cy="1466754"/>
            <wp:effectExtent l="0" t="0" r="0" b="0"/>
            <wp:wrapTopAndBottom/>
            <wp:docPr id="19" name="image42.jpeg" descr=""/>
            <wp:cNvGraphicFramePr>
              <a:graphicFrameLocks noChangeAspect="1"/>
            </wp:cNvGraphicFramePr>
            <a:graphic>
              <a:graphicData uri="http://schemas.openxmlformats.org/drawingml/2006/picture">
                <pic:pic>
                  <pic:nvPicPr>
                    <pic:cNvPr id="20" name="image42.jpeg"/>
                    <pic:cNvPicPr/>
                  </pic:nvPicPr>
                  <pic:blipFill>
                    <a:blip r:embed="rId55" cstate="print"/>
                    <a:stretch>
                      <a:fillRect/>
                    </a:stretch>
                  </pic:blipFill>
                  <pic:spPr>
                    <a:xfrm>
                      <a:off x="0" y="0"/>
                      <a:ext cx="6360734" cy="1466754"/>
                    </a:xfrm>
                    <a:prstGeom prst="rect">
                      <a:avLst/>
                    </a:prstGeom>
                  </pic:spPr>
                </pic:pic>
              </a:graphicData>
            </a:graphic>
          </wp:anchor>
        </w:drawing>
      </w:r>
      <w:r>
        <w:rPr/>
        <w:pict>
          <v:shape style="position:absolute;margin-left:36pt;margin-top:137.678406pt;width:529.3pt;height:42.5pt;mso-position-horizontal-relative:page;mso-position-vertical-relative:paragraph;z-index:1840;mso-wrap-distance-left:0;mso-wrap-distance-right:0" type="#_x0000_t202" filled="true" fillcolor="#d8c16e" stroked="false">
            <v:textbox inset="0,0,0,0">
              <w:txbxContent>
                <w:p>
                  <w:pPr>
                    <w:pStyle w:val="BodyText"/>
                    <w:spacing w:line="211" w:lineRule="auto" w:before="126"/>
                    <w:ind w:left="199" w:right="399"/>
                  </w:pPr>
                  <w:r>
                    <w:rPr/>
                    <w:t>Visit the StartupBritain website at </w:t>
                  </w:r>
                  <w:hyperlink r:id="rId56">
                    <w:r>
                      <w:rPr>
                        <w:color w:val="0563C1"/>
                        <w:u w:val="single" w:color="0563C1"/>
                      </w:rPr>
                      <w:t>http://startupbritain.org/</w:t>
                    </w:r>
                    <w:r>
                      <w:rPr>
                        <w:color w:val="0563C1"/>
                      </w:rPr>
                      <w:t> </w:t>
                    </w:r>
                  </w:hyperlink>
                  <w:r>
                    <w:rPr/>
                    <w:t>to see what help and advice is given to new businesses.</w:t>
                  </w:r>
                </w:p>
              </w:txbxContent>
            </v:textbox>
            <v:fill type="solid"/>
            <w10:wrap type="topAndBottom"/>
          </v:shape>
        </w:pict>
      </w:r>
    </w:p>
    <w:p>
      <w:pPr>
        <w:pStyle w:val="BodyText"/>
        <w:spacing w:before="9"/>
        <w:rPr>
          <w:sz w:val="13"/>
        </w:rPr>
      </w:pPr>
    </w:p>
    <w:p>
      <w:pPr>
        <w:pStyle w:val="BodyText"/>
        <w:spacing w:line="422" w:lineRule="auto" w:before="87"/>
        <w:ind w:left="100" w:right="1246"/>
      </w:pPr>
      <w:r>
        <w:rPr/>
        <w:t>The government has supported enterprise through initiatives such as StartupBritain. The key characteristics of an entrepreneur include:</w:t>
      </w:r>
    </w:p>
    <w:p>
      <w:pPr>
        <w:pStyle w:val="ListParagraph"/>
        <w:numPr>
          <w:ilvl w:val="0"/>
          <w:numId w:val="30"/>
        </w:numPr>
        <w:tabs>
          <w:tab w:pos="660" w:val="left" w:leader="none"/>
        </w:tabs>
        <w:spacing w:line="211" w:lineRule="auto" w:before="40" w:after="0"/>
        <w:ind w:left="659" w:right="253" w:hanging="240"/>
        <w:jc w:val="left"/>
        <w:rPr>
          <w:sz w:val="24"/>
        </w:rPr>
      </w:pPr>
      <w:r>
        <w:rPr>
          <w:b/>
          <w:sz w:val="24"/>
        </w:rPr>
        <w:t>Being a risk taker </w:t>
      </w:r>
      <w:r>
        <w:rPr>
          <w:sz w:val="24"/>
        </w:rPr>
        <w:t>– entrepreneurs risk money and their own time to try and create a business and make a profit. They may remortgage their house or take out other loans or give up well paid jobs to try and make a success out of their business</w:t>
      </w:r>
      <w:r>
        <w:rPr>
          <w:spacing w:val="-21"/>
          <w:sz w:val="24"/>
        </w:rPr>
        <w:t> </w:t>
      </w:r>
      <w:r>
        <w:rPr>
          <w:sz w:val="24"/>
        </w:rPr>
        <w:t>idea.</w:t>
      </w:r>
    </w:p>
    <w:p>
      <w:pPr>
        <w:pStyle w:val="BodyText"/>
        <w:spacing w:before="2"/>
        <w:rPr>
          <w:sz w:val="21"/>
        </w:rPr>
      </w:pPr>
    </w:p>
    <w:p>
      <w:pPr>
        <w:pStyle w:val="ListParagraph"/>
        <w:numPr>
          <w:ilvl w:val="0"/>
          <w:numId w:val="30"/>
        </w:numPr>
        <w:tabs>
          <w:tab w:pos="660" w:val="left" w:leader="none"/>
        </w:tabs>
        <w:spacing w:line="211" w:lineRule="auto" w:before="0" w:after="0"/>
        <w:ind w:left="659" w:right="292" w:hanging="240"/>
        <w:jc w:val="left"/>
        <w:rPr>
          <w:sz w:val="24"/>
        </w:rPr>
      </w:pPr>
      <w:r>
        <w:rPr>
          <w:b/>
          <w:sz w:val="24"/>
        </w:rPr>
        <w:t>Taking initiative </w:t>
      </w:r>
      <w:r>
        <w:rPr>
          <w:sz w:val="24"/>
        </w:rPr>
        <w:t>– entrepreneurs are often proactive and are willing to change or make important decisions when</w:t>
      </w:r>
      <w:r>
        <w:rPr>
          <w:spacing w:val="-9"/>
          <w:sz w:val="24"/>
        </w:rPr>
        <w:t> </w:t>
      </w:r>
      <w:r>
        <w:rPr>
          <w:sz w:val="24"/>
        </w:rPr>
        <w:t>required.</w:t>
      </w:r>
    </w:p>
    <w:p>
      <w:pPr>
        <w:pStyle w:val="BodyText"/>
        <w:spacing w:before="2"/>
        <w:rPr>
          <w:sz w:val="21"/>
        </w:rPr>
      </w:pPr>
    </w:p>
    <w:p>
      <w:pPr>
        <w:pStyle w:val="ListParagraph"/>
        <w:numPr>
          <w:ilvl w:val="0"/>
          <w:numId w:val="30"/>
        </w:numPr>
        <w:tabs>
          <w:tab w:pos="660" w:val="left" w:leader="none"/>
        </w:tabs>
        <w:spacing w:line="211" w:lineRule="auto" w:before="0" w:after="0"/>
        <w:ind w:left="659" w:right="427" w:hanging="240"/>
        <w:jc w:val="left"/>
        <w:rPr>
          <w:sz w:val="24"/>
        </w:rPr>
      </w:pPr>
      <w:r>
        <w:rPr>
          <w:b/>
          <w:sz w:val="24"/>
        </w:rPr>
        <w:t>Making decisions </w:t>
      </w:r>
      <w:r>
        <w:rPr>
          <w:sz w:val="24"/>
        </w:rPr>
        <w:t>– when running a business there are many decisions to be made, successful entrepreneurs can make crucial decisions quickly to make sure the business can take advantage of business</w:t>
      </w:r>
      <w:r>
        <w:rPr>
          <w:spacing w:val="-14"/>
          <w:sz w:val="24"/>
        </w:rPr>
        <w:t> </w:t>
      </w:r>
      <w:r>
        <w:rPr>
          <w:sz w:val="24"/>
        </w:rPr>
        <w:t>opportunities.</w:t>
      </w:r>
    </w:p>
    <w:p>
      <w:pPr>
        <w:pStyle w:val="BodyText"/>
        <w:spacing w:before="2"/>
        <w:rPr>
          <w:sz w:val="21"/>
        </w:rPr>
      </w:pPr>
    </w:p>
    <w:p>
      <w:pPr>
        <w:pStyle w:val="ListParagraph"/>
        <w:numPr>
          <w:ilvl w:val="0"/>
          <w:numId w:val="30"/>
        </w:numPr>
        <w:tabs>
          <w:tab w:pos="660" w:val="left" w:leader="none"/>
        </w:tabs>
        <w:spacing w:line="211" w:lineRule="auto" w:before="0" w:after="0"/>
        <w:ind w:left="659" w:right="239" w:hanging="240"/>
        <w:jc w:val="left"/>
        <w:rPr>
          <w:sz w:val="24"/>
        </w:rPr>
      </w:pPr>
      <w:r>
        <w:rPr>
          <w:b/>
          <w:sz w:val="24"/>
        </w:rPr>
        <w:t>Organising the business </w:t>
      </w:r>
      <w:r>
        <w:rPr>
          <w:sz w:val="24"/>
        </w:rPr>
        <w:t>– an ability to be an effective organiser is crucial when running a business. The entrepreneur may need to carry out a number of different activities, running a business can be a complicated activity and there are only so many hours in the</w:t>
      </w:r>
      <w:r>
        <w:rPr>
          <w:spacing w:val="-2"/>
          <w:sz w:val="24"/>
        </w:rPr>
        <w:t> </w:t>
      </w:r>
      <w:r>
        <w:rPr>
          <w:sz w:val="24"/>
        </w:rPr>
        <w:t>day.</w:t>
      </w:r>
    </w:p>
    <w:p>
      <w:pPr>
        <w:pStyle w:val="BodyText"/>
        <w:spacing w:before="2"/>
        <w:rPr>
          <w:sz w:val="21"/>
        </w:rPr>
      </w:pPr>
    </w:p>
    <w:p>
      <w:pPr>
        <w:pStyle w:val="ListParagraph"/>
        <w:numPr>
          <w:ilvl w:val="0"/>
          <w:numId w:val="30"/>
        </w:numPr>
        <w:tabs>
          <w:tab w:pos="660" w:val="left" w:leader="none"/>
        </w:tabs>
        <w:spacing w:line="211" w:lineRule="auto" w:before="0" w:after="0"/>
        <w:ind w:left="659" w:right="964" w:hanging="240"/>
        <w:jc w:val="left"/>
        <w:rPr>
          <w:sz w:val="24"/>
        </w:rPr>
      </w:pPr>
      <w:r>
        <w:rPr>
          <w:b/>
          <w:sz w:val="24"/>
        </w:rPr>
        <w:t>Being creative and innovative </w:t>
      </w:r>
      <w:r>
        <w:rPr>
          <w:sz w:val="24"/>
        </w:rPr>
        <w:t>– creativity in business means the ability to come up with innovative concepts and ideas, or developing a better way of doing things. Competing with other businesses often means that a new business has to offer something new or introduce a new product that is not already being</w:t>
      </w:r>
      <w:r>
        <w:rPr>
          <w:spacing w:val="-19"/>
          <w:sz w:val="24"/>
        </w:rPr>
        <w:t> </w:t>
      </w:r>
      <w:r>
        <w:rPr>
          <w:sz w:val="24"/>
        </w:rPr>
        <w:t>provided.</w:t>
      </w:r>
    </w:p>
    <w:p>
      <w:pPr>
        <w:pStyle w:val="BodyText"/>
        <w:spacing w:before="2"/>
        <w:rPr>
          <w:sz w:val="21"/>
        </w:rPr>
      </w:pPr>
    </w:p>
    <w:p>
      <w:pPr>
        <w:pStyle w:val="ListParagraph"/>
        <w:numPr>
          <w:ilvl w:val="0"/>
          <w:numId w:val="30"/>
        </w:numPr>
        <w:tabs>
          <w:tab w:pos="660" w:val="left" w:leader="none"/>
        </w:tabs>
        <w:spacing w:line="211" w:lineRule="auto" w:before="0" w:after="0"/>
        <w:ind w:left="659" w:right="354" w:hanging="240"/>
        <w:jc w:val="left"/>
        <w:rPr>
          <w:sz w:val="24"/>
        </w:rPr>
      </w:pPr>
      <w:r>
        <w:rPr>
          <w:b/>
          <w:sz w:val="24"/>
        </w:rPr>
        <w:t>Hardworking </w:t>
      </w:r>
      <w:r>
        <w:rPr>
          <w:sz w:val="24"/>
        </w:rPr>
        <w:t>– successful entrepreneurs are generally hard working. This is essential if the business is to be successful, especially in the early days of the business. On average entrepreneurs work for 52 hours per week, compared to 38 hours for an employed person.</w:t>
      </w:r>
    </w:p>
    <w:p>
      <w:pPr>
        <w:pStyle w:val="BodyText"/>
        <w:spacing w:before="2"/>
        <w:rPr>
          <w:sz w:val="21"/>
        </w:rPr>
      </w:pPr>
    </w:p>
    <w:p>
      <w:pPr>
        <w:pStyle w:val="ListParagraph"/>
        <w:numPr>
          <w:ilvl w:val="0"/>
          <w:numId w:val="30"/>
        </w:numPr>
        <w:tabs>
          <w:tab w:pos="660" w:val="left" w:leader="none"/>
        </w:tabs>
        <w:spacing w:line="211" w:lineRule="auto" w:before="0" w:after="0"/>
        <w:ind w:left="659" w:right="276" w:hanging="240"/>
        <w:jc w:val="left"/>
        <w:rPr>
          <w:sz w:val="24"/>
        </w:rPr>
      </w:pPr>
      <w:r>
        <w:rPr>
          <w:b/>
          <w:sz w:val="24"/>
        </w:rPr>
        <w:t>Being determined </w:t>
      </w:r>
      <w:r>
        <w:rPr>
          <w:sz w:val="24"/>
        </w:rPr>
        <w:t>– this is key to many entrepreneurs. New businesses have low success rates, entrepreneurs have to keep going even if the business is struggling at first. A new business will face difficult challenges and not all ideas initially work, many famous entrepreneurs admit that it took them some time to get the right idea and make a</w:t>
      </w:r>
      <w:r>
        <w:rPr>
          <w:spacing w:val="-1"/>
          <w:sz w:val="24"/>
        </w:rPr>
        <w:t> </w:t>
      </w:r>
      <w:r>
        <w:rPr>
          <w:sz w:val="24"/>
        </w:rPr>
        <w:t>profit.</w:t>
      </w:r>
    </w:p>
    <w:p>
      <w:pPr>
        <w:spacing w:after="0" w:line="211" w:lineRule="auto"/>
        <w:jc w:val="left"/>
        <w:rPr>
          <w:sz w:val="24"/>
        </w:rPr>
        <w:sectPr>
          <w:pgSz w:w="11910" w:h="16840"/>
          <w:pgMar w:header="242" w:footer="448" w:top="500" w:bottom="700" w:left="620" w:right="500"/>
        </w:sectPr>
      </w:pPr>
    </w:p>
    <w:p>
      <w:pPr>
        <w:pStyle w:val="BodyText"/>
        <w:spacing w:before="7"/>
        <w:rPr>
          <w:sz w:val="16"/>
        </w:rPr>
      </w:pPr>
    </w:p>
    <w:p>
      <w:pPr>
        <w:pStyle w:val="BodyText"/>
        <w:ind w:left="100"/>
        <w:rPr>
          <w:sz w:val="20"/>
        </w:rPr>
      </w:pPr>
      <w:r>
        <w:rPr>
          <w:sz w:val="20"/>
        </w:rPr>
        <w:pict>
          <v:shape style="width:529.3pt;height:301.7pt;mso-position-horizontal-relative:char;mso-position-vertical-relative:line" type="#_x0000_t202" filled="true" fillcolor="#d8c16e" stroked="false">
            <w10:anchorlock/>
            <v:textbox inset="0,0,0,0">
              <w:txbxContent>
                <w:p>
                  <w:pPr>
                    <w:pStyle w:val="BodyText"/>
                    <w:spacing w:before="87"/>
                    <w:ind w:left="200"/>
                  </w:pPr>
                  <w:r>
                    <w:rPr/>
                    <w:t>The people listed below are examples of successful entrepreneurs.</w:t>
                  </w:r>
                </w:p>
                <w:p>
                  <w:pPr>
                    <w:pStyle w:val="ListParagraph"/>
                    <w:numPr>
                      <w:ilvl w:val="0"/>
                      <w:numId w:val="31"/>
                    </w:numPr>
                    <w:tabs>
                      <w:tab w:pos="559" w:val="left" w:leader="none"/>
                      <w:tab w:pos="560" w:val="left" w:leader="none"/>
                    </w:tabs>
                    <w:spacing w:line="307" w:lineRule="exact" w:before="249" w:after="0"/>
                    <w:ind w:left="560" w:right="0" w:hanging="341"/>
                    <w:jc w:val="left"/>
                    <w:rPr>
                      <w:sz w:val="24"/>
                    </w:rPr>
                  </w:pPr>
                  <w:r>
                    <w:rPr>
                      <w:sz w:val="24"/>
                    </w:rPr>
                    <w:t>Julian</w:t>
                  </w:r>
                  <w:r>
                    <w:rPr>
                      <w:spacing w:val="-5"/>
                      <w:sz w:val="24"/>
                    </w:rPr>
                    <w:t> </w:t>
                  </w:r>
                  <w:r>
                    <w:rPr>
                      <w:sz w:val="24"/>
                    </w:rPr>
                    <w:t>Dunkerton</w:t>
                  </w:r>
                </w:p>
                <w:p>
                  <w:pPr>
                    <w:pStyle w:val="ListParagraph"/>
                    <w:numPr>
                      <w:ilvl w:val="0"/>
                      <w:numId w:val="31"/>
                    </w:numPr>
                    <w:tabs>
                      <w:tab w:pos="559" w:val="left" w:leader="none"/>
                      <w:tab w:pos="560" w:val="left" w:leader="none"/>
                    </w:tabs>
                    <w:spacing w:line="288" w:lineRule="exact" w:before="0" w:after="0"/>
                    <w:ind w:left="560" w:right="0" w:hanging="341"/>
                    <w:jc w:val="left"/>
                    <w:rPr>
                      <w:sz w:val="24"/>
                    </w:rPr>
                  </w:pPr>
                  <w:r>
                    <w:rPr>
                      <w:sz w:val="24"/>
                    </w:rPr>
                    <w:t>Thea</w:t>
                  </w:r>
                  <w:r>
                    <w:rPr>
                      <w:spacing w:val="-9"/>
                      <w:sz w:val="24"/>
                    </w:rPr>
                    <w:t> </w:t>
                  </w:r>
                  <w:r>
                    <w:rPr>
                      <w:sz w:val="24"/>
                    </w:rPr>
                    <w:t>Green</w:t>
                  </w:r>
                </w:p>
                <w:p>
                  <w:pPr>
                    <w:pStyle w:val="ListParagraph"/>
                    <w:numPr>
                      <w:ilvl w:val="0"/>
                      <w:numId w:val="31"/>
                    </w:numPr>
                    <w:tabs>
                      <w:tab w:pos="559" w:val="left" w:leader="none"/>
                      <w:tab w:pos="560" w:val="left" w:leader="none"/>
                    </w:tabs>
                    <w:spacing w:line="288" w:lineRule="exact" w:before="0" w:after="0"/>
                    <w:ind w:left="560" w:right="0" w:hanging="341"/>
                    <w:jc w:val="left"/>
                    <w:rPr>
                      <w:sz w:val="24"/>
                    </w:rPr>
                  </w:pPr>
                  <w:r>
                    <w:rPr>
                      <w:sz w:val="24"/>
                    </w:rPr>
                    <w:t>James</w:t>
                  </w:r>
                  <w:r>
                    <w:rPr>
                      <w:spacing w:val="-4"/>
                      <w:sz w:val="24"/>
                    </w:rPr>
                    <w:t> </w:t>
                  </w:r>
                  <w:r>
                    <w:rPr>
                      <w:sz w:val="24"/>
                    </w:rPr>
                    <w:t>Dyson</w:t>
                  </w:r>
                </w:p>
                <w:p>
                  <w:pPr>
                    <w:pStyle w:val="ListParagraph"/>
                    <w:numPr>
                      <w:ilvl w:val="0"/>
                      <w:numId w:val="31"/>
                    </w:numPr>
                    <w:tabs>
                      <w:tab w:pos="559" w:val="left" w:leader="none"/>
                      <w:tab w:pos="560" w:val="left" w:leader="none"/>
                    </w:tabs>
                    <w:spacing w:line="288" w:lineRule="exact" w:before="0" w:after="0"/>
                    <w:ind w:left="560" w:right="0" w:hanging="341"/>
                    <w:jc w:val="left"/>
                    <w:rPr>
                      <w:sz w:val="24"/>
                    </w:rPr>
                  </w:pPr>
                  <w:r>
                    <w:rPr>
                      <w:sz w:val="24"/>
                    </w:rPr>
                    <w:t>Denise Coates</w:t>
                  </w:r>
                </w:p>
                <w:p>
                  <w:pPr>
                    <w:pStyle w:val="ListParagraph"/>
                    <w:numPr>
                      <w:ilvl w:val="0"/>
                      <w:numId w:val="31"/>
                    </w:numPr>
                    <w:tabs>
                      <w:tab w:pos="559" w:val="left" w:leader="none"/>
                      <w:tab w:pos="560" w:val="left" w:leader="none"/>
                    </w:tabs>
                    <w:spacing w:line="288" w:lineRule="exact" w:before="0" w:after="0"/>
                    <w:ind w:left="560" w:right="0" w:hanging="341"/>
                    <w:jc w:val="left"/>
                    <w:rPr>
                      <w:sz w:val="24"/>
                    </w:rPr>
                  </w:pPr>
                  <w:r>
                    <w:rPr>
                      <w:sz w:val="24"/>
                    </w:rPr>
                    <w:t>Deborah Meaden</w:t>
                  </w:r>
                </w:p>
                <w:p>
                  <w:pPr>
                    <w:pStyle w:val="ListParagraph"/>
                    <w:numPr>
                      <w:ilvl w:val="0"/>
                      <w:numId w:val="31"/>
                    </w:numPr>
                    <w:tabs>
                      <w:tab w:pos="559" w:val="left" w:leader="none"/>
                      <w:tab w:pos="560" w:val="left" w:leader="none"/>
                    </w:tabs>
                    <w:spacing w:line="307" w:lineRule="exact" w:before="0" w:after="0"/>
                    <w:ind w:left="560" w:right="0" w:hanging="341"/>
                    <w:jc w:val="left"/>
                    <w:rPr>
                      <w:sz w:val="24"/>
                    </w:rPr>
                  </w:pPr>
                  <w:r>
                    <w:rPr>
                      <w:sz w:val="24"/>
                    </w:rPr>
                    <w:t>Richard</w:t>
                  </w:r>
                  <w:r>
                    <w:rPr>
                      <w:spacing w:val="-7"/>
                      <w:sz w:val="24"/>
                    </w:rPr>
                    <w:t> </w:t>
                  </w:r>
                  <w:r>
                    <w:rPr>
                      <w:sz w:val="24"/>
                    </w:rPr>
                    <w:t>Branson</w:t>
                  </w:r>
                </w:p>
                <w:p>
                  <w:pPr>
                    <w:pStyle w:val="BodyText"/>
                    <w:spacing w:before="249"/>
                    <w:ind w:left="200"/>
                  </w:pPr>
                  <w:r>
                    <w:rPr/>
                    <w:t>Select one of them and find out:</w:t>
                  </w:r>
                </w:p>
                <w:p>
                  <w:pPr>
                    <w:pStyle w:val="ListParagraph"/>
                    <w:numPr>
                      <w:ilvl w:val="0"/>
                      <w:numId w:val="31"/>
                    </w:numPr>
                    <w:tabs>
                      <w:tab w:pos="559" w:val="left" w:leader="none"/>
                      <w:tab w:pos="560" w:val="left" w:leader="none"/>
                    </w:tabs>
                    <w:spacing w:line="307" w:lineRule="exact" w:before="249" w:after="0"/>
                    <w:ind w:left="560" w:right="0" w:hanging="341"/>
                    <w:jc w:val="left"/>
                    <w:rPr>
                      <w:sz w:val="24"/>
                    </w:rPr>
                  </w:pPr>
                  <w:r>
                    <w:rPr>
                      <w:sz w:val="24"/>
                    </w:rPr>
                    <w:t>How they started their</w:t>
                  </w:r>
                  <w:r>
                    <w:rPr>
                      <w:spacing w:val="-13"/>
                      <w:sz w:val="24"/>
                    </w:rPr>
                    <w:t> </w:t>
                  </w:r>
                  <w:r>
                    <w:rPr>
                      <w:sz w:val="24"/>
                    </w:rPr>
                    <w:t>business</w:t>
                  </w:r>
                </w:p>
                <w:p>
                  <w:pPr>
                    <w:pStyle w:val="ListParagraph"/>
                    <w:numPr>
                      <w:ilvl w:val="0"/>
                      <w:numId w:val="31"/>
                    </w:numPr>
                    <w:tabs>
                      <w:tab w:pos="559" w:val="left" w:leader="none"/>
                      <w:tab w:pos="560" w:val="left" w:leader="none"/>
                    </w:tabs>
                    <w:spacing w:line="288" w:lineRule="exact" w:before="0" w:after="0"/>
                    <w:ind w:left="560" w:right="0" w:hanging="341"/>
                    <w:jc w:val="left"/>
                    <w:rPr>
                      <w:sz w:val="24"/>
                    </w:rPr>
                  </w:pPr>
                  <w:r>
                    <w:rPr>
                      <w:sz w:val="24"/>
                    </w:rPr>
                    <w:t>The goods and services they</w:t>
                  </w:r>
                  <w:r>
                    <w:rPr>
                      <w:spacing w:val="-16"/>
                      <w:sz w:val="24"/>
                    </w:rPr>
                    <w:t> </w:t>
                  </w:r>
                  <w:r>
                    <w:rPr>
                      <w:sz w:val="24"/>
                    </w:rPr>
                    <w:t>provide</w:t>
                  </w:r>
                </w:p>
                <w:p>
                  <w:pPr>
                    <w:pStyle w:val="ListParagraph"/>
                    <w:numPr>
                      <w:ilvl w:val="0"/>
                      <w:numId w:val="31"/>
                    </w:numPr>
                    <w:tabs>
                      <w:tab w:pos="559" w:val="left" w:leader="none"/>
                      <w:tab w:pos="560" w:val="left" w:leader="none"/>
                    </w:tabs>
                    <w:spacing w:line="288" w:lineRule="exact" w:before="0" w:after="0"/>
                    <w:ind w:left="560" w:right="0" w:hanging="341"/>
                    <w:jc w:val="left"/>
                    <w:rPr>
                      <w:sz w:val="24"/>
                    </w:rPr>
                  </w:pPr>
                  <w:r>
                    <w:rPr>
                      <w:sz w:val="24"/>
                    </w:rPr>
                    <w:t>Their characteristics that helped them become</w:t>
                  </w:r>
                  <w:r>
                    <w:rPr>
                      <w:spacing w:val="-35"/>
                      <w:sz w:val="24"/>
                    </w:rPr>
                    <w:t> </w:t>
                  </w:r>
                  <w:r>
                    <w:rPr>
                      <w:sz w:val="24"/>
                    </w:rPr>
                    <w:t>successful</w:t>
                  </w:r>
                </w:p>
                <w:p>
                  <w:pPr>
                    <w:pStyle w:val="ListParagraph"/>
                    <w:numPr>
                      <w:ilvl w:val="0"/>
                      <w:numId w:val="31"/>
                    </w:numPr>
                    <w:tabs>
                      <w:tab w:pos="559" w:val="left" w:leader="none"/>
                      <w:tab w:pos="560" w:val="left" w:leader="none"/>
                    </w:tabs>
                    <w:spacing w:line="307" w:lineRule="exact" w:before="0" w:after="0"/>
                    <w:ind w:left="560" w:right="0" w:hanging="341"/>
                    <w:jc w:val="left"/>
                    <w:rPr>
                      <w:sz w:val="24"/>
                    </w:rPr>
                  </w:pPr>
                  <w:r>
                    <w:rPr>
                      <w:sz w:val="24"/>
                    </w:rPr>
                    <w:t>How much they are now</w:t>
                  </w:r>
                  <w:r>
                    <w:rPr>
                      <w:spacing w:val="-10"/>
                      <w:sz w:val="24"/>
                    </w:rPr>
                    <w:t> </w:t>
                  </w:r>
                  <w:r>
                    <w:rPr>
                      <w:sz w:val="24"/>
                    </w:rPr>
                    <w:t>worth</w:t>
                  </w:r>
                </w:p>
                <w:p>
                  <w:pPr>
                    <w:pStyle w:val="BodyText"/>
                    <w:spacing w:before="249"/>
                    <w:ind w:left="200"/>
                  </w:pPr>
                  <w:r>
                    <w:rPr/>
                    <w:t>Produce a one-sided fact sheet that summarises your findings.</w:t>
                  </w:r>
                </w:p>
                <w:p>
                  <w:pPr>
                    <w:pStyle w:val="BodyText"/>
                    <w:spacing w:before="2"/>
                    <w:rPr>
                      <w:sz w:val="21"/>
                    </w:rPr>
                  </w:pPr>
                </w:p>
                <w:p>
                  <w:pPr>
                    <w:pStyle w:val="BodyText"/>
                    <w:spacing w:line="211" w:lineRule="auto"/>
                    <w:ind w:left="200" w:right="619"/>
                  </w:pPr>
                  <w:r>
                    <w:rPr/>
                    <w:t>Your teacher will select the best fact sheet per entrepreneur and create a resource with information on all the entrepreneurs.</w:t>
                  </w:r>
                </w:p>
              </w:txbxContent>
            </v:textbox>
            <v:fill type="solid"/>
          </v:shape>
        </w:pict>
      </w:r>
      <w:r>
        <w:rPr>
          <w:sz w:val="20"/>
        </w:rPr>
      </w:r>
    </w:p>
    <w:p>
      <w:pPr>
        <w:pStyle w:val="BodyText"/>
        <w:spacing w:before="4"/>
        <w:rPr>
          <w:sz w:val="19"/>
        </w:rPr>
      </w:pPr>
    </w:p>
    <w:p>
      <w:pPr>
        <w:pStyle w:val="BodyText"/>
        <w:spacing w:before="100"/>
        <w:ind w:left="100"/>
      </w:pPr>
      <w:r>
        <w:rPr/>
        <w:t>Why do people start their own business?</w:t>
      </w:r>
    </w:p>
    <w:p>
      <w:pPr>
        <w:pStyle w:val="BodyText"/>
        <w:spacing w:before="248"/>
        <w:ind w:left="100"/>
      </w:pPr>
      <w:r>
        <w:rPr/>
        <w:t>Entrepreneurs have a number of key motives for starting their own business:</w:t>
      </w:r>
    </w:p>
    <w:p>
      <w:pPr>
        <w:pStyle w:val="ListParagraph"/>
        <w:numPr>
          <w:ilvl w:val="0"/>
          <w:numId w:val="30"/>
        </w:numPr>
        <w:tabs>
          <w:tab w:pos="660" w:val="left" w:leader="none"/>
        </w:tabs>
        <w:spacing w:line="211" w:lineRule="auto" w:before="287" w:after="0"/>
        <w:ind w:left="660" w:right="302" w:hanging="240"/>
        <w:jc w:val="left"/>
        <w:rPr>
          <w:sz w:val="24"/>
        </w:rPr>
      </w:pPr>
      <w:r>
        <w:rPr>
          <w:b/>
          <w:sz w:val="24"/>
        </w:rPr>
        <w:t>To gain a profit </w:t>
      </w:r>
      <w:r>
        <w:rPr>
          <w:sz w:val="24"/>
        </w:rPr>
        <w:t>– the motive is financial, this is considered the key motive for many entrepreneurs. The reason entrepreneurs risk losing personal savings or take out a loan is the possibility of making a decent income from their</w:t>
      </w:r>
      <w:r>
        <w:rPr>
          <w:spacing w:val="-13"/>
          <w:sz w:val="24"/>
        </w:rPr>
        <w:t> </w:t>
      </w:r>
      <w:r>
        <w:rPr>
          <w:sz w:val="24"/>
        </w:rPr>
        <w:t>business.</w:t>
      </w:r>
    </w:p>
    <w:p>
      <w:pPr>
        <w:pStyle w:val="ListParagraph"/>
        <w:numPr>
          <w:ilvl w:val="0"/>
          <w:numId w:val="30"/>
        </w:numPr>
        <w:tabs>
          <w:tab w:pos="660" w:val="left" w:leader="none"/>
        </w:tabs>
        <w:spacing w:line="211" w:lineRule="auto" w:before="287" w:after="0"/>
        <w:ind w:left="660" w:right="675" w:hanging="240"/>
        <w:jc w:val="left"/>
        <w:rPr>
          <w:sz w:val="24"/>
        </w:rPr>
      </w:pPr>
      <w:r>
        <w:rPr>
          <w:b/>
          <w:sz w:val="24"/>
        </w:rPr>
        <w:t>To use redundancy money </w:t>
      </w:r>
      <w:r>
        <w:rPr>
          <w:sz w:val="24"/>
        </w:rPr>
        <w:t>– some entrepreneurs are forced into starting their own business as they may have lost their job, or maybe cannot get a</w:t>
      </w:r>
      <w:r>
        <w:rPr>
          <w:spacing w:val="-23"/>
          <w:sz w:val="24"/>
        </w:rPr>
        <w:t> </w:t>
      </w:r>
      <w:r>
        <w:rPr>
          <w:sz w:val="24"/>
        </w:rPr>
        <w:t>job.</w:t>
      </w:r>
    </w:p>
    <w:p>
      <w:pPr>
        <w:pStyle w:val="BodyText"/>
        <w:spacing w:before="248"/>
        <w:ind w:left="100"/>
      </w:pPr>
      <w:r>
        <w:rPr/>
        <w:t>However, in addition to this financial motive there are also other non-financial key motives:</w:t>
      </w:r>
    </w:p>
    <w:p>
      <w:pPr>
        <w:pStyle w:val="BodyText"/>
        <w:spacing w:before="2"/>
        <w:rPr>
          <w:sz w:val="21"/>
        </w:rPr>
      </w:pPr>
    </w:p>
    <w:p>
      <w:pPr>
        <w:pStyle w:val="ListParagraph"/>
        <w:numPr>
          <w:ilvl w:val="0"/>
          <w:numId w:val="30"/>
        </w:numPr>
        <w:tabs>
          <w:tab w:pos="660" w:val="left" w:leader="none"/>
        </w:tabs>
        <w:spacing w:line="211" w:lineRule="auto" w:before="0" w:after="0"/>
        <w:ind w:left="660" w:right="743" w:hanging="240"/>
        <w:jc w:val="left"/>
        <w:rPr>
          <w:sz w:val="24"/>
        </w:rPr>
      </w:pPr>
      <w:r>
        <w:rPr>
          <w:b/>
          <w:sz w:val="24"/>
        </w:rPr>
        <w:t>To turn a hobby or pastime they enjoy into a business </w:t>
      </w:r>
      <w:r>
        <w:rPr>
          <w:sz w:val="24"/>
        </w:rPr>
        <w:t>– creating a business out of something you enjoy gives great satisfaction and can be enjoyable. If this is the key motive then an entrepreneur may decide not to maximise profits but to have an enjoyable experience, just working enough to give them a decent</w:t>
      </w:r>
      <w:r>
        <w:rPr>
          <w:spacing w:val="-28"/>
          <w:sz w:val="24"/>
        </w:rPr>
        <w:t> </w:t>
      </w:r>
      <w:r>
        <w:rPr>
          <w:sz w:val="24"/>
        </w:rPr>
        <w:t>living.</w:t>
      </w:r>
    </w:p>
    <w:p>
      <w:pPr>
        <w:pStyle w:val="BodyText"/>
        <w:spacing w:before="2"/>
        <w:rPr>
          <w:sz w:val="21"/>
        </w:rPr>
      </w:pPr>
    </w:p>
    <w:p>
      <w:pPr>
        <w:pStyle w:val="ListParagraph"/>
        <w:numPr>
          <w:ilvl w:val="0"/>
          <w:numId w:val="30"/>
        </w:numPr>
        <w:tabs>
          <w:tab w:pos="660" w:val="left" w:leader="none"/>
        </w:tabs>
        <w:spacing w:line="211" w:lineRule="auto" w:before="0" w:after="0"/>
        <w:ind w:left="660" w:right="252" w:hanging="240"/>
        <w:jc w:val="left"/>
        <w:rPr>
          <w:sz w:val="24"/>
        </w:rPr>
      </w:pPr>
      <w:r>
        <w:rPr>
          <w:b/>
          <w:sz w:val="24"/>
        </w:rPr>
        <w:t>Control </w:t>
      </w:r>
      <w:r>
        <w:rPr>
          <w:sz w:val="24"/>
        </w:rPr>
        <w:t>– often people just want to be their own boss, in control of their working life. Working for someone else is not always rewarding and some people get fed up being just another worker in a large organisation. Entrepreneurs are often people who want to lead rather than being told what to do. Running your own business also gives the owner flexibility, setting your own goals and working your own</w:t>
      </w:r>
      <w:r>
        <w:rPr>
          <w:spacing w:val="-9"/>
          <w:sz w:val="24"/>
        </w:rPr>
        <w:t> </w:t>
      </w:r>
      <w:r>
        <w:rPr>
          <w:sz w:val="24"/>
        </w:rPr>
        <w:t>hours.</w:t>
      </w:r>
    </w:p>
    <w:p>
      <w:pPr>
        <w:pStyle w:val="BodyText"/>
        <w:spacing w:before="2"/>
        <w:rPr>
          <w:sz w:val="21"/>
        </w:rPr>
      </w:pPr>
    </w:p>
    <w:p>
      <w:pPr>
        <w:pStyle w:val="ListParagraph"/>
        <w:numPr>
          <w:ilvl w:val="0"/>
          <w:numId w:val="30"/>
        </w:numPr>
        <w:tabs>
          <w:tab w:pos="660" w:val="left" w:leader="none"/>
        </w:tabs>
        <w:spacing w:line="211" w:lineRule="auto" w:before="0" w:after="0"/>
        <w:ind w:left="660" w:right="597" w:hanging="240"/>
        <w:jc w:val="left"/>
        <w:rPr>
          <w:sz w:val="24"/>
        </w:rPr>
      </w:pPr>
      <w:r>
        <w:rPr>
          <w:b/>
          <w:sz w:val="24"/>
        </w:rPr>
        <w:t>To help the community </w:t>
      </w:r>
      <w:r>
        <w:rPr>
          <w:sz w:val="24"/>
        </w:rPr>
        <w:t>– some entrepreneurs start with a vision to help certain people within society. These are often referred to as social enterprises and promote ethical, environmental and moral business activities. Entrepreneurs who want to help the community will want to make a living out of the business, but the profit is either reinvested to improve the business or used to promote a particular</w:t>
      </w:r>
      <w:r>
        <w:rPr>
          <w:spacing w:val="-15"/>
          <w:sz w:val="24"/>
        </w:rPr>
        <w:t> </w:t>
      </w:r>
      <w:r>
        <w:rPr>
          <w:sz w:val="24"/>
        </w:rPr>
        <w:t>issue.</w:t>
      </w:r>
    </w:p>
    <w:p>
      <w:pPr>
        <w:pStyle w:val="ListParagraph"/>
        <w:numPr>
          <w:ilvl w:val="0"/>
          <w:numId w:val="30"/>
        </w:numPr>
        <w:tabs>
          <w:tab w:pos="660" w:val="left" w:leader="none"/>
        </w:tabs>
        <w:spacing w:line="240" w:lineRule="auto" w:before="249" w:after="0"/>
        <w:ind w:left="660" w:right="0" w:hanging="240"/>
        <w:jc w:val="left"/>
        <w:rPr>
          <w:sz w:val="24"/>
        </w:rPr>
      </w:pPr>
      <w:r>
        <w:rPr>
          <w:b/>
          <w:sz w:val="24"/>
        </w:rPr>
        <w:t>Making a difference in the world </w:t>
      </w:r>
      <w:r>
        <w:rPr>
          <w:sz w:val="24"/>
        </w:rPr>
        <w:t>– some innovate entrepreneurs start as they</w:t>
      </w:r>
      <w:r>
        <w:rPr>
          <w:spacing w:val="-28"/>
          <w:sz w:val="24"/>
        </w:rPr>
        <w:t> </w:t>
      </w:r>
      <w:r>
        <w:rPr>
          <w:sz w:val="24"/>
        </w:rPr>
        <w:t>believe</w:t>
      </w:r>
    </w:p>
    <w:p>
      <w:pPr>
        <w:spacing w:after="0" w:line="240" w:lineRule="auto"/>
        <w:jc w:val="left"/>
        <w:rPr>
          <w:sz w:val="24"/>
        </w:rPr>
        <w:sectPr>
          <w:pgSz w:w="11910" w:h="16840"/>
          <w:pgMar w:header="242" w:footer="448" w:top="500" w:bottom="640" w:left="620" w:right="500"/>
        </w:sectPr>
      </w:pPr>
    </w:p>
    <w:p>
      <w:pPr>
        <w:pStyle w:val="BodyText"/>
        <w:spacing w:before="12"/>
        <w:rPr>
          <w:sz w:val="25"/>
        </w:rPr>
      </w:pPr>
    </w:p>
    <w:p>
      <w:pPr>
        <w:pStyle w:val="BodyText"/>
        <w:spacing w:line="211" w:lineRule="auto" w:before="139"/>
        <w:ind w:left="720" w:right="310"/>
      </w:pPr>
      <w:r>
        <w:rPr/>
        <w:t>they can improve the life of others. This is true of people like James Dyson and Bill Gates who both wanted to invent products that would make cleaning homes easier and making computers more affordable and enjoyable.</w:t>
      </w:r>
    </w:p>
    <w:p>
      <w:pPr>
        <w:pStyle w:val="BodyText"/>
        <w:spacing w:before="249"/>
        <w:ind w:left="160"/>
      </w:pPr>
      <w:r>
        <w:rPr/>
        <w:t>What are the rewards and risks of business enterprise?</w:t>
      </w:r>
    </w:p>
    <w:p>
      <w:pPr>
        <w:pStyle w:val="Heading4"/>
        <w:tabs>
          <w:tab w:pos="10245" w:val="left" w:leader="none"/>
        </w:tabs>
        <w:spacing w:before="249"/>
      </w:pPr>
      <w:r>
        <w:rPr>
          <w:color w:val="FFFFFF"/>
          <w:spacing w:val="-3"/>
          <w:shd w:fill="7A9599" w:color="auto" w:val="clear"/>
        </w:rPr>
        <w:t> </w:t>
      </w:r>
      <w:r>
        <w:rPr>
          <w:color w:val="FFFFFF"/>
          <w:shd w:fill="7A9599" w:color="auto" w:val="clear"/>
        </w:rPr>
        <w:t>Rewards</w:t>
        <w:tab/>
      </w:r>
    </w:p>
    <w:p>
      <w:pPr>
        <w:pStyle w:val="BodyText"/>
        <w:spacing w:before="2"/>
        <w:rPr>
          <w:b/>
          <w:sz w:val="21"/>
        </w:rPr>
      </w:pPr>
    </w:p>
    <w:p>
      <w:pPr>
        <w:pStyle w:val="BodyText"/>
        <w:spacing w:line="211" w:lineRule="auto"/>
        <w:ind w:left="160" w:right="188"/>
      </w:pPr>
      <w:r>
        <w:rPr/>
        <w:t>The obvious reward for being a successful entrepreneur is financial, if a business is successful then the profit it makes will go to the owner. The more successful the more profit.</w:t>
      </w:r>
    </w:p>
    <w:p>
      <w:pPr>
        <w:pStyle w:val="BodyText"/>
        <w:spacing w:before="2"/>
        <w:rPr>
          <w:sz w:val="21"/>
        </w:rPr>
      </w:pPr>
    </w:p>
    <w:p>
      <w:pPr>
        <w:pStyle w:val="BodyText"/>
        <w:spacing w:line="211" w:lineRule="auto"/>
        <w:ind w:left="160" w:right="297"/>
      </w:pPr>
      <w:r>
        <w:rPr/>
        <w:t>For most entrepreneurs this profit is sufficient to give them a good living and thousands of small scale businesses reward their owners with a decent living, the financial rewards maybe similar to a salary they can earn by working for somebody else, but together with other non- financial motives may give them a very nice lifestyle.</w:t>
      </w:r>
    </w:p>
    <w:p>
      <w:pPr>
        <w:pStyle w:val="BodyText"/>
        <w:spacing w:before="2"/>
        <w:rPr>
          <w:sz w:val="21"/>
        </w:rPr>
      </w:pPr>
    </w:p>
    <w:p>
      <w:pPr>
        <w:pStyle w:val="BodyText"/>
        <w:spacing w:line="211" w:lineRule="auto"/>
        <w:ind w:left="160" w:right="335"/>
      </w:pPr>
      <w:r>
        <w:rPr/>
        <w:t>For some entrepreneurs the rewards are enormous, these include famous people who are in the news and have businesses who employ thousands of people, creates huge profits and provide well known goods and</w:t>
      </w:r>
      <w:r>
        <w:rPr>
          <w:spacing w:val="-12"/>
        </w:rPr>
        <w:t> </w:t>
      </w:r>
      <w:r>
        <w:rPr/>
        <w:t>services.</w:t>
      </w:r>
    </w:p>
    <w:p>
      <w:pPr>
        <w:pStyle w:val="BodyText"/>
        <w:spacing w:before="249"/>
        <w:ind w:left="159"/>
      </w:pPr>
      <w:r>
        <w:rPr/>
        <w:t>The table below shows the personal wealth of successful entrepreneurs in the world.</w:t>
      </w:r>
    </w:p>
    <w:p>
      <w:pPr>
        <w:pStyle w:val="BodyText"/>
        <w:spacing w:before="11"/>
        <w:rPr>
          <w:sz w:val="21"/>
        </w:rPr>
      </w:pPr>
    </w:p>
    <w:tbl>
      <w:tblPr>
        <w:tblW w:w="0" w:type="auto"/>
        <w:jc w:val="left"/>
        <w:tblInd w:w="16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482"/>
        <w:gridCol w:w="3482"/>
        <w:gridCol w:w="3482"/>
      </w:tblGrid>
      <w:tr>
        <w:trPr>
          <w:trHeight w:val="440" w:hRule="atLeast"/>
        </w:trPr>
        <w:tc>
          <w:tcPr>
            <w:tcW w:w="3482" w:type="dxa"/>
            <w:tcBorders>
              <w:bottom w:val="single" w:sz="8" w:space="0" w:color="000000"/>
              <w:right w:val="single" w:sz="8" w:space="0" w:color="7F7F7F"/>
            </w:tcBorders>
          </w:tcPr>
          <w:p>
            <w:pPr>
              <w:pStyle w:val="TableParagraph"/>
              <w:spacing w:line="304" w:lineRule="exact"/>
              <w:ind w:left="305" w:right="323"/>
              <w:jc w:val="center"/>
              <w:rPr>
                <w:b/>
                <w:sz w:val="24"/>
              </w:rPr>
            </w:pPr>
            <w:r>
              <w:rPr>
                <w:b/>
                <w:sz w:val="24"/>
              </w:rPr>
              <w:t>Entrepreneur</w:t>
            </w:r>
          </w:p>
        </w:tc>
        <w:tc>
          <w:tcPr>
            <w:tcW w:w="3482" w:type="dxa"/>
            <w:tcBorders>
              <w:left w:val="single" w:sz="8" w:space="0" w:color="7F7F7F"/>
              <w:bottom w:val="single" w:sz="8" w:space="0" w:color="000000"/>
              <w:right w:val="single" w:sz="8" w:space="0" w:color="7F7F7F"/>
            </w:tcBorders>
          </w:tcPr>
          <w:p>
            <w:pPr>
              <w:pStyle w:val="TableParagraph"/>
              <w:spacing w:line="304" w:lineRule="exact"/>
              <w:ind w:left="1175" w:right="1175"/>
              <w:jc w:val="center"/>
              <w:rPr>
                <w:b/>
                <w:sz w:val="24"/>
              </w:rPr>
            </w:pPr>
            <w:r>
              <w:rPr>
                <w:b/>
                <w:sz w:val="24"/>
              </w:rPr>
              <w:t>Business</w:t>
            </w:r>
          </w:p>
        </w:tc>
        <w:tc>
          <w:tcPr>
            <w:tcW w:w="3482" w:type="dxa"/>
            <w:tcBorders>
              <w:left w:val="single" w:sz="8" w:space="0" w:color="7F7F7F"/>
              <w:bottom w:val="single" w:sz="8" w:space="0" w:color="000000"/>
            </w:tcBorders>
          </w:tcPr>
          <w:p>
            <w:pPr>
              <w:pStyle w:val="TableParagraph"/>
              <w:spacing w:line="304" w:lineRule="exact"/>
              <w:ind w:left="344" w:right="323"/>
              <w:jc w:val="center"/>
              <w:rPr>
                <w:b/>
                <w:sz w:val="24"/>
              </w:rPr>
            </w:pPr>
            <w:r>
              <w:rPr>
                <w:b/>
                <w:sz w:val="24"/>
              </w:rPr>
              <w:t>Personal Wealth (2016)</w:t>
            </w:r>
          </w:p>
        </w:tc>
      </w:tr>
      <w:tr>
        <w:trPr>
          <w:trHeight w:val="460" w:hRule="atLeast"/>
        </w:trPr>
        <w:tc>
          <w:tcPr>
            <w:tcW w:w="3482" w:type="dxa"/>
            <w:tcBorders>
              <w:top w:val="single" w:sz="8" w:space="0" w:color="000000"/>
              <w:bottom w:val="single" w:sz="8" w:space="0" w:color="7F7F7F"/>
              <w:right w:val="single" w:sz="8" w:space="0" w:color="7F7F7F"/>
            </w:tcBorders>
          </w:tcPr>
          <w:p>
            <w:pPr>
              <w:pStyle w:val="TableParagraph"/>
              <w:spacing w:line="324" w:lineRule="exact"/>
              <w:ind w:left="306" w:right="323"/>
              <w:jc w:val="center"/>
              <w:rPr>
                <w:sz w:val="24"/>
              </w:rPr>
            </w:pPr>
            <w:r>
              <w:rPr>
                <w:sz w:val="24"/>
              </w:rPr>
              <w:t>Bill Gates</w:t>
            </w:r>
          </w:p>
        </w:tc>
        <w:tc>
          <w:tcPr>
            <w:tcW w:w="3482" w:type="dxa"/>
            <w:tcBorders>
              <w:top w:val="single" w:sz="8" w:space="0" w:color="000000"/>
              <w:left w:val="single" w:sz="8" w:space="0" w:color="7F7F7F"/>
              <w:bottom w:val="single" w:sz="8" w:space="0" w:color="7F7F7F"/>
              <w:right w:val="single" w:sz="8" w:space="0" w:color="7F7F7F"/>
            </w:tcBorders>
          </w:tcPr>
          <w:p>
            <w:pPr>
              <w:pStyle w:val="TableParagraph"/>
              <w:spacing w:line="324" w:lineRule="exact"/>
              <w:ind w:left="1175" w:right="1175"/>
              <w:jc w:val="center"/>
              <w:rPr>
                <w:sz w:val="24"/>
              </w:rPr>
            </w:pPr>
            <w:r>
              <w:rPr>
                <w:sz w:val="24"/>
              </w:rPr>
              <w:t>Microsoft</w:t>
            </w:r>
          </w:p>
        </w:tc>
        <w:tc>
          <w:tcPr>
            <w:tcW w:w="3482" w:type="dxa"/>
            <w:tcBorders>
              <w:top w:val="single" w:sz="8" w:space="0" w:color="000000"/>
              <w:left w:val="single" w:sz="8" w:space="0" w:color="7F7F7F"/>
              <w:bottom w:val="single" w:sz="8" w:space="0" w:color="7F7F7F"/>
            </w:tcBorders>
          </w:tcPr>
          <w:p>
            <w:pPr>
              <w:pStyle w:val="TableParagraph"/>
              <w:spacing w:line="324" w:lineRule="exact"/>
              <w:ind w:left="343" w:right="323"/>
              <w:jc w:val="center"/>
              <w:rPr>
                <w:sz w:val="24"/>
              </w:rPr>
            </w:pPr>
            <w:r>
              <w:rPr>
                <w:sz w:val="24"/>
              </w:rPr>
              <w:t>$75 billion</w:t>
            </w:r>
          </w:p>
        </w:tc>
      </w:tr>
      <w:tr>
        <w:trPr>
          <w:trHeight w:val="460" w:hRule="atLeast"/>
        </w:trPr>
        <w:tc>
          <w:tcPr>
            <w:tcW w:w="3482" w:type="dxa"/>
            <w:tcBorders>
              <w:top w:val="single" w:sz="8" w:space="0" w:color="7F7F7F"/>
              <w:bottom w:val="single" w:sz="8" w:space="0" w:color="7F7F7F"/>
              <w:right w:val="single" w:sz="8" w:space="0" w:color="7F7F7F"/>
            </w:tcBorders>
          </w:tcPr>
          <w:p>
            <w:pPr>
              <w:pStyle w:val="TableParagraph"/>
              <w:spacing w:line="324" w:lineRule="exact"/>
              <w:ind w:left="305" w:right="323"/>
              <w:jc w:val="center"/>
              <w:rPr>
                <w:sz w:val="24"/>
              </w:rPr>
            </w:pPr>
            <w:r>
              <w:rPr>
                <w:sz w:val="24"/>
              </w:rPr>
              <w:t>Jeff Bezos</w:t>
            </w:r>
          </w:p>
        </w:tc>
        <w:tc>
          <w:tcPr>
            <w:tcW w:w="3482"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1175" w:right="1175"/>
              <w:jc w:val="center"/>
              <w:rPr>
                <w:sz w:val="24"/>
              </w:rPr>
            </w:pPr>
            <w:r>
              <w:rPr>
                <w:sz w:val="24"/>
              </w:rPr>
              <w:t>Amazon</w:t>
            </w:r>
          </w:p>
        </w:tc>
        <w:tc>
          <w:tcPr>
            <w:tcW w:w="3482" w:type="dxa"/>
            <w:tcBorders>
              <w:top w:val="single" w:sz="8" w:space="0" w:color="7F7F7F"/>
              <w:left w:val="single" w:sz="8" w:space="0" w:color="7F7F7F"/>
              <w:bottom w:val="single" w:sz="8" w:space="0" w:color="7F7F7F"/>
            </w:tcBorders>
          </w:tcPr>
          <w:p>
            <w:pPr>
              <w:pStyle w:val="TableParagraph"/>
              <w:spacing w:line="324" w:lineRule="exact"/>
              <w:ind w:left="343" w:right="323"/>
              <w:jc w:val="center"/>
              <w:rPr>
                <w:sz w:val="24"/>
              </w:rPr>
            </w:pPr>
            <w:r>
              <w:rPr>
                <w:sz w:val="24"/>
              </w:rPr>
              <w:t>$45.2 billion</w:t>
            </w:r>
          </w:p>
        </w:tc>
      </w:tr>
      <w:tr>
        <w:trPr>
          <w:trHeight w:val="460" w:hRule="atLeast"/>
        </w:trPr>
        <w:tc>
          <w:tcPr>
            <w:tcW w:w="3482" w:type="dxa"/>
            <w:tcBorders>
              <w:top w:val="single" w:sz="8" w:space="0" w:color="7F7F7F"/>
              <w:bottom w:val="single" w:sz="8" w:space="0" w:color="7F7F7F"/>
              <w:right w:val="single" w:sz="8" w:space="0" w:color="7F7F7F"/>
            </w:tcBorders>
          </w:tcPr>
          <w:p>
            <w:pPr>
              <w:pStyle w:val="TableParagraph"/>
              <w:spacing w:line="324" w:lineRule="exact"/>
              <w:ind w:left="306" w:right="323"/>
              <w:jc w:val="center"/>
              <w:rPr>
                <w:sz w:val="24"/>
              </w:rPr>
            </w:pPr>
            <w:r>
              <w:rPr>
                <w:sz w:val="24"/>
              </w:rPr>
              <w:t>Mark Zuckerberg</w:t>
            </w:r>
          </w:p>
        </w:tc>
        <w:tc>
          <w:tcPr>
            <w:tcW w:w="3482"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1175" w:right="1176"/>
              <w:jc w:val="center"/>
              <w:rPr>
                <w:sz w:val="24"/>
              </w:rPr>
            </w:pPr>
            <w:r>
              <w:rPr>
                <w:sz w:val="24"/>
              </w:rPr>
              <w:t>Facebook</w:t>
            </w:r>
          </w:p>
        </w:tc>
        <w:tc>
          <w:tcPr>
            <w:tcW w:w="3482" w:type="dxa"/>
            <w:tcBorders>
              <w:top w:val="single" w:sz="8" w:space="0" w:color="7F7F7F"/>
              <w:left w:val="single" w:sz="8" w:space="0" w:color="7F7F7F"/>
              <w:bottom w:val="single" w:sz="8" w:space="0" w:color="7F7F7F"/>
            </w:tcBorders>
          </w:tcPr>
          <w:p>
            <w:pPr>
              <w:pStyle w:val="TableParagraph"/>
              <w:spacing w:line="324" w:lineRule="exact"/>
              <w:ind w:left="343" w:right="323"/>
              <w:jc w:val="center"/>
              <w:rPr>
                <w:sz w:val="24"/>
              </w:rPr>
            </w:pPr>
            <w:r>
              <w:rPr>
                <w:sz w:val="24"/>
              </w:rPr>
              <w:t>$44.6 billion</w:t>
            </w:r>
          </w:p>
        </w:tc>
      </w:tr>
      <w:tr>
        <w:trPr>
          <w:trHeight w:val="440" w:hRule="atLeast"/>
        </w:trPr>
        <w:tc>
          <w:tcPr>
            <w:tcW w:w="3482" w:type="dxa"/>
            <w:tcBorders>
              <w:top w:val="single" w:sz="8" w:space="0" w:color="7F7F7F"/>
              <w:right w:val="single" w:sz="8" w:space="0" w:color="7F7F7F"/>
            </w:tcBorders>
          </w:tcPr>
          <w:p>
            <w:pPr>
              <w:pStyle w:val="TableParagraph"/>
              <w:spacing w:line="324" w:lineRule="exact"/>
              <w:ind w:left="305" w:right="323"/>
              <w:jc w:val="center"/>
              <w:rPr>
                <w:sz w:val="24"/>
              </w:rPr>
            </w:pPr>
            <w:r>
              <w:rPr>
                <w:sz w:val="24"/>
              </w:rPr>
              <w:t>Larry Page</w:t>
            </w:r>
          </w:p>
        </w:tc>
        <w:tc>
          <w:tcPr>
            <w:tcW w:w="3482" w:type="dxa"/>
            <w:tcBorders>
              <w:top w:val="single" w:sz="8" w:space="0" w:color="7F7F7F"/>
              <w:left w:val="single" w:sz="8" w:space="0" w:color="7F7F7F"/>
              <w:right w:val="single" w:sz="8" w:space="0" w:color="7F7F7F"/>
            </w:tcBorders>
          </w:tcPr>
          <w:p>
            <w:pPr>
              <w:pStyle w:val="TableParagraph"/>
              <w:spacing w:line="324" w:lineRule="exact"/>
              <w:ind w:left="1175" w:right="1175"/>
              <w:jc w:val="center"/>
              <w:rPr>
                <w:sz w:val="24"/>
              </w:rPr>
            </w:pPr>
            <w:r>
              <w:rPr>
                <w:sz w:val="24"/>
              </w:rPr>
              <w:t>Google</w:t>
            </w:r>
          </w:p>
        </w:tc>
        <w:tc>
          <w:tcPr>
            <w:tcW w:w="3482" w:type="dxa"/>
            <w:tcBorders>
              <w:top w:val="single" w:sz="8" w:space="0" w:color="7F7F7F"/>
              <w:left w:val="single" w:sz="8" w:space="0" w:color="7F7F7F"/>
            </w:tcBorders>
          </w:tcPr>
          <w:p>
            <w:pPr>
              <w:pStyle w:val="TableParagraph"/>
              <w:spacing w:line="324" w:lineRule="exact"/>
              <w:ind w:left="343" w:right="323"/>
              <w:jc w:val="center"/>
              <w:rPr>
                <w:sz w:val="24"/>
              </w:rPr>
            </w:pPr>
            <w:r>
              <w:rPr>
                <w:sz w:val="24"/>
              </w:rPr>
              <w:t>$35.2 billion</w:t>
            </w:r>
          </w:p>
        </w:tc>
      </w:tr>
    </w:tbl>
    <w:p>
      <w:pPr>
        <w:pStyle w:val="BodyText"/>
        <w:spacing w:before="239"/>
        <w:ind w:left="159"/>
      </w:pPr>
      <w:r>
        <w:rPr/>
        <w:t>The table below shows the personal wealth of famous entrepreneurs based in the UK.</w:t>
      </w:r>
    </w:p>
    <w:p>
      <w:pPr>
        <w:pStyle w:val="BodyText"/>
        <w:spacing w:before="11"/>
        <w:rPr>
          <w:sz w:val="21"/>
        </w:rPr>
      </w:pPr>
    </w:p>
    <w:tbl>
      <w:tblPr>
        <w:tblW w:w="0" w:type="auto"/>
        <w:jc w:val="left"/>
        <w:tblInd w:w="16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223"/>
        <w:gridCol w:w="5223"/>
      </w:tblGrid>
      <w:tr>
        <w:trPr>
          <w:trHeight w:val="440" w:hRule="atLeast"/>
        </w:trPr>
        <w:tc>
          <w:tcPr>
            <w:tcW w:w="5223" w:type="dxa"/>
            <w:tcBorders>
              <w:bottom w:val="single" w:sz="8" w:space="0" w:color="000000"/>
              <w:right w:val="single" w:sz="8" w:space="0" w:color="7F7F7F"/>
            </w:tcBorders>
          </w:tcPr>
          <w:p>
            <w:pPr>
              <w:pStyle w:val="TableParagraph"/>
              <w:spacing w:line="304" w:lineRule="exact"/>
              <w:ind w:left="1082" w:right="1100"/>
              <w:jc w:val="center"/>
              <w:rPr>
                <w:b/>
                <w:sz w:val="24"/>
              </w:rPr>
            </w:pPr>
            <w:r>
              <w:rPr>
                <w:b/>
                <w:sz w:val="24"/>
              </w:rPr>
              <w:t>Entrepreneur</w:t>
            </w:r>
          </w:p>
        </w:tc>
        <w:tc>
          <w:tcPr>
            <w:tcW w:w="5223" w:type="dxa"/>
            <w:tcBorders>
              <w:left w:val="single" w:sz="8" w:space="0" w:color="7F7F7F"/>
              <w:bottom w:val="single" w:sz="8" w:space="0" w:color="000000"/>
            </w:tcBorders>
          </w:tcPr>
          <w:p>
            <w:pPr>
              <w:pStyle w:val="TableParagraph"/>
              <w:spacing w:line="304" w:lineRule="exact"/>
              <w:ind w:left="1121" w:right="1100"/>
              <w:jc w:val="center"/>
              <w:rPr>
                <w:b/>
                <w:sz w:val="24"/>
              </w:rPr>
            </w:pPr>
            <w:r>
              <w:rPr>
                <w:b/>
                <w:sz w:val="24"/>
              </w:rPr>
              <w:t>Personal Wealth (2016)</w:t>
            </w:r>
          </w:p>
        </w:tc>
      </w:tr>
      <w:tr>
        <w:trPr>
          <w:trHeight w:val="460" w:hRule="atLeast"/>
        </w:trPr>
        <w:tc>
          <w:tcPr>
            <w:tcW w:w="5223" w:type="dxa"/>
            <w:tcBorders>
              <w:top w:val="single" w:sz="8" w:space="0" w:color="000000"/>
              <w:bottom w:val="single" w:sz="12" w:space="0" w:color="7F7F7F"/>
              <w:right w:val="single" w:sz="8" w:space="0" w:color="7F7F7F"/>
            </w:tcBorders>
          </w:tcPr>
          <w:p>
            <w:pPr>
              <w:pStyle w:val="TableParagraph"/>
              <w:spacing w:line="324" w:lineRule="exact"/>
              <w:ind w:left="1083" w:right="1100"/>
              <w:jc w:val="center"/>
              <w:rPr>
                <w:sz w:val="24"/>
              </w:rPr>
            </w:pPr>
            <w:r>
              <w:rPr>
                <w:sz w:val="24"/>
              </w:rPr>
              <w:t>Roman Abramovich</w:t>
            </w:r>
          </w:p>
        </w:tc>
        <w:tc>
          <w:tcPr>
            <w:tcW w:w="5223" w:type="dxa"/>
            <w:tcBorders>
              <w:top w:val="single" w:sz="8" w:space="0" w:color="000000"/>
              <w:left w:val="single" w:sz="8" w:space="0" w:color="7F7F7F"/>
              <w:bottom w:val="single" w:sz="12" w:space="0" w:color="7F7F7F"/>
            </w:tcBorders>
          </w:tcPr>
          <w:p>
            <w:pPr>
              <w:pStyle w:val="TableParagraph"/>
              <w:spacing w:line="324" w:lineRule="exact"/>
              <w:ind w:left="1121" w:right="1100"/>
              <w:jc w:val="center"/>
              <w:rPr>
                <w:sz w:val="24"/>
              </w:rPr>
            </w:pPr>
            <w:r>
              <w:rPr>
                <w:sz w:val="24"/>
              </w:rPr>
              <w:t>£6.4 billion ($9.21 billion)</w:t>
            </w:r>
          </w:p>
        </w:tc>
      </w:tr>
      <w:tr>
        <w:trPr>
          <w:trHeight w:val="460" w:hRule="atLeast"/>
        </w:trPr>
        <w:tc>
          <w:tcPr>
            <w:tcW w:w="5223" w:type="dxa"/>
            <w:tcBorders>
              <w:top w:val="single" w:sz="12" w:space="0" w:color="7F7F7F"/>
              <w:bottom w:val="single" w:sz="8" w:space="0" w:color="7F7F7F"/>
              <w:right w:val="single" w:sz="8" w:space="0" w:color="7F7F7F"/>
            </w:tcBorders>
          </w:tcPr>
          <w:p>
            <w:pPr>
              <w:pStyle w:val="TableParagraph"/>
              <w:spacing w:line="319" w:lineRule="exact"/>
              <w:ind w:left="1082" w:right="1100"/>
              <w:jc w:val="center"/>
              <w:rPr>
                <w:sz w:val="24"/>
              </w:rPr>
            </w:pPr>
            <w:r>
              <w:rPr>
                <w:sz w:val="24"/>
              </w:rPr>
              <w:t>James Dyson</w:t>
            </w:r>
          </w:p>
        </w:tc>
        <w:tc>
          <w:tcPr>
            <w:tcW w:w="5223" w:type="dxa"/>
            <w:tcBorders>
              <w:top w:val="single" w:sz="12" w:space="0" w:color="7F7F7F"/>
              <w:left w:val="single" w:sz="8" w:space="0" w:color="7F7F7F"/>
              <w:bottom w:val="single" w:sz="8" w:space="0" w:color="7F7F7F"/>
            </w:tcBorders>
          </w:tcPr>
          <w:p>
            <w:pPr>
              <w:pStyle w:val="TableParagraph"/>
              <w:spacing w:line="319" w:lineRule="exact"/>
              <w:ind w:left="1121" w:right="1100"/>
              <w:jc w:val="center"/>
              <w:rPr>
                <w:sz w:val="24"/>
              </w:rPr>
            </w:pPr>
            <w:r>
              <w:rPr>
                <w:sz w:val="24"/>
              </w:rPr>
              <w:t>£5 billion ($7.2 billion)</w:t>
            </w:r>
          </w:p>
        </w:tc>
      </w:tr>
      <w:tr>
        <w:trPr>
          <w:trHeight w:val="460" w:hRule="atLeast"/>
        </w:trPr>
        <w:tc>
          <w:tcPr>
            <w:tcW w:w="5223" w:type="dxa"/>
            <w:tcBorders>
              <w:top w:val="single" w:sz="8" w:space="0" w:color="7F7F7F"/>
              <w:bottom w:val="single" w:sz="8" w:space="0" w:color="7F7F7F"/>
              <w:right w:val="single" w:sz="8" w:space="0" w:color="7F7F7F"/>
            </w:tcBorders>
          </w:tcPr>
          <w:p>
            <w:pPr>
              <w:pStyle w:val="TableParagraph"/>
              <w:spacing w:line="324" w:lineRule="exact"/>
              <w:ind w:left="1083" w:right="1100"/>
              <w:jc w:val="center"/>
              <w:rPr>
                <w:sz w:val="24"/>
              </w:rPr>
            </w:pPr>
            <w:r>
              <w:rPr>
                <w:sz w:val="24"/>
              </w:rPr>
              <w:t>Sir Richard Branson</w:t>
            </w:r>
          </w:p>
        </w:tc>
        <w:tc>
          <w:tcPr>
            <w:tcW w:w="5223" w:type="dxa"/>
            <w:tcBorders>
              <w:top w:val="single" w:sz="8" w:space="0" w:color="7F7F7F"/>
              <w:left w:val="single" w:sz="8" w:space="0" w:color="7F7F7F"/>
              <w:bottom w:val="single" w:sz="8" w:space="0" w:color="7F7F7F"/>
            </w:tcBorders>
          </w:tcPr>
          <w:p>
            <w:pPr>
              <w:pStyle w:val="TableParagraph"/>
              <w:spacing w:line="324" w:lineRule="exact"/>
              <w:ind w:left="1122" w:right="1100"/>
              <w:jc w:val="center"/>
              <w:rPr>
                <w:sz w:val="24"/>
              </w:rPr>
            </w:pPr>
            <w:r>
              <w:rPr>
                <w:sz w:val="24"/>
              </w:rPr>
              <w:t>£4.52 billion ($6.51 billion)</w:t>
            </w:r>
          </w:p>
        </w:tc>
      </w:tr>
      <w:tr>
        <w:trPr>
          <w:trHeight w:val="440" w:hRule="atLeast"/>
        </w:trPr>
        <w:tc>
          <w:tcPr>
            <w:tcW w:w="5223" w:type="dxa"/>
            <w:tcBorders>
              <w:top w:val="single" w:sz="8" w:space="0" w:color="7F7F7F"/>
              <w:right w:val="single" w:sz="8" w:space="0" w:color="7F7F7F"/>
            </w:tcBorders>
          </w:tcPr>
          <w:p>
            <w:pPr>
              <w:pStyle w:val="TableParagraph"/>
              <w:spacing w:line="324" w:lineRule="exact"/>
              <w:ind w:left="1084" w:right="1100"/>
              <w:jc w:val="center"/>
              <w:rPr>
                <w:sz w:val="24"/>
              </w:rPr>
            </w:pPr>
            <w:r>
              <w:rPr>
                <w:sz w:val="24"/>
              </w:rPr>
              <w:t>Sir Alan Sugar</w:t>
            </w:r>
          </w:p>
        </w:tc>
        <w:tc>
          <w:tcPr>
            <w:tcW w:w="5223" w:type="dxa"/>
            <w:tcBorders>
              <w:top w:val="single" w:sz="8" w:space="0" w:color="7F7F7F"/>
              <w:left w:val="single" w:sz="8" w:space="0" w:color="7F7F7F"/>
            </w:tcBorders>
          </w:tcPr>
          <w:p>
            <w:pPr>
              <w:pStyle w:val="TableParagraph"/>
              <w:spacing w:line="324" w:lineRule="exact"/>
              <w:ind w:left="1122" w:right="1100"/>
              <w:jc w:val="center"/>
              <w:rPr>
                <w:sz w:val="24"/>
              </w:rPr>
            </w:pPr>
            <w:r>
              <w:rPr>
                <w:sz w:val="24"/>
              </w:rPr>
              <w:t>£1.4 billion ($1.7 billion)</w:t>
            </w:r>
          </w:p>
        </w:tc>
      </w:tr>
    </w:tbl>
    <w:p>
      <w:pPr>
        <w:pStyle w:val="BodyText"/>
        <w:spacing w:line="307" w:lineRule="exact" w:before="239"/>
        <w:ind w:left="160"/>
      </w:pPr>
      <w:r>
        <w:rPr/>
        <w:t>In addition to the financial rewards entrepreneurs also achieve non-financial rewards, these</w:t>
      </w:r>
    </w:p>
    <w:p>
      <w:pPr>
        <w:pStyle w:val="BodyText"/>
        <w:spacing w:line="307" w:lineRule="exact"/>
        <w:ind w:left="160"/>
      </w:pPr>
      <w:r>
        <w:rPr/>
        <w:t>include:</w:t>
      </w:r>
    </w:p>
    <w:p>
      <w:pPr>
        <w:pStyle w:val="ListParagraph"/>
        <w:numPr>
          <w:ilvl w:val="0"/>
          <w:numId w:val="30"/>
        </w:numPr>
        <w:tabs>
          <w:tab w:pos="721" w:val="left" w:leader="none"/>
        </w:tabs>
        <w:spacing w:line="307" w:lineRule="exact" w:before="249" w:after="0"/>
        <w:ind w:left="720" w:right="0" w:hanging="240"/>
        <w:jc w:val="left"/>
        <w:rPr>
          <w:sz w:val="24"/>
        </w:rPr>
      </w:pPr>
      <w:r>
        <w:rPr>
          <w:sz w:val="24"/>
        </w:rPr>
        <w:t>Satisfaction of running your own</w:t>
      </w:r>
      <w:r>
        <w:rPr>
          <w:spacing w:val="-7"/>
          <w:sz w:val="24"/>
        </w:rPr>
        <w:t> </w:t>
      </w:r>
      <w:r>
        <w:rPr>
          <w:sz w:val="24"/>
        </w:rPr>
        <w:t>business</w:t>
      </w:r>
    </w:p>
    <w:p>
      <w:pPr>
        <w:pStyle w:val="ListParagraph"/>
        <w:numPr>
          <w:ilvl w:val="0"/>
          <w:numId w:val="30"/>
        </w:numPr>
        <w:tabs>
          <w:tab w:pos="721" w:val="left" w:leader="none"/>
        </w:tabs>
        <w:spacing w:line="288" w:lineRule="exact" w:before="0" w:after="0"/>
        <w:ind w:left="720" w:right="0" w:hanging="240"/>
        <w:jc w:val="left"/>
        <w:rPr>
          <w:sz w:val="24"/>
        </w:rPr>
      </w:pPr>
      <w:r>
        <w:rPr>
          <w:sz w:val="24"/>
        </w:rPr>
        <w:t>Building something new and building a</w:t>
      </w:r>
      <w:r>
        <w:rPr>
          <w:spacing w:val="-12"/>
          <w:sz w:val="24"/>
        </w:rPr>
        <w:t> </w:t>
      </w:r>
      <w:r>
        <w:rPr>
          <w:sz w:val="24"/>
        </w:rPr>
        <w:t>legacy</w:t>
      </w:r>
    </w:p>
    <w:p>
      <w:pPr>
        <w:pStyle w:val="ListParagraph"/>
        <w:numPr>
          <w:ilvl w:val="0"/>
          <w:numId w:val="30"/>
        </w:numPr>
        <w:tabs>
          <w:tab w:pos="721" w:val="left" w:leader="none"/>
        </w:tabs>
        <w:spacing w:line="307" w:lineRule="exact" w:before="0" w:after="0"/>
        <w:ind w:left="720" w:right="0" w:hanging="240"/>
        <w:jc w:val="left"/>
        <w:rPr>
          <w:sz w:val="24"/>
        </w:rPr>
      </w:pPr>
      <w:r>
        <w:rPr>
          <w:sz w:val="24"/>
        </w:rPr>
        <w:t>Obtaining good customer</w:t>
      </w:r>
      <w:r>
        <w:rPr>
          <w:spacing w:val="-7"/>
          <w:sz w:val="24"/>
        </w:rPr>
        <w:t> </w:t>
      </w:r>
      <w:r>
        <w:rPr>
          <w:sz w:val="24"/>
        </w:rPr>
        <w:t>feedback</w:t>
      </w:r>
    </w:p>
    <w:p>
      <w:pPr>
        <w:spacing w:after="0" w:line="307" w:lineRule="exact"/>
        <w:jc w:val="left"/>
        <w:rPr>
          <w:sz w:val="24"/>
        </w:rPr>
        <w:sectPr>
          <w:pgSz w:w="11910" w:h="16840"/>
          <w:pgMar w:header="242" w:footer="448" w:top="500" w:bottom="700" w:left="560" w:right="540"/>
        </w:sectPr>
      </w:pPr>
    </w:p>
    <w:p>
      <w:pPr>
        <w:pStyle w:val="BodyText"/>
        <w:spacing w:before="8"/>
        <w:rPr>
          <w:sz w:val="15"/>
        </w:rPr>
      </w:pPr>
    </w:p>
    <w:p>
      <w:pPr>
        <w:pStyle w:val="Heading4"/>
        <w:tabs>
          <w:tab w:pos="10245" w:val="left" w:leader="none"/>
        </w:tabs>
      </w:pPr>
      <w:r>
        <w:rPr>
          <w:color w:val="FFFFFF"/>
          <w:spacing w:val="-3"/>
          <w:shd w:fill="7A9599" w:color="auto" w:val="clear"/>
        </w:rPr>
        <w:t> </w:t>
      </w:r>
      <w:r>
        <w:rPr>
          <w:color w:val="FFFFFF"/>
          <w:shd w:fill="7A9599" w:color="auto" w:val="clear"/>
        </w:rPr>
        <w:t>Risks</w:t>
        <w:tab/>
      </w:r>
    </w:p>
    <w:p>
      <w:pPr>
        <w:pStyle w:val="BodyText"/>
        <w:spacing w:before="2"/>
        <w:rPr>
          <w:b/>
          <w:sz w:val="21"/>
        </w:rPr>
      </w:pPr>
    </w:p>
    <w:p>
      <w:pPr>
        <w:pStyle w:val="BodyText"/>
        <w:spacing w:line="211" w:lineRule="auto"/>
        <w:ind w:left="160" w:right="322"/>
      </w:pPr>
      <w:r>
        <w:rPr/>
        <w:t>The main risks in starting a business are financial. Profits are not guaranteed and losses are common for new businesses. Many new businesses don’t manage to last more than a year and close down due to the low levels of revenue they make. Research has shown that 90% of new businesses don’t make it past their second year of trading.</w:t>
      </w:r>
    </w:p>
    <w:p>
      <w:pPr>
        <w:pStyle w:val="BodyText"/>
        <w:spacing w:before="2"/>
        <w:rPr>
          <w:sz w:val="21"/>
        </w:rPr>
      </w:pPr>
    </w:p>
    <w:p>
      <w:pPr>
        <w:pStyle w:val="BodyText"/>
        <w:spacing w:line="211" w:lineRule="auto"/>
        <w:ind w:left="160" w:right="344"/>
      </w:pPr>
      <w:r>
        <w:rPr/>
        <w:t>When starting a business an entrepreneur will estimate the sales needed to be profitable, however, often these sales are lower than expected as trying to establish a new business in a competitive market is not easy. Why should people start buying from a new business when they are happy and loyal to an existing</w:t>
      </w:r>
      <w:r>
        <w:rPr>
          <w:spacing w:val="-19"/>
        </w:rPr>
        <w:t> </w:t>
      </w:r>
      <w:r>
        <w:rPr/>
        <w:t>business?</w:t>
      </w:r>
    </w:p>
    <w:p>
      <w:pPr>
        <w:pStyle w:val="BodyText"/>
        <w:spacing w:before="2"/>
        <w:rPr>
          <w:sz w:val="21"/>
        </w:rPr>
      </w:pPr>
    </w:p>
    <w:p>
      <w:pPr>
        <w:pStyle w:val="BodyText"/>
        <w:spacing w:line="211" w:lineRule="auto"/>
        <w:ind w:left="160" w:right="321"/>
      </w:pPr>
      <w:r>
        <w:rPr/>
        <w:t>In addition, it is difficult to estimate the costs the business will face when they start trading, often these costs can change during the year or unexpected costs can occur. Inexperience may mean that the costs have been incorrectly estimated. Having increased costs will reduce profit and may even result in making a loss. The profit margins for new businesses (the difference between revenue and costs) are usually very low, so having extra costs will result in lowering the profit margin even further.</w:t>
      </w:r>
    </w:p>
    <w:p>
      <w:pPr>
        <w:pStyle w:val="BodyText"/>
        <w:spacing w:before="2"/>
        <w:rPr>
          <w:sz w:val="21"/>
        </w:rPr>
      </w:pPr>
    </w:p>
    <w:p>
      <w:pPr>
        <w:pStyle w:val="BodyText"/>
        <w:spacing w:line="211" w:lineRule="auto"/>
        <w:ind w:left="160" w:right="413"/>
      </w:pPr>
      <w:r>
        <w:rPr/>
        <w:t>Unexpected events such as poor weather, a new competitor opening a business close by, theft, a customer complaint shown on social media or ill health of the entrepreneur is also a risk. New businesses may not have the resources, such as a healthy savings account, or an alternative person to run the business to get the business through these difficult times.</w:t>
      </w:r>
    </w:p>
    <w:p>
      <w:pPr>
        <w:pStyle w:val="BodyText"/>
        <w:spacing w:before="2"/>
        <w:rPr>
          <w:sz w:val="21"/>
        </w:rPr>
      </w:pPr>
    </w:p>
    <w:p>
      <w:pPr>
        <w:pStyle w:val="BodyText"/>
        <w:spacing w:line="211" w:lineRule="auto"/>
        <w:ind w:left="160" w:right="211"/>
      </w:pPr>
      <w:r>
        <w:rPr/>
        <w:t>Some risks are non-financial, the entrepreneur may not have the full set of skills to run the business effectively and may make mistakes that result in losing customers and revenue. Due to the long hours needed to establish the business and levels of stress involved in making all the decisions, the entrepreneur may become ill or disillusioned with the business, especially if all the hard work is not resulting in a decent profit.</w:t>
      </w:r>
    </w:p>
    <w:p>
      <w:pPr>
        <w:pStyle w:val="BodyText"/>
        <w:spacing w:before="1"/>
        <w:rPr>
          <w:sz w:val="10"/>
        </w:rPr>
      </w:pPr>
      <w:r>
        <w:rPr/>
        <w:pict>
          <v:shape style="position:absolute;margin-left:36pt;margin-top:8.093424pt;width:529.3pt;height:150.3pt;mso-position-horizontal-relative:page;mso-position-vertical-relative:paragraph;z-index:1888;mso-wrap-distance-left:0;mso-wrap-distance-right:0" type="#_x0000_t202" filled="true" fillcolor="#d8c16e" stroked="false">
            <v:textbox inset="0,0,0,0">
              <w:txbxContent>
                <w:p>
                  <w:pPr>
                    <w:pStyle w:val="ListParagraph"/>
                    <w:numPr>
                      <w:ilvl w:val="0"/>
                      <w:numId w:val="32"/>
                    </w:numPr>
                    <w:tabs>
                      <w:tab w:pos="560" w:val="left" w:leader="none"/>
                    </w:tabs>
                    <w:spacing w:line="240" w:lineRule="auto" w:before="87" w:after="0"/>
                    <w:ind w:left="559" w:right="0" w:hanging="360"/>
                    <w:jc w:val="left"/>
                    <w:rPr>
                      <w:sz w:val="24"/>
                    </w:rPr>
                  </w:pPr>
                  <w:r>
                    <w:rPr>
                      <w:sz w:val="24"/>
                    </w:rPr>
                    <w:t>Explain why new businesses face many</w:t>
                  </w:r>
                  <w:r>
                    <w:rPr>
                      <w:spacing w:val="-17"/>
                      <w:sz w:val="24"/>
                    </w:rPr>
                    <w:t> </w:t>
                  </w:r>
                  <w:r>
                    <w:rPr>
                      <w:sz w:val="24"/>
                    </w:rPr>
                    <w:t>risks.</w:t>
                  </w:r>
                </w:p>
                <w:p>
                  <w:pPr>
                    <w:pStyle w:val="ListParagraph"/>
                    <w:numPr>
                      <w:ilvl w:val="0"/>
                      <w:numId w:val="32"/>
                    </w:numPr>
                    <w:tabs>
                      <w:tab w:pos="560" w:val="left" w:leader="none"/>
                    </w:tabs>
                    <w:spacing w:line="240" w:lineRule="auto" w:before="249" w:after="0"/>
                    <w:ind w:left="559" w:right="0" w:hanging="360"/>
                    <w:jc w:val="left"/>
                    <w:rPr>
                      <w:sz w:val="24"/>
                    </w:rPr>
                  </w:pPr>
                  <w:r>
                    <w:rPr>
                      <w:sz w:val="24"/>
                    </w:rPr>
                    <w:t>Do you agree with the following statements? Explain your</w:t>
                  </w:r>
                  <w:r>
                    <w:rPr>
                      <w:spacing w:val="-32"/>
                      <w:sz w:val="24"/>
                    </w:rPr>
                    <w:t> </w:t>
                  </w:r>
                  <w:r>
                    <w:rPr>
                      <w:sz w:val="24"/>
                    </w:rPr>
                    <w:t>answers.</w:t>
                  </w:r>
                </w:p>
                <w:p>
                  <w:pPr>
                    <w:pStyle w:val="ListParagraph"/>
                    <w:numPr>
                      <w:ilvl w:val="0"/>
                      <w:numId w:val="33"/>
                    </w:numPr>
                    <w:tabs>
                      <w:tab w:pos="559" w:val="left" w:leader="none"/>
                      <w:tab w:pos="560" w:val="left" w:leader="none"/>
                    </w:tabs>
                    <w:spacing w:line="307" w:lineRule="exact" w:before="249" w:after="0"/>
                    <w:ind w:left="559" w:right="0" w:hanging="340"/>
                    <w:jc w:val="left"/>
                    <w:rPr>
                      <w:sz w:val="24"/>
                    </w:rPr>
                  </w:pPr>
                  <w:r>
                    <w:rPr>
                      <w:sz w:val="24"/>
                    </w:rPr>
                    <w:t>The only rewards for entrepreneurs are</w:t>
                  </w:r>
                  <w:r>
                    <w:rPr>
                      <w:spacing w:val="-25"/>
                      <w:sz w:val="24"/>
                    </w:rPr>
                    <w:t> </w:t>
                  </w:r>
                  <w:r>
                    <w:rPr>
                      <w:sz w:val="24"/>
                    </w:rPr>
                    <w:t>financial.</w:t>
                  </w:r>
                </w:p>
                <w:p>
                  <w:pPr>
                    <w:pStyle w:val="ListParagraph"/>
                    <w:numPr>
                      <w:ilvl w:val="0"/>
                      <w:numId w:val="33"/>
                    </w:numPr>
                    <w:tabs>
                      <w:tab w:pos="559" w:val="left" w:leader="none"/>
                      <w:tab w:pos="560" w:val="left" w:leader="none"/>
                    </w:tabs>
                    <w:spacing w:line="288" w:lineRule="exact" w:before="0" w:after="0"/>
                    <w:ind w:left="559" w:right="0" w:hanging="340"/>
                    <w:jc w:val="left"/>
                    <w:rPr>
                      <w:sz w:val="24"/>
                    </w:rPr>
                  </w:pPr>
                  <w:r>
                    <w:rPr>
                      <w:sz w:val="24"/>
                    </w:rPr>
                    <w:t>All entrepreneurs are</w:t>
                  </w:r>
                  <w:r>
                    <w:rPr>
                      <w:spacing w:val="-26"/>
                      <w:sz w:val="24"/>
                    </w:rPr>
                    <w:t> </w:t>
                  </w:r>
                  <w:r>
                    <w:rPr>
                      <w:sz w:val="24"/>
                    </w:rPr>
                    <w:t>successful.</w:t>
                  </w:r>
                </w:p>
                <w:p>
                  <w:pPr>
                    <w:pStyle w:val="ListParagraph"/>
                    <w:numPr>
                      <w:ilvl w:val="0"/>
                      <w:numId w:val="33"/>
                    </w:numPr>
                    <w:tabs>
                      <w:tab w:pos="559" w:val="left" w:leader="none"/>
                      <w:tab w:pos="560" w:val="left" w:leader="none"/>
                    </w:tabs>
                    <w:spacing w:line="288" w:lineRule="exact" w:before="0" w:after="0"/>
                    <w:ind w:left="559" w:right="0" w:hanging="340"/>
                    <w:jc w:val="left"/>
                    <w:rPr>
                      <w:sz w:val="24"/>
                    </w:rPr>
                  </w:pPr>
                  <w:r>
                    <w:rPr>
                      <w:sz w:val="24"/>
                    </w:rPr>
                    <w:t>All successful entrepreneurs are</w:t>
                  </w:r>
                  <w:r>
                    <w:rPr>
                      <w:spacing w:val="-37"/>
                      <w:sz w:val="24"/>
                    </w:rPr>
                    <w:t> </w:t>
                  </w:r>
                  <w:r>
                    <w:rPr>
                      <w:sz w:val="24"/>
                    </w:rPr>
                    <w:t>millionaires.</w:t>
                  </w:r>
                </w:p>
                <w:p>
                  <w:pPr>
                    <w:pStyle w:val="ListParagraph"/>
                    <w:numPr>
                      <w:ilvl w:val="0"/>
                      <w:numId w:val="33"/>
                    </w:numPr>
                    <w:tabs>
                      <w:tab w:pos="559" w:val="left" w:leader="none"/>
                      <w:tab w:pos="560" w:val="left" w:leader="none"/>
                    </w:tabs>
                    <w:spacing w:line="288" w:lineRule="exact" w:before="0" w:after="0"/>
                    <w:ind w:left="559" w:right="0" w:hanging="340"/>
                    <w:jc w:val="left"/>
                    <w:rPr>
                      <w:sz w:val="24"/>
                    </w:rPr>
                  </w:pPr>
                  <w:r>
                    <w:rPr>
                      <w:sz w:val="24"/>
                    </w:rPr>
                    <w:t>Starting a new business is very</w:t>
                  </w:r>
                  <w:r>
                    <w:rPr>
                      <w:spacing w:val="-13"/>
                      <w:sz w:val="24"/>
                    </w:rPr>
                    <w:t> </w:t>
                  </w:r>
                  <w:r>
                    <w:rPr>
                      <w:sz w:val="24"/>
                    </w:rPr>
                    <w:t>challenging.</w:t>
                  </w:r>
                </w:p>
                <w:p>
                  <w:pPr>
                    <w:pStyle w:val="ListParagraph"/>
                    <w:numPr>
                      <w:ilvl w:val="0"/>
                      <w:numId w:val="33"/>
                    </w:numPr>
                    <w:tabs>
                      <w:tab w:pos="559" w:val="left" w:leader="none"/>
                      <w:tab w:pos="560" w:val="left" w:leader="none"/>
                    </w:tabs>
                    <w:spacing w:line="307" w:lineRule="exact" w:before="0" w:after="0"/>
                    <w:ind w:left="559" w:right="0" w:hanging="340"/>
                    <w:jc w:val="left"/>
                    <w:rPr>
                      <w:sz w:val="24"/>
                    </w:rPr>
                  </w:pPr>
                  <w:r>
                    <w:rPr>
                      <w:sz w:val="24"/>
                    </w:rPr>
                    <w:t>I</w:t>
                  </w:r>
                  <w:r>
                    <w:rPr>
                      <w:spacing w:val="-5"/>
                      <w:sz w:val="24"/>
                    </w:rPr>
                    <w:t> </w:t>
                  </w:r>
                  <w:r>
                    <w:rPr>
                      <w:sz w:val="24"/>
                    </w:rPr>
                    <w:t>have</w:t>
                  </w:r>
                  <w:r>
                    <w:rPr>
                      <w:spacing w:val="-5"/>
                      <w:sz w:val="24"/>
                    </w:rPr>
                    <w:t> </w:t>
                  </w:r>
                  <w:r>
                    <w:rPr>
                      <w:sz w:val="24"/>
                    </w:rPr>
                    <w:t>the</w:t>
                  </w:r>
                  <w:r>
                    <w:rPr>
                      <w:spacing w:val="-5"/>
                      <w:sz w:val="24"/>
                    </w:rPr>
                    <w:t> </w:t>
                  </w:r>
                  <w:r>
                    <w:rPr>
                      <w:sz w:val="24"/>
                    </w:rPr>
                    <w:t>characteristics</w:t>
                  </w:r>
                  <w:r>
                    <w:rPr>
                      <w:spacing w:val="-5"/>
                      <w:sz w:val="24"/>
                    </w:rPr>
                    <w:t> </w:t>
                  </w:r>
                  <w:r>
                    <w:rPr>
                      <w:sz w:val="24"/>
                    </w:rPr>
                    <w:t>and</w:t>
                  </w:r>
                  <w:r>
                    <w:rPr>
                      <w:spacing w:val="-6"/>
                      <w:sz w:val="24"/>
                    </w:rPr>
                    <w:t> </w:t>
                  </w:r>
                  <w:r>
                    <w:rPr>
                      <w:sz w:val="24"/>
                    </w:rPr>
                    <w:t>motives</w:t>
                  </w:r>
                  <w:r>
                    <w:rPr>
                      <w:spacing w:val="-6"/>
                      <w:sz w:val="24"/>
                    </w:rPr>
                    <w:t> </w:t>
                  </w:r>
                  <w:r>
                    <w:rPr>
                      <w:sz w:val="24"/>
                    </w:rPr>
                    <w:t>to</w:t>
                  </w:r>
                  <w:r>
                    <w:rPr>
                      <w:spacing w:val="-5"/>
                      <w:sz w:val="24"/>
                    </w:rPr>
                    <w:t> </w:t>
                  </w:r>
                  <w:r>
                    <w:rPr>
                      <w:sz w:val="24"/>
                    </w:rPr>
                    <w:t>be</w:t>
                  </w:r>
                  <w:r>
                    <w:rPr>
                      <w:spacing w:val="-5"/>
                      <w:sz w:val="24"/>
                    </w:rPr>
                    <w:t> </w:t>
                  </w:r>
                  <w:r>
                    <w:rPr>
                      <w:sz w:val="24"/>
                    </w:rPr>
                    <w:t>a</w:t>
                  </w:r>
                  <w:r>
                    <w:rPr>
                      <w:spacing w:val="-6"/>
                      <w:sz w:val="24"/>
                    </w:rPr>
                    <w:t> </w:t>
                  </w:r>
                  <w:r>
                    <w:rPr>
                      <w:sz w:val="24"/>
                    </w:rPr>
                    <w:t>successful</w:t>
                  </w:r>
                  <w:r>
                    <w:rPr>
                      <w:spacing w:val="-5"/>
                      <w:sz w:val="24"/>
                    </w:rPr>
                    <w:t> </w:t>
                  </w:r>
                  <w:r>
                    <w:rPr>
                      <w:sz w:val="24"/>
                    </w:rPr>
                    <w:t>entrepreneur.</w:t>
                  </w:r>
                </w:p>
              </w:txbxContent>
            </v:textbox>
            <v:fill type="solid"/>
            <w10:wrap type="topAndBottom"/>
          </v:shape>
        </w:pict>
      </w:r>
    </w:p>
    <w:p>
      <w:pPr>
        <w:spacing w:after="0"/>
        <w:rPr>
          <w:sz w:val="10"/>
        </w:rPr>
        <w:sectPr>
          <w:pgSz w:w="11910" w:h="16840"/>
          <w:pgMar w:header="242" w:footer="448" w:top="500" w:bottom="700" w:left="560" w:right="500"/>
        </w:sectPr>
      </w:pPr>
    </w:p>
    <w:p>
      <w:pPr>
        <w:pStyle w:val="BodyText"/>
        <w:spacing w:before="8"/>
        <w:rPr>
          <w:sz w:val="16"/>
        </w:rPr>
      </w:pPr>
      <w:r>
        <w:rPr/>
        <w:pict>
          <v:group style="position:absolute;margin-left:36pt;margin-top:37.709015pt;width:529.3pt;height:762.5pt;mso-position-horizontal-relative:page;mso-position-vertical-relative:page;z-index:-151000" coordorigin="720,754" coordsize="10586,15250">
            <v:shape style="position:absolute;left:720;top:754;width:10586;height:15250" coordorigin="720,754" coordsize="10586,15250" path="m11306,754l720,754,720,1042,720,1330,720,16003,11306,16003,11306,1042,11306,754e" filled="true" fillcolor="#d8c16e" stroked="false">
              <v:path arrowok="t"/>
              <v:fill type="solid"/>
            </v:shape>
            <v:shape style="position:absolute;left:8134;top:1100;width:2774;height:3396" type="#_x0000_t75" stroked="false">
              <v:imagedata r:id="rId57" o:title=""/>
            </v:shape>
            <w10:wrap type="none"/>
          </v:group>
        </w:pict>
      </w:r>
    </w:p>
    <w:p>
      <w:pPr>
        <w:pStyle w:val="Heading4"/>
      </w:pPr>
      <w:r>
        <w:rPr/>
        <w:t>Case Study: Creative Designs</w:t>
      </w:r>
    </w:p>
    <w:p>
      <w:pPr>
        <w:pStyle w:val="BodyText"/>
        <w:spacing w:line="211" w:lineRule="auto" w:before="287"/>
        <w:ind w:left="100" w:right="3519"/>
      </w:pPr>
      <w:r>
        <w:rPr/>
        <w:t>Carra Robinson had worked for a bank for 6 years since completing her university degree in Graphic Design. Although Carra received a steady wage from her job with the bank she did not feel challenged, and longed to put her expertise in design-work to use.</w:t>
      </w:r>
    </w:p>
    <w:p>
      <w:pPr>
        <w:pStyle w:val="BodyText"/>
        <w:spacing w:line="211" w:lineRule="auto" w:before="287"/>
        <w:ind w:left="100" w:right="3322"/>
      </w:pPr>
      <w:r>
        <w:rPr/>
        <w:t>Carra offered to design a promotional leaflet for a friend’s new business, she produced the leaflet on her home computer and printed 200 copies. Carra’s friend was so impressed with the design and quality of the leaflets that she asked her to produce a business card and newspaper advert to complement the leaflet. This gave Carra the confidence to promote her services</w:t>
      </w:r>
    </w:p>
    <w:p>
      <w:pPr>
        <w:pStyle w:val="BodyText"/>
        <w:spacing w:line="211" w:lineRule="auto"/>
        <w:ind w:left="100" w:right="417"/>
      </w:pPr>
      <w:r>
        <w:rPr/>
        <w:t>to other small, local businesses and she managed to obtain a number of orders to design and print promotional materials.</w:t>
      </w:r>
    </w:p>
    <w:p>
      <w:pPr>
        <w:pStyle w:val="Heading4"/>
        <w:spacing w:before="249"/>
      </w:pPr>
      <w:r>
        <w:rPr/>
        <w:t>More Orders</w:t>
      </w:r>
    </w:p>
    <w:p>
      <w:pPr>
        <w:pStyle w:val="BodyText"/>
        <w:spacing w:line="211" w:lineRule="auto" w:before="288"/>
        <w:ind w:left="100" w:right="482"/>
      </w:pPr>
      <w:r>
        <w:rPr/>
        <w:t>Cara was soon receiving regular and repeat orders, she completed these in the evening after her days work in the bank. It was difficult holding down a full-time job, looking after her young family and completing the orders, but she enjoyed the creative aspect of the work and wanted to give up her job in the bank to become self-employed.</w:t>
      </w:r>
    </w:p>
    <w:p>
      <w:pPr>
        <w:pStyle w:val="BodyText"/>
        <w:spacing w:before="2"/>
        <w:rPr>
          <w:sz w:val="21"/>
        </w:rPr>
      </w:pPr>
    </w:p>
    <w:p>
      <w:pPr>
        <w:pStyle w:val="BodyText"/>
        <w:spacing w:line="211" w:lineRule="auto"/>
        <w:ind w:left="100" w:right="298"/>
      </w:pPr>
      <w:r>
        <w:rPr/>
        <w:t>Carra was nervous about giving up the regular wage from her job at the bank, she realised that starting her own business would be a risky decision as she also needed to invest money into purchasing a better computer, design software and printer to enable her to provide a professional service. Carra saved all the income she made from her design work until eventually she had enough money to upgrade her equipment and software.</w:t>
      </w:r>
    </w:p>
    <w:p>
      <w:pPr>
        <w:pStyle w:val="Heading4"/>
        <w:spacing w:before="248"/>
      </w:pPr>
      <w:r>
        <w:rPr/>
        <w:t>Showing Initiative</w:t>
      </w:r>
    </w:p>
    <w:p>
      <w:pPr>
        <w:pStyle w:val="BodyText"/>
        <w:spacing w:line="211" w:lineRule="auto" w:before="287"/>
        <w:ind w:left="100" w:right="115"/>
      </w:pPr>
      <w:r>
        <w:rPr/>
        <w:t>One day a regular customer of Carra’s complained that the delivery people they were using to distribute the leaflets door-to-door in the local area were not providing a reliable service; a box of Carra’s leaflets had been discovered discarded in an alleyway. Carra realised that there was a gap in the market and decided to provide an optional leaflet distribution service for local businesses, for an additional charge. Carra involved her husband and other family members in the distribution of leaflets, but realised that if her business was to continue to grow she would need to give up her work at the bank.</w:t>
      </w:r>
    </w:p>
    <w:p>
      <w:pPr>
        <w:pStyle w:val="BodyText"/>
        <w:spacing w:line="211" w:lineRule="auto" w:before="287"/>
        <w:ind w:left="100" w:right="499"/>
      </w:pPr>
      <w:r>
        <w:rPr/>
        <w:t>Carra sent samples of her work, together with a price list, to larger businesses in the area and contacted a local printing shop to negotiate favourable printing costs to further improve the quality of her leaflets and enable her to complete bigger</w:t>
      </w:r>
      <w:r>
        <w:rPr>
          <w:spacing w:val="-18"/>
        </w:rPr>
        <w:t> </w:t>
      </w:r>
      <w:r>
        <w:rPr/>
        <w:t>orders.</w:t>
      </w:r>
    </w:p>
    <w:p>
      <w:pPr>
        <w:pStyle w:val="Heading4"/>
        <w:spacing w:before="248"/>
      </w:pPr>
      <w:r>
        <w:rPr/>
        <w:t>Big Break</w:t>
      </w:r>
    </w:p>
    <w:p>
      <w:pPr>
        <w:pStyle w:val="BodyText"/>
        <w:spacing w:line="211" w:lineRule="auto" w:before="288"/>
        <w:ind w:left="100" w:right="289"/>
      </w:pPr>
      <w:r>
        <w:rPr/>
        <w:t>Carra’s big break occurred when a local businessman, who owned several convenience stores, asked her to design a 4 page leaflet not just for the local area, but also for convenience stores in other nearby towns as well – her largest order to date. Carra was nervous about accepting the order but decided to take the risk. The customer was pleased with the work and placed further regular orders.</w:t>
      </w:r>
    </w:p>
    <w:p>
      <w:pPr>
        <w:spacing w:after="0" w:line="211" w:lineRule="auto"/>
        <w:sectPr>
          <w:pgSz w:w="11910" w:h="16840"/>
          <w:pgMar w:header="242" w:footer="448" w:top="500" w:bottom="700" w:left="820" w:right="600"/>
        </w:sectPr>
      </w:pPr>
    </w:p>
    <w:p>
      <w:pPr>
        <w:pStyle w:val="BodyText"/>
        <w:spacing w:before="8"/>
        <w:rPr>
          <w:sz w:val="15"/>
        </w:rPr>
      </w:pPr>
    </w:p>
    <w:p>
      <w:pPr>
        <w:pStyle w:val="Heading4"/>
        <w:ind w:left="300"/>
      </w:pPr>
      <w:r>
        <w:rPr/>
        <w:pict>
          <v:shape style="position:absolute;margin-left:36pt;margin-top:.644264pt;width:530.15pt;height:330.5pt;mso-position-horizontal-relative:page;mso-position-vertical-relative:paragraph;z-index:-150976" coordorigin="720,13" coordsize="10603,6610" path="m11323,13l720,13,720,301,720,589,720,6622,11323,6622,11323,301,11323,13e" filled="true" fillcolor="#d8c16e" stroked="false">
            <v:path arrowok="t"/>
            <v:fill type="solid"/>
            <w10:wrap type="none"/>
          </v:shape>
        </w:pict>
      </w:r>
      <w:r>
        <w:rPr/>
        <w:t>Success</w:t>
      </w:r>
    </w:p>
    <w:p>
      <w:pPr>
        <w:pStyle w:val="BodyText"/>
        <w:spacing w:before="2"/>
        <w:rPr>
          <w:b/>
          <w:sz w:val="21"/>
        </w:rPr>
      </w:pPr>
    </w:p>
    <w:p>
      <w:pPr>
        <w:pStyle w:val="BodyText"/>
        <w:spacing w:line="211" w:lineRule="auto"/>
        <w:ind w:left="300" w:right="500"/>
      </w:pPr>
      <w:r>
        <w:rPr/>
        <w:t>Carra admits that her workload is far heavier than she expected – she works longer hours than she did at the bank. Carra has also found that running a business has required that she develop new skills not previously required in her job at the bank.</w:t>
      </w:r>
    </w:p>
    <w:p>
      <w:pPr>
        <w:pStyle w:val="BodyText"/>
        <w:spacing w:before="2"/>
        <w:rPr>
          <w:sz w:val="21"/>
        </w:rPr>
      </w:pPr>
    </w:p>
    <w:p>
      <w:pPr>
        <w:pStyle w:val="BodyText"/>
        <w:spacing w:line="211" w:lineRule="auto"/>
        <w:ind w:left="300" w:right="454"/>
      </w:pPr>
      <w:r>
        <w:rPr/>
        <w:t>As Carra’s business has grown she has needed to develop people management skills in order to lead her new employees, bookkeeping skills to complete her tax returns correctly and time management skills to ensure her customer orders are managed efficiently.</w:t>
      </w:r>
    </w:p>
    <w:p>
      <w:pPr>
        <w:pStyle w:val="BodyText"/>
        <w:spacing w:before="2"/>
        <w:rPr>
          <w:sz w:val="21"/>
        </w:rPr>
      </w:pPr>
    </w:p>
    <w:p>
      <w:pPr>
        <w:pStyle w:val="BodyText"/>
        <w:spacing w:line="211" w:lineRule="auto"/>
        <w:ind w:left="300" w:right="385"/>
      </w:pPr>
      <w:r>
        <w:rPr/>
        <w:t>On the whole, Carra describes running her own business as challenging but rewarding and does not regret her decision to become self-employed.</w:t>
      </w:r>
    </w:p>
    <w:p>
      <w:pPr>
        <w:pStyle w:val="ListParagraph"/>
        <w:numPr>
          <w:ilvl w:val="0"/>
          <w:numId w:val="34"/>
        </w:numPr>
        <w:tabs>
          <w:tab w:pos="660" w:val="left" w:leader="none"/>
        </w:tabs>
        <w:spacing w:line="240" w:lineRule="auto" w:before="249" w:after="0"/>
        <w:ind w:left="660" w:right="0" w:hanging="360"/>
        <w:jc w:val="left"/>
        <w:rPr>
          <w:sz w:val="24"/>
        </w:rPr>
      </w:pPr>
      <w:r>
        <w:rPr>
          <w:sz w:val="24"/>
        </w:rPr>
        <w:t>Suggest two motives Carra had for starting her own</w:t>
      </w:r>
      <w:r>
        <w:rPr>
          <w:spacing w:val="-16"/>
          <w:sz w:val="24"/>
        </w:rPr>
        <w:t> </w:t>
      </w:r>
      <w:r>
        <w:rPr>
          <w:sz w:val="24"/>
        </w:rPr>
        <w:t>business.</w:t>
      </w:r>
    </w:p>
    <w:p>
      <w:pPr>
        <w:pStyle w:val="ListParagraph"/>
        <w:numPr>
          <w:ilvl w:val="0"/>
          <w:numId w:val="34"/>
        </w:numPr>
        <w:tabs>
          <w:tab w:pos="660" w:val="left" w:leader="none"/>
        </w:tabs>
        <w:spacing w:line="240" w:lineRule="auto" w:before="249" w:after="0"/>
        <w:ind w:left="660" w:right="0" w:hanging="360"/>
        <w:jc w:val="left"/>
        <w:rPr>
          <w:sz w:val="24"/>
        </w:rPr>
      </w:pPr>
      <w:r>
        <w:rPr>
          <w:sz w:val="24"/>
        </w:rPr>
        <w:t>Why do you think Carra was reluctant to give up her job to start her own</w:t>
      </w:r>
      <w:r>
        <w:rPr>
          <w:spacing w:val="-19"/>
          <w:sz w:val="24"/>
        </w:rPr>
        <w:t> </w:t>
      </w:r>
      <w:r>
        <w:rPr>
          <w:sz w:val="24"/>
        </w:rPr>
        <w:t>business?</w:t>
      </w:r>
    </w:p>
    <w:p>
      <w:pPr>
        <w:pStyle w:val="ListParagraph"/>
        <w:numPr>
          <w:ilvl w:val="0"/>
          <w:numId w:val="34"/>
        </w:numPr>
        <w:tabs>
          <w:tab w:pos="660" w:val="left" w:leader="none"/>
        </w:tabs>
        <w:spacing w:line="240" w:lineRule="auto" w:before="249" w:after="0"/>
        <w:ind w:left="660" w:right="0" w:hanging="360"/>
        <w:jc w:val="left"/>
        <w:rPr>
          <w:sz w:val="24"/>
        </w:rPr>
      </w:pPr>
      <w:r>
        <w:rPr>
          <w:sz w:val="24"/>
        </w:rPr>
        <w:t>Identify three characteristics Carra needed to be a successful</w:t>
      </w:r>
      <w:r>
        <w:rPr>
          <w:spacing w:val="-42"/>
          <w:sz w:val="24"/>
        </w:rPr>
        <w:t> </w:t>
      </w:r>
      <w:r>
        <w:rPr>
          <w:sz w:val="24"/>
        </w:rPr>
        <w:t>entrepreneur.</w:t>
      </w:r>
    </w:p>
    <w:p>
      <w:pPr>
        <w:pStyle w:val="ListParagraph"/>
        <w:numPr>
          <w:ilvl w:val="0"/>
          <w:numId w:val="34"/>
        </w:numPr>
        <w:tabs>
          <w:tab w:pos="660" w:val="left" w:leader="none"/>
        </w:tabs>
        <w:spacing w:line="307" w:lineRule="exact" w:before="249" w:after="0"/>
        <w:ind w:left="660" w:right="0" w:hanging="360"/>
        <w:jc w:val="left"/>
        <w:rPr>
          <w:sz w:val="24"/>
        </w:rPr>
      </w:pPr>
      <w:r>
        <w:rPr>
          <w:sz w:val="24"/>
        </w:rPr>
        <w:t>What financial and non-financial rewards has Carra achieved from running her</w:t>
      </w:r>
      <w:r>
        <w:rPr>
          <w:spacing w:val="-25"/>
          <w:sz w:val="24"/>
        </w:rPr>
        <w:t> </w:t>
      </w:r>
      <w:r>
        <w:rPr>
          <w:sz w:val="24"/>
        </w:rPr>
        <w:t>own</w:t>
      </w:r>
    </w:p>
    <w:p>
      <w:pPr>
        <w:pStyle w:val="BodyText"/>
        <w:spacing w:line="307" w:lineRule="exact"/>
        <w:ind w:left="660"/>
      </w:pPr>
      <w:r>
        <w:rPr/>
        <w:t>business?</w:t>
      </w:r>
    </w:p>
    <w:p>
      <w:pPr>
        <w:spacing w:after="0" w:line="307" w:lineRule="exact"/>
        <w:sectPr>
          <w:footerReference w:type="default" r:id="rId58"/>
          <w:pgSz w:w="11910" w:h="16840"/>
          <w:pgMar w:footer="508" w:header="242" w:top="500" w:bottom="700" w:left="620" w:right="480"/>
        </w:sectPr>
      </w:pPr>
    </w:p>
    <w:p>
      <w:pPr>
        <w:pStyle w:val="BodyText"/>
        <w:spacing w:before="12"/>
        <w:rPr>
          <w:sz w:val="12"/>
        </w:rPr>
      </w:pPr>
    </w:p>
    <w:p>
      <w:pPr>
        <w:pStyle w:val="Heading1"/>
        <w:tabs>
          <w:tab w:pos="10585" w:val="left" w:leader="none"/>
        </w:tabs>
        <w:ind w:left="0" w:right="118"/>
        <w:jc w:val="center"/>
      </w:pPr>
      <w:r>
        <w:rPr>
          <w:color w:val="FFFFFF"/>
          <w:spacing w:val="25"/>
          <w:shd w:fill="35567F" w:color="auto" w:val="clear"/>
        </w:rPr>
        <w:t> </w:t>
      </w:r>
      <w:r>
        <w:rPr>
          <w:color w:val="FFFFFF"/>
          <w:shd w:fill="35567F" w:color="auto" w:val="clear"/>
        </w:rPr>
        <w:t>Business planning</w:t>
        <w:tab/>
      </w:r>
    </w:p>
    <w:p>
      <w:pPr>
        <w:pStyle w:val="BodyText"/>
        <w:spacing w:line="211" w:lineRule="auto" w:before="252"/>
        <w:ind w:left="220" w:right="246"/>
      </w:pPr>
      <w:r>
        <w:rPr/>
        <w:t>All businesses need to plan for the future. The activities carried out by a business should be co-ordinated in order for the business to achieve its aims. For new businesses this is essential as there will be so many challenges it will face and the owner(s) will have limited business experience. Planning is also important for established businesses, to make sure they remain successful in a competitive and dynamic business environment.</w:t>
      </w:r>
    </w:p>
    <w:p>
      <w:pPr>
        <w:pStyle w:val="BodyText"/>
        <w:spacing w:line="211" w:lineRule="auto" w:before="287"/>
        <w:ind w:left="220" w:right="228"/>
      </w:pPr>
      <w:r>
        <w:rPr/>
        <w:t>It is very important that a business has a clear idea of what it is going to do, effective business planning can make the difference between success and failure.</w:t>
      </w:r>
    </w:p>
    <w:p>
      <w:pPr>
        <w:pStyle w:val="BodyText"/>
        <w:spacing w:line="422" w:lineRule="auto" w:before="248"/>
        <w:ind w:left="220" w:right="2907" w:firstLine="3450"/>
      </w:pPr>
      <w:r>
        <w:rPr>
          <w:color w:val="35567F"/>
        </w:rPr>
        <w:t>Failing to Plan is Planning to Fail </w:t>
      </w:r>
      <w:r>
        <w:rPr/>
        <w:t>Business planning involves looking at various aspects of the business:</w:t>
      </w:r>
    </w:p>
    <w:p>
      <w:pPr>
        <w:pStyle w:val="ListParagraph"/>
        <w:numPr>
          <w:ilvl w:val="1"/>
          <w:numId w:val="34"/>
        </w:numPr>
        <w:tabs>
          <w:tab w:pos="780" w:val="left" w:leader="none"/>
        </w:tabs>
        <w:spacing w:line="307" w:lineRule="exact" w:before="0" w:after="0"/>
        <w:ind w:left="779" w:right="0" w:hanging="240"/>
        <w:jc w:val="left"/>
        <w:rPr>
          <w:sz w:val="24"/>
        </w:rPr>
      </w:pPr>
      <w:r>
        <w:rPr>
          <w:sz w:val="24"/>
        </w:rPr>
        <w:t>What exact goods and services will the business</w:t>
      </w:r>
      <w:r>
        <w:rPr>
          <w:spacing w:val="-16"/>
          <w:sz w:val="24"/>
        </w:rPr>
        <w:t> </w:t>
      </w:r>
      <w:r>
        <w:rPr>
          <w:sz w:val="24"/>
        </w:rPr>
        <w:t>offer?</w:t>
      </w:r>
    </w:p>
    <w:p>
      <w:pPr>
        <w:pStyle w:val="ListParagraph"/>
        <w:numPr>
          <w:ilvl w:val="1"/>
          <w:numId w:val="34"/>
        </w:numPr>
        <w:tabs>
          <w:tab w:pos="780" w:val="left" w:leader="none"/>
        </w:tabs>
        <w:spacing w:line="288" w:lineRule="exact" w:before="0" w:after="0"/>
        <w:ind w:left="779" w:right="0" w:hanging="240"/>
        <w:jc w:val="left"/>
        <w:rPr>
          <w:sz w:val="24"/>
        </w:rPr>
      </w:pPr>
      <w:r>
        <w:rPr>
          <w:sz w:val="24"/>
        </w:rPr>
        <w:t>How will these be</w:t>
      </w:r>
      <w:r>
        <w:rPr>
          <w:spacing w:val="-12"/>
          <w:sz w:val="24"/>
        </w:rPr>
        <w:t> </w:t>
      </w:r>
      <w:r>
        <w:rPr>
          <w:sz w:val="24"/>
        </w:rPr>
        <w:t>sourced?</w:t>
      </w:r>
    </w:p>
    <w:p>
      <w:pPr>
        <w:pStyle w:val="ListParagraph"/>
        <w:numPr>
          <w:ilvl w:val="1"/>
          <w:numId w:val="34"/>
        </w:numPr>
        <w:tabs>
          <w:tab w:pos="780" w:val="left" w:leader="none"/>
        </w:tabs>
        <w:spacing w:line="211" w:lineRule="auto" w:before="20" w:after="0"/>
        <w:ind w:left="779" w:right="785" w:hanging="240"/>
        <w:jc w:val="left"/>
        <w:rPr>
          <w:sz w:val="24"/>
        </w:rPr>
      </w:pPr>
      <w:r>
        <w:rPr>
          <w:sz w:val="24"/>
        </w:rPr>
        <w:t>What resources are needed (raw materials, machinery and equipment, workers and site)?</w:t>
      </w:r>
    </w:p>
    <w:p>
      <w:pPr>
        <w:pStyle w:val="ListParagraph"/>
        <w:numPr>
          <w:ilvl w:val="1"/>
          <w:numId w:val="34"/>
        </w:numPr>
        <w:tabs>
          <w:tab w:pos="780" w:val="left" w:leader="none"/>
        </w:tabs>
        <w:spacing w:line="269" w:lineRule="exact" w:before="0" w:after="0"/>
        <w:ind w:left="779" w:right="0" w:hanging="240"/>
        <w:jc w:val="left"/>
        <w:rPr>
          <w:sz w:val="24"/>
        </w:rPr>
      </w:pPr>
      <w:r>
        <w:rPr>
          <w:sz w:val="24"/>
        </w:rPr>
        <w:t>What start-up capital is</w:t>
      </w:r>
      <w:r>
        <w:rPr>
          <w:spacing w:val="-13"/>
          <w:sz w:val="24"/>
        </w:rPr>
        <w:t> </w:t>
      </w:r>
      <w:r>
        <w:rPr>
          <w:sz w:val="24"/>
        </w:rPr>
        <w:t>needed?</w:t>
      </w:r>
    </w:p>
    <w:p>
      <w:pPr>
        <w:pStyle w:val="ListParagraph"/>
        <w:numPr>
          <w:ilvl w:val="1"/>
          <w:numId w:val="34"/>
        </w:numPr>
        <w:tabs>
          <w:tab w:pos="780" w:val="left" w:leader="none"/>
        </w:tabs>
        <w:spacing w:line="288" w:lineRule="exact" w:before="0" w:after="0"/>
        <w:ind w:left="779" w:right="0" w:hanging="240"/>
        <w:jc w:val="left"/>
        <w:rPr>
          <w:sz w:val="24"/>
        </w:rPr>
      </w:pPr>
      <w:r>
        <w:rPr>
          <w:sz w:val="24"/>
        </w:rPr>
        <w:t>Is extra finance needed? Where will this come</w:t>
      </w:r>
      <w:r>
        <w:rPr>
          <w:spacing w:val="-10"/>
          <w:sz w:val="24"/>
        </w:rPr>
        <w:t> </w:t>
      </w:r>
      <w:r>
        <w:rPr>
          <w:sz w:val="24"/>
        </w:rPr>
        <w:t>from?</w:t>
      </w:r>
    </w:p>
    <w:p>
      <w:pPr>
        <w:pStyle w:val="ListParagraph"/>
        <w:numPr>
          <w:ilvl w:val="1"/>
          <w:numId w:val="34"/>
        </w:numPr>
        <w:tabs>
          <w:tab w:pos="780" w:val="left" w:leader="none"/>
        </w:tabs>
        <w:spacing w:line="288" w:lineRule="exact" w:before="0" w:after="0"/>
        <w:ind w:left="779" w:right="0" w:hanging="240"/>
        <w:jc w:val="left"/>
        <w:rPr>
          <w:sz w:val="24"/>
        </w:rPr>
      </w:pPr>
      <w:r>
        <w:rPr>
          <w:sz w:val="24"/>
        </w:rPr>
        <w:t>How will the business</w:t>
      </w:r>
      <w:r>
        <w:rPr>
          <w:spacing w:val="-2"/>
          <w:sz w:val="24"/>
        </w:rPr>
        <w:t> </w:t>
      </w:r>
      <w:r>
        <w:rPr>
          <w:sz w:val="24"/>
        </w:rPr>
        <w:t>operate?</w:t>
      </w:r>
    </w:p>
    <w:p>
      <w:pPr>
        <w:pStyle w:val="ListParagraph"/>
        <w:numPr>
          <w:ilvl w:val="1"/>
          <w:numId w:val="34"/>
        </w:numPr>
        <w:tabs>
          <w:tab w:pos="780" w:val="left" w:leader="none"/>
        </w:tabs>
        <w:spacing w:line="288" w:lineRule="exact" w:before="0" w:after="0"/>
        <w:ind w:left="779" w:right="0" w:hanging="240"/>
        <w:jc w:val="left"/>
        <w:rPr>
          <w:sz w:val="24"/>
        </w:rPr>
      </w:pPr>
      <w:r>
        <w:rPr>
          <w:sz w:val="24"/>
        </w:rPr>
        <w:t>How will the business attract</w:t>
      </w:r>
      <w:r>
        <w:rPr>
          <w:spacing w:val="-19"/>
          <w:sz w:val="24"/>
        </w:rPr>
        <w:t> </w:t>
      </w:r>
      <w:r>
        <w:rPr>
          <w:sz w:val="24"/>
        </w:rPr>
        <w:t>customers?</w:t>
      </w:r>
    </w:p>
    <w:p>
      <w:pPr>
        <w:pStyle w:val="ListParagraph"/>
        <w:numPr>
          <w:ilvl w:val="1"/>
          <w:numId w:val="34"/>
        </w:numPr>
        <w:tabs>
          <w:tab w:pos="780" w:val="left" w:leader="none"/>
        </w:tabs>
        <w:spacing w:line="288" w:lineRule="exact" w:before="0" w:after="0"/>
        <w:ind w:left="779" w:right="0" w:hanging="240"/>
        <w:jc w:val="left"/>
        <w:rPr>
          <w:sz w:val="24"/>
        </w:rPr>
      </w:pPr>
      <w:r>
        <w:rPr>
          <w:sz w:val="24"/>
        </w:rPr>
        <w:t>What does the business want to</w:t>
      </w:r>
      <w:r>
        <w:rPr>
          <w:spacing w:val="-11"/>
          <w:sz w:val="24"/>
        </w:rPr>
        <w:t> </w:t>
      </w:r>
      <w:r>
        <w:rPr>
          <w:sz w:val="24"/>
        </w:rPr>
        <w:t>achieve?</w:t>
      </w:r>
    </w:p>
    <w:p>
      <w:pPr>
        <w:pStyle w:val="ListParagraph"/>
        <w:numPr>
          <w:ilvl w:val="1"/>
          <w:numId w:val="34"/>
        </w:numPr>
        <w:tabs>
          <w:tab w:pos="780" w:val="left" w:leader="none"/>
        </w:tabs>
        <w:spacing w:line="288" w:lineRule="exact" w:before="0" w:after="0"/>
        <w:ind w:left="779" w:right="0" w:hanging="240"/>
        <w:jc w:val="left"/>
        <w:rPr>
          <w:sz w:val="24"/>
        </w:rPr>
      </w:pPr>
      <w:r>
        <w:rPr>
          <w:sz w:val="24"/>
        </w:rPr>
        <w:t>What will be the costs and revenues for the</w:t>
      </w:r>
      <w:r>
        <w:rPr>
          <w:spacing w:val="-19"/>
          <w:sz w:val="24"/>
        </w:rPr>
        <w:t> </w:t>
      </w:r>
      <w:r>
        <w:rPr>
          <w:sz w:val="24"/>
        </w:rPr>
        <w:t>business?</w:t>
      </w:r>
    </w:p>
    <w:p>
      <w:pPr>
        <w:pStyle w:val="ListParagraph"/>
        <w:numPr>
          <w:ilvl w:val="1"/>
          <w:numId w:val="34"/>
        </w:numPr>
        <w:tabs>
          <w:tab w:pos="780" w:val="left" w:leader="none"/>
        </w:tabs>
        <w:spacing w:line="307" w:lineRule="exact" w:before="0" w:after="0"/>
        <w:ind w:left="779" w:right="0" w:hanging="240"/>
        <w:jc w:val="left"/>
        <w:rPr>
          <w:sz w:val="24"/>
        </w:rPr>
      </w:pPr>
      <w:r>
        <w:rPr>
          <w:sz w:val="24"/>
        </w:rPr>
        <w:t>How will a profit be</w:t>
      </w:r>
      <w:r>
        <w:rPr>
          <w:spacing w:val="-6"/>
          <w:sz w:val="24"/>
        </w:rPr>
        <w:t> </w:t>
      </w:r>
      <w:r>
        <w:rPr>
          <w:sz w:val="24"/>
        </w:rPr>
        <w:t>made?</w:t>
      </w:r>
    </w:p>
    <w:p>
      <w:pPr>
        <w:pStyle w:val="BodyText"/>
        <w:tabs>
          <w:tab w:pos="10805" w:val="left" w:leader="none"/>
        </w:tabs>
        <w:spacing w:before="249"/>
        <w:ind w:left="220"/>
      </w:pPr>
      <w:r>
        <w:rPr>
          <w:shd w:fill="D8C16E" w:color="auto" w:val="clear"/>
        </w:rPr>
        <w:t>  </w:t>
      </w:r>
      <w:r>
        <w:rPr>
          <w:spacing w:val="11"/>
          <w:shd w:fill="D8C16E" w:color="auto" w:val="clear"/>
        </w:rPr>
        <w:t> </w:t>
      </w:r>
      <w:r>
        <w:rPr>
          <w:shd w:fill="D8C16E" w:color="auto" w:val="clear"/>
        </w:rPr>
        <w:t>Why is business planning important?</w:t>
        <w:tab/>
      </w:r>
    </w:p>
    <w:p>
      <w:pPr>
        <w:pStyle w:val="BodyText"/>
        <w:spacing w:before="2"/>
        <w:rPr>
          <w:sz w:val="21"/>
        </w:rPr>
      </w:pPr>
    </w:p>
    <w:p>
      <w:pPr>
        <w:pStyle w:val="BodyText"/>
        <w:spacing w:line="211" w:lineRule="auto"/>
        <w:ind w:left="220" w:right="605"/>
      </w:pPr>
      <w:r>
        <w:rPr/>
        <w:t>A business plan will help a business to plan its future activities. Business plans are used by businesses to:</w:t>
      </w:r>
    </w:p>
    <w:p>
      <w:pPr>
        <w:pStyle w:val="ListParagraph"/>
        <w:numPr>
          <w:ilvl w:val="1"/>
          <w:numId w:val="34"/>
        </w:numPr>
        <w:tabs>
          <w:tab w:pos="780" w:val="left" w:leader="none"/>
        </w:tabs>
        <w:spacing w:line="307" w:lineRule="exact" w:before="249" w:after="0"/>
        <w:ind w:left="779" w:right="0" w:hanging="240"/>
        <w:jc w:val="left"/>
        <w:rPr>
          <w:sz w:val="24"/>
        </w:rPr>
      </w:pPr>
      <w:r>
        <w:rPr>
          <w:sz w:val="24"/>
        </w:rPr>
        <w:t>secure</w:t>
      </w:r>
      <w:r>
        <w:rPr>
          <w:spacing w:val="-5"/>
          <w:sz w:val="24"/>
        </w:rPr>
        <w:t> </w:t>
      </w:r>
      <w:r>
        <w:rPr>
          <w:sz w:val="24"/>
        </w:rPr>
        <w:t>finance</w:t>
      </w:r>
    </w:p>
    <w:p>
      <w:pPr>
        <w:pStyle w:val="ListParagraph"/>
        <w:numPr>
          <w:ilvl w:val="1"/>
          <w:numId w:val="34"/>
        </w:numPr>
        <w:tabs>
          <w:tab w:pos="780" w:val="left" w:leader="none"/>
        </w:tabs>
        <w:spacing w:line="288" w:lineRule="exact" w:before="0" w:after="0"/>
        <w:ind w:left="779" w:right="0" w:hanging="240"/>
        <w:jc w:val="left"/>
        <w:rPr>
          <w:sz w:val="24"/>
        </w:rPr>
      </w:pPr>
      <w:r>
        <w:rPr>
          <w:sz w:val="24"/>
        </w:rPr>
        <w:t>show the future vision of the</w:t>
      </w:r>
      <w:r>
        <w:rPr>
          <w:spacing w:val="-7"/>
          <w:sz w:val="24"/>
        </w:rPr>
        <w:t> </w:t>
      </w:r>
      <w:r>
        <w:rPr>
          <w:sz w:val="24"/>
        </w:rPr>
        <w:t>business</w:t>
      </w:r>
    </w:p>
    <w:p>
      <w:pPr>
        <w:pStyle w:val="ListParagraph"/>
        <w:numPr>
          <w:ilvl w:val="1"/>
          <w:numId w:val="34"/>
        </w:numPr>
        <w:tabs>
          <w:tab w:pos="780" w:val="left" w:leader="none"/>
        </w:tabs>
        <w:spacing w:line="288" w:lineRule="exact" w:before="0" w:after="0"/>
        <w:ind w:left="779" w:right="0" w:hanging="240"/>
        <w:jc w:val="left"/>
        <w:rPr>
          <w:sz w:val="24"/>
        </w:rPr>
      </w:pPr>
      <w:r>
        <w:rPr>
          <w:sz w:val="24"/>
        </w:rPr>
        <w:t>prioritise what is needed to be done in the business to make a</w:t>
      </w:r>
      <w:r>
        <w:rPr>
          <w:spacing w:val="-9"/>
          <w:sz w:val="24"/>
        </w:rPr>
        <w:t> </w:t>
      </w:r>
      <w:r>
        <w:rPr>
          <w:sz w:val="24"/>
        </w:rPr>
        <w:t>profit</w:t>
      </w:r>
    </w:p>
    <w:p>
      <w:pPr>
        <w:pStyle w:val="ListParagraph"/>
        <w:numPr>
          <w:ilvl w:val="1"/>
          <w:numId w:val="34"/>
        </w:numPr>
        <w:tabs>
          <w:tab w:pos="780" w:val="left" w:leader="none"/>
        </w:tabs>
        <w:spacing w:line="288" w:lineRule="exact" w:before="0" w:after="0"/>
        <w:ind w:left="779" w:right="0" w:hanging="240"/>
        <w:jc w:val="left"/>
        <w:rPr>
          <w:sz w:val="24"/>
        </w:rPr>
      </w:pPr>
      <w:r>
        <w:rPr>
          <w:sz w:val="24"/>
        </w:rPr>
        <w:t>consider opportunities and</w:t>
      </w:r>
      <w:r>
        <w:rPr>
          <w:spacing w:val="-15"/>
          <w:sz w:val="24"/>
        </w:rPr>
        <w:t> </w:t>
      </w:r>
      <w:r>
        <w:rPr>
          <w:sz w:val="24"/>
        </w:rPr>
        <w:t>risks</w:t>
      </w:r>
    </w:p>
    <w:p>
      <w:pPr>
        <w:pStyle w:val="ListParagraph"/>
        <w:numPr>
          <w:ilvl w:val="1"/>
          <w:numId w:val="34"/>
        </w:numPr>
        <w:tabs>
          <w:tab w:pos="780" w:val="left" w:leader="none"/>
        </w:tabs>
        <w:spacing w:line="288" w:lineRule="exact" w:before="0" w:after="0"/>
        <w:ind w:left="779" w:right="0" w:hanging="240"/>
        <w:jc w:val="left"/>
        <w:rPr>
          <w:sz w:val="24"/>
        </w:rPr>
      </w:pPr>
      <w:r>
        <w:rPr>
          <w:sz w:val="24"/>
        </w:rPr>
        <w:t>organise business activities in a logical and structured</w:t>
      </w:r>
      <w:r>
        <w:rPr>
          <w:spacing w:val="-23"/>
          <w:sz w:val="24"/>
        </w:rPr>
        <w:t> </w:t>
      </w:r>
      <w:r>
        <w:rPr>
          <w:sz w:val="24"/>
        </w:rPr>
        <w:t>way</w:t>
      </w:r>
    </w:p>
    <w:p>
      <w:pPr>
        <w:pStyle w:val="ListParagraph"/>
        <w:numPr>
          <w:ilvl w:val="1"/>
          <w:numId w:val="34"/>
        </w:numPr>
        <w:tabs>
          <w:tab w:pos="780" w:val="left" w:leader="none"/>
        </w:tabs>
        <w:spacing w:line="288" w:lineRule="exact" w:before="0" w:after="0"/>
        <w:ind w:left="779" w:right="0" w:hanging="240"/>
        <w:jc w:val="left"/>
        <w:rPr>
          <w:sz w:val="24"/>
        </w:rPr>
      </w:pPr>
      <w:r>
        <w:rPr>
          <w:sz w:val="24"/>
        </w:rPr>
        <w:t>help the business make</w:t>
      </w:r>
      <w:r>
        <w:rPr>
          <w:spacing w:val="-6"/>
          <w:sz w:val="24"/>
        </w:rPr>
        <w:t> </w:t>
      </w:r>
      <w:r>
        <w:rPr>
          <w:sz w:val="24"/>
        </w:rPr>
        <w:t>decisions</w:t>
      </w:r>
    </w:p>
    <w:p>
      <w:pPr>
        <w:pStyle w:val="ListParagraph"/>
        <w:numPr>
          <w:ilvl w:val="1"/>
          <w:numId w:val="34"/>
        </w:numPr>
        <w:tabs>
          <w:tab w:pos="780" w:val="left" w:leader="none"/>
        </w:tabs>
        <w:spacing w:line="288" w:lineRule="exact" w:before="0" w:after="0"/>
        <w:ind w:left="779" w:right="0" w:hanging="240"/>
        <w:jc w:val="left"/>
        <w:rPr>
          <w:sz w:val="24"/>
        </w:rPr>
      </w:pPr>
      <w:r>
        <w:rPr>
          <w:sz w:val="24"/>
        </w:rPr>
        <w:t>map out the actions needed to achieve business</w:t>
      </w:r>
      <w:r>
        <w:rPr>
          <w:spacing w:val="-27"/>
          <w:sz w:val="24"/>
        </w:rPr>
        <w:t> </w:t>
      </w:r>
      <w:r>
        <w:rPr>
          <w:sz w:val="24"/>
        </w:rPr>
        <w:t>success</w:t>
      </w:r>
    </w:p>
    <w:p>
      <w:pPr>
        <w:pStyle w:val="ListParagraph"/>
        <w:numPr>
          <w:ilvl w:val="1"/>
          <w:numId w:val="34"/>
        </w:numPr>
        <w:tabs>
          <w:tab w:pos="780" w:val="left" w:leader="none"/>
        </w:tabs>
        <w:spacing w:line="288" w:lineRule="exact" w:before="0" w:after="0"/>
        <w:ind w:left="779" w:right="0" w:hanging="240"/>
        <w:jc w:val="left"/>
        <w:rPr>
          <w:sz w:val="24"/>
        </w:rPr>
      </w:pPr>
      <w:r>
        <w:rPr>
          <w:sz w:val="24"/>
        </w:rPr>
        <w:t>make sure the business has the necessary</w:t>
      </w:r>
      <w:r>
        <w:rPr>
          <w:spacing w:val="-20"/>
          <w:sz w:val="24"/>
        </w:rPr>
        <w:t> </w:t>
      </w:r>
      <w:r>
        <w:rPr>
          <w:sz w:val="24"/>
        </w:rPr>
        <w:t>resources</w:t>
      </w:r>
    </w:p>
    <w:p>
      <w:pPr>
        <w:pStyle w:val="ListParagraph"/>
        <w:numPr>
          <w:ilvl w:val="1"/>
          <w:numId w:val="34"/>
        </w:numPr>
        <w:tabs>
          <w:tab w:pos="780" w:val="left" w:leader="none"/>
        </w:tabs>
        <w:spacing w:line="307" w:lineRule="exact" w:before="0" w:after="0"/>
        <w:ind w:left="779" w:right="0" w:hanging="240"/>
        <w:jc w:val="left"/>
        <w:rPr>
          <w:sz w:val="24"/>
        </w:rPr>
      </w:pPr>
      <w:r>
        <w:rPr>
          <w:sz w:val="24"/>
        </w:rPr>
        <w:t>help the owner(s) measure the progress of the</w:t>
      </w:r>
      <w:r>
        <w:rPr>
          <w:spacing w:val="-13"/>
          <w:sz w:val="24"/>
        </w:rPr>
        <w:t> </w:t>
      </w:r>
      <w:r>
        <w:rPr>
          <w:sz w:val="24"/>
        </w:rPr>
        <w:t>business</w:t>
      </w:r>
    </w:p>
    <w:p>
      <w:pPr>
        <w:pStyle w:val="BodyText"/>
        <w:spacing w:before="2"/>
        <w:rPr>
          <w:sz w:val="21"/>
        </w:rPr>
      </w:pPr>
    </w:p>
    <w:p>
      <w:pPr>
        <w:pStyle w:val="BodyText"/>
        <w:spacing w:line="211" w:lineRule="auto"/>
        <w:ind w:left="219" w:right="347"/>
      </w:pPr>
      <w:r>
        <w:rPr/>
        <w:t>Business plans are used by new start-up businesses, the plans will differ in size and content, depending on the scale of the business and if extra finance is needed. For example, an entrepreneur who wishes to start a small online website to sell jewellery, who has enough money from their savings to finance the business, may produce a brief business plan that they will just use for their own purpose. The business plan will briefly summarise the key targets and the actions needed to make the business a success. However, if an entrepreneur was starting a business on a larger scale that required finance from an investor then a more detailed plan would need to be written.</w:t>
      </w:r>
    </w:p>
    <w:p>
      <w:pPr>
        <w:pStyle w:val="BodyText"/>
        <w:spacing w:before="249"/>
        <w:ind w:left="219"/>
      </w:pPr>
      <w:r>
        <w:rPr/>
        <w:t>A start–up business will often seek finance (investment) from other people (investors), these</w:t>
      </w:r>
    </w:p>
    <w:p>
      <w:pPr>
        <w:spacing w:after="0"/>
        <w:sectPr>
          <w:footerReference w:type="default" r:id="rId59"/>
          <w:pgSz w:w="11910" w:h="16840"/>
          <w:pgMar w:footer="508" w:header="242" w:top="500" w:bottom="700" w:left="500" w:right="500"/>
          <w:pgNumType w:start="41"/>
        </w:sectPr>
      </w:pPr>
    </w:p>
    <w:p>
      <w:pPr>
        <w:pStyle w:val="BodyText"/>
        <w:spacing w:before="8"/>
        <w:rPr>
          <w:sz w:val="15"/>
        </w:rPr>
      </w:pPr>
    </w:p>
    <w:p>
      <w:pPr>
        <w:pStyle w:val="BodyText"/>
        <w:spacing w:line="307" w:lineRule="exact" w:before="100"/>
        <w:ind w:left="119"/>
        <w:jc w:val="both"/>
      </w:pPr>
      <w:r>
        <w:rPr/>
        <w:t>may be banks, other entrepreneurs, or business angels (people who invest in a business</w:t>
      </w:r>
    </w:p>
    <w:p>
      <w:pPr>
        <w:pStyle w:val="BodyText"/>
        <w:spacing w:line="211" w:lineRule="auto" w:before="19"/>
        <w:ind w:left="119" w:right="301"/>
      </w:pPr>
      <w:r>
        <w:rPr/>
        <w:t>in exchange for a share of the ownership, and profit of the business). There are many new businesses that seek this finance from investors; a detailed and accurate business plan is an excellent tool in helping a new business secure finance from investors.</w:t>
      </w:r>
    </w:p>
    <w:p>
      <w:pPr>
        <w:pStyle w:val="BodyText"/>
        <w:spacing w:line="211" w:lineRule="auto" w:before="287"/>
        <w:ind w:left="119" w:right="179"/>
        <w:jc w:val="both"/>
      </w:pPr>
      <w:r>
        <w:rPr/>
        <w:t>Business planning is an ongoing activity and business plans should be regularly reviewed and updated whenever circumstances change. Business plans should also be used to monitor the business and make sure the business is meeting its targets.</w:t>
      </w:r>
    </w:p>
    <w:p>
      <w:pPr>
        <w:pStyle w:val="BodyText"/>
        <w:spacing w:line="211" w:lineRule="auto" w:before="287"/>
        <w:ind w:left="119" w:right="361"/>
        <w:jc w:val="both"/>
      </w:pPr>
      <w:r>
        <w:rPr/>
        <w:t>There are no strict rules about what should be included in a business plan, and the content will differ depending on the type of business and the market they will compete in. However, in general plans need to include information on:</w:t>
      </w:r>
    </w:p>
    <w:p>
      <w:pPr>
        <w:pStyle w:val="ListParagraph"/>
        <w:numPr>
          <w:ilvl w:val="0"/>
          <w:numId w:val="30"/>
        </w:numPr>
        <w:tabs>
          <w:tab w:pos="680" w:val="left" w:leader="none"/>
        </w:tabs>
        <w:spacing w:line="211" w:lineRule="auto" w:before="287" w:after="0"/>
        <w:ind w:left="679" w:right="178" w:hanging="240"/>
        <w:jc w:val="left"/>
        <w:rPr>
          <w:sz w:val="24"/>
        </w:rPr>
      </w:pPr>
      <w:r>
        <w:rPr>
          <w:b/>
          <w:sz w:val="24"/>
        </w:rPr>
        <w:t>Business description </w:t>
      </w:r>
      <w:r>
        <w:rPr>
          <w:sz w:val="24"/>
        </w:rPr>
        <w:t>– this should include details about the owners and what the business will sell. It may also include information on the vision of the owners, how much money is needed to start the business, what their goals are and the owner’s background (CV).</w:t>
      </w:r>
    </w:p>
    <w:p>
      <w:pPr>
        <w:pStyle w:val="ListParagraph"/>
        <w:numPr>
          <w:ilvl w:val="0"/>
          <w:numId w:val="30"/>
        </w:numPr>
        <w:tabs>
          <w:tab w:pos="680" w:val="left" w:leader="none"/>
        </w:tabs>
        <w:spacing w:line="211" w:lineRule="auto" w:before="287" w:after="0"/>
        <w:ind w:left="679" w:right="124" w:hanging="240"/>
        <w:jc w:val="left"/>
        <w:rPr>
          <w:sz w:val="24"/>
        </w:rPr>
      </w:pPr>
      <w:r>
        <w:rPr>
          <w:b/>
          <w:sz w:val="24"/>
        </w:rPr>
        <w:t>Products and services </w:t>
      </w:r>
      <w:r>
        <w:rPr>
          <w:sz w:val="24"/>
        </w:rPr>
        <w:t>– what will the business sell? This should include the full range of products and services. Are patents or trademarks</w:t>
      </w:r>
      <w:r>
        <w:rPr>
          <w:spacing w:val="-20"/>
          <w:sz w:val="24"/>
        </w:rPr>
        <w:t> </w:t>
      </w:r>
      <w:r>
        <w:rPr>
          <w:sz w:val="24"/>
        </w:rPr>
        <w:t>needed?</w:t>
      </w:r>
    </w:p>
    <w:p>
      <w:pPr>
        <w:pStyle w:val="ListParagraph"/>
        <w:numPr>
          <w:ilvl w:val="0"/>
          <w:numId w:val="30"/>
        </w:numPr>
        <w:tabs>
          <w:tab w:pos="680" w:val="left" w:leader="none"/>
        </w:tabs>
        <w:spacing w:line="211" w:lineRule="auto" w:before="287" w:after="0"/>
        <w:ind w:left="679" w:right="206" w:hanging="240"/>
        <w:jc w:val="left"/>
        <w:rPr>
          <w:sz w:val="24"/>
        </w:rPr>
      </w:pPr>
      <w:r>
        <w:rPr>
          <w:b/>
          <w:sz w:val="24"/>
        </w:rPr>
        <w:t>The market </w:t>
      </w:r>
      <w:r>
        <w:rPr>
          <w:sz w:val="24"/>
        </w:rPr>
        <w:t>– who are the customers and competitors? This should include information on who are the intended customers for the business (target market), and the strengths and weaknesses of</w:t>
      </w:r>
      <w:r>
        <w:rPr>
          <w:spacing w:val="-15"/>
          <w:sz w:val="24"/>
        </w:rPr>
        <w:t> </w:t>
      </w:r>
      <w:r>
        <w:rPr>
          <w:sz w:val="24"/>
        </w:rPr>
        <w:t>competitors.</w:t>
      </w:r>
    </w:p>
    <w:p>
      <w:pPr>
        <w:pStyle w:val="ListParagraph"/>
        <w:numPr>
          <w:ilvl w:val="0"/>
          <w:numId w:val="30"/>
        </w:numPr>
        <w:tabs>
          <w:tab w:pos="680" w:val="left" w:leader="none"/>
        </w:tabs>
        <w:spacing w:line="307" w:lineRule="exact" w:before="248" w:after="0"/>
        <w:ind w:left="679" w:right="0" w:hanging="240"/>
        <w:jc w:val="left"/>
        <w:rPr>
          <w:sz w:val="24"/>
        </w:rPr>
      </w:pPr>
      <w:r>
        <w:rPr>
          <w:b/>
          <w:sz w:val="24"/>
        </w:rPr>
        <w:t>Market research </w:t>
      </w:r>
      <w:r>
        <w:rPr>
          <w:sz w:val="24"/>
        </w:rPr>
        <w:t>– what research has been carried out to find information about</w:t>
      </w:r>
      <w:r>
        <w:rPr>
          <w:spacing w:val="-30"/>
          <w:sz w:val="24"/>
        </w:rPr>
        <w:t> </w:t>
      </w:r>
      <w:r>
        <w:rPr>
          <w:sz w:val="24"/>
        </w:rPr>
        <w:t>the</w:t>
      </w:r>
    </w:p>
    <w:p>
      <w:pPr>
        <w:pStyle w:val="BodyText"/>
        <w:spacing w:line="307" w:lineRule="exact"/>
        <w:ind w:left="679"/>
      </w:pPr>
      <w:r>
        <w:rPr/>
        <w:t>market and customers?</w:t>
      </w:r>
    </w:p>
    <w:p>
      <w:pPr>
        <w:pStyle w:val="BodyText"/>
        <w:spacing w:before="2"/>
        <w:rPr>
          <w:sz w:val="21"/>
        </w:rPr>
      </w:pPr>
    </w:p>
    <w:p>
      <w:pPr>
        <w:pStyle w:val="ListParagraph"/>
        <w:numPr>
          <w:ilvl w:val="0"/>
          <w:numId w:val="30"/>
        </w:numPr>
        <w:tabs>
          <w:tab w:pos="680" w:val="left" w:leader="none"/>
        </w:tabs>
        <w:spacing w:line="211" w:lineRule="auto" w:before="1" w:after="0"/>
        <w:ind w:left="679" w:right="185" w:hanging="240"/>
        <w:jc w:val="left"/>
        <w:rPr>
          <w:sz w:val="24"/>
        </w:rPr>
      </w:pPr>
      <w:r>
        <w:rPr>
          <w:b/>
          <w:sz w:val="24"/>
        </w:rPr>
        <w:t>Market strategy </w:t>
      </w:r>
      <w:r>
        <w:rPr>
          <w:sz w:val="24"/>
        </w:rPr>
        <w:t>– this should be based on the market research. How will the business communicate (advertise) with customers? What advertising media will be used? How will the business distribute its products and services? What prices will be</w:t>
      </w:r>
      <w:r>
        <w:rPr>
          <w:spacing w:val="-21"/>
          <w:sz w:val="24"/>
        </w:rPr>
        <w:t> </w:t>
      </w:r>
      <w:r>
        <w:rPr>
          <w:sz w:val="24"/>
        </w:rPr>
        <w:t>charged?</w:t>
      </w:r>
    </w:p>
    <w:p>
      <w:pPr>
        <w:pStyle w:val="BodyText"/>
        <w:spacing w:before="2"/>
        <w:rPr>
          <w:sz w:val="21"/>
        </w:rPr>
      </w:pPr>
    </w:p>
    <w:p>
      <w:pPr>
        <w:pStyle w:val="ListParagraph"/>
        <w:numPr>
          <w:ilvl w:val="0"/>
          <w:numId w:val="30"/>
        </w:numPr>
        <w:tabs>
          <w:tab w:pos="680" w:val="left" w:leader="none"/>
        </w:tabs>
        <w:spacing w:line="211" w:lineRule="auto" w:before="0" w:after="0"/>
        <w:ind w:left="679" w:right="284" w:hanging="240"/>
        <w:jc w:val="left"/>
        <w:rPr>
          <w:sz w:val="24"/>
        </w:rPr>
      </w:pPr>
      <w:r>
        <w:rPr>
          <w:b/>
          <w:sz w:val="24"/>
        </w:rPr>
        <w:t>Operational strategy </w:t>
      </w:r>
      <w:r>
        <w:rPr>
          <w:sz w:val="24"/>
        </w:rPr>
        <w:t>– how will the business work on a day to day basis? This should include information on how the product will be produced or sourced. Where will the business be located? What equipment is needed? What suppliers will be needed? When and how will customers pay? Are there any legal requirements? Will the business need transport?</w:t>
      </w:r>
    </w:p>
    <w:p>
      <w:pPr>
        <w:pStyle w:val="ListParagraph"/>
        <w:numPr>
          <w:ilvl w:val="0"/>
          <w:numId w:val="30"/>
        </w:numPr>
        <w:tabs>
          <w:tab w:pos="680" w:val="left" w:leader="none"/>
        </w:tabs>
        <w:spacing w:line="211" w:lineRule="auto" w:before="287" w:after="0"/>
        <w:ind w:left="679" w:right="437" w:hanging="240"/>
        <w:jc w:val="left"/>
        <w:rPr>
          <w:sz w:val="24"/>
        </w:rPr>
      </w:pPr>
      <w:r>
        <w:rPr>
          <w:b/>
          <w:sz w:val="24"/>
        </w:rPr>
        <w:t>Human resources </w:t>
      </w:r>
      <w:r>
        <w:rPr>
          <w:sz w:val="24"/>
        </w:rPr>
        <w:t>– will the business be run by the entrepreneur or will other employees be needed? What skills are needed by employees? How much will it cost to employ other people? What management roles will need to be fillwed as the business grows?</w:t>
      </w:r>
    </w:p>
    <w:p>
      <w:pPr>
        <w:pStyle w:val="ListParagraph"/>
        <w:numPr>
          <w:ilvl w:val="0"/>
          <w:numId w:val="30"/>
        </w:numPr>
        <w:tabs>
          <w:tab w:pos="680" w:val="left" w:leader="none"/>
        </w:tabs>
        <w:spacing w:line="211" w:lineRule="auto" w:before="287" w:after="0"/>
        <w:ind w:left="679" w:right="208" w:hanging="240"/>
        <w:jc w:val="left"/>
        <w:rPr>
          <w:sz w:val="24"/>
        </w:rPr>
      </w:pPr>
      <w:r>
        <w:rPr>
          <w:b/>
          <w:sz w:val="24"/>
        </w:rPr>
        <w:t>Financial strategy </w:t>
      </w:r>
      <w:r>
        <w:rPr>
          <w:sz w:val="24"/>
        </w:rPr>
        <w:t>– this is an essential part of the plan. What funding is needed? What are the costs and likely revenues? A likely sales and costs forecast (cash flow forecast), predicted profit for the first couple of years should be included. What potential risks exist that might affect the financial predictions? What are the potential returns (financial rewards) for an</w:t>
      </w:r>
      <w:r>
        <w:rPr>
          <w:spacing w:val="-10"/>
          <w:sz w:val="24"/>
        </w:rPr>
        <w:t> </w:t>
      </w:r>
      <w:r>
        <w:rPr>
          <w:sz w:val="24"/>
        </w:rPr>
        <w:t>investor?</w:t>
      </w:r>
    </w:p>
    <w:p>
      <w:pPr>
        <w:spacing w:after="0" w:line="211" w:lineRule="auto"/>
        <w:jc w:val="left"/>
        <w:rPr>
          <w:sz w:val="24"/>
        </w:rPr>
        <w:sectPr>
          <w:pgSz w:w="11910" w:h="16840"/>
          <w:pgMar w:header="242" w:footer="508" w:top="500" w:bottom="700" w:left="600" w:right="60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30.15pt;height:229.7pt;mso-position-horizontal-relative:char;mso-position-vertical-relative:line" type="#_x0000_t202" filled="true" fillcolor="#d8c16e" stroked="false">
            <w10:anchorlock/>
            <v:textbox inset="0,0,0,0">
              <w:txbxContent>
                <w:p>
                  <w:pPr>
                    <w:pStyle w:val="BodyText"/>
                    <w:spacing w:line="211" w:lineRule="auto" w:before="126"/>
                    <w:ind w:left="200" w:right="434"/>
                  </w:pPr>
                  <w:r>
                    <w:rPr/>
                    <w:t>There are many business plan templates and advice on completing them available on the internet. Sites include:</w:t>
                  </w:r>
                </w:p>
                <w:p>
                  <w:pPr>
                    <w:pStyle w:val="BodyText"/>
                    <w:spacing w:line="307" w:lineRule="exact" w:before="249"/>
                    <w:ind w:left="200"/>
                  </w:pPr>
                  <w:hyperlink r:id="rId60">
                    <w:r>
                      <w:rPr>
                        <w:color w:val="0563C1"/>
                      </w:rPr>
                      <w:t>https://www.gov.uk/write-business-plan</w:t>
                    </w:r>
                  </w:hyperlink>
                </w:p>
                <w:p>
                  <w:pPr>
                    <w:pStyle w:val="BodyText"/>
                    <w:spacing w:line="211" w:lineRule="auto" w:before="20"/>
                    <w:ind w:left="200" w:right="560"/>
                  </w:pPr>
                  <w:hyperlink r:id="rId61">
                    <w:r>
                      <w:rPr>
                        <w:color w:val="0563C1"/>
                        <w:u w:val="single" w:color="0563C1"/>
                      </w:rPr>
                      <w:t>https://www.princes-trust.org.uk/help-for-young-people/tools-resources/business-tools/</w:t>
                    </w:r>
                  </w:hyperlink>
                  <w:r>
                    <w:rPr>
                      <w:color w:val="0563C1"/>
                    </w:rPr>
                    <w:t> </w:t>
                  </w:r>
                  <w:hyperlink r:id="rId61">
                    <w:r>
                      <w:rPr>
                        <w:color w:val="0563C1"/>
                      </w:rPr>
                      <w:t>business-plans</w:t>
                    </w:r>
                  </w:hyperlink>
                </w:p>
                <w:p>
                  <w:pPr>
                    <w:pStyle w:val="BodyText"/>
                    <w:spacing w:line="269" w:lineRule="exact"/>
                    <w:ind w:left="200"/>
                  </w:pPr>
                  <w:hyperlink r:id="rId62">
                    <w:r>
                      <w:rPr>
                        <w:color w:val="0563C1"/>
                      </w:rPr>
                      <w:t>https://www.startuploans.co.uk/business-plan-template/</w:t>
                    </w:r>
                  </w:hyperlink>
                </w:p>
                <w:p>
                  <w:pPr>
                    <w:pStyle w:val="BodyText"/>
                    <w:spacing w:line="211" w:lineRule="auto" w:before="19"/>
                    <w:ind w:left="200" w:right="186"/>
                  </w:pPr>
                  <w:hyperlink r:id="rId63">
                    <w:r>
                      <w:rPr>
                        <w:color w:val="0563C1"/>
                      </w:rPr>
                      <w:t>http://www.sage.co.uk/business-advice/starting-and-planning/how-to-write-a-business-plan</w:t>
                    </w:r>
                  </w:hyperlink>
                  <w:r>
                    <w:rPr>
                      <w:color w:val="0563C1"/>
                    </w:rPr>
                    <w:t> </w:t>
                  </w:r>
                  <w:hyperlink r:id="rId64">
                    <w:r>
                      <w:rPr>
                        <w:color w:val="0563C1"/>
                      </w:rPr>
                      <w:t>http://www.barclays.co.uk/insight/writing-a-business-plan</w:t>
                    </w:r>
                  </w:hyperlink>
                </w:p>
                <w:p>
                  <w:pPr>
                    <w:pStyle w:val="ListParagraph"/>
                    <w:numPr>
                      <w:ilvl w:val="0"/>
                      <w:numId w:val="35"/>
                    </w:numPr>
                    <w:tabs>
                      <w:tab w:pos="400" w:val="left" w:leader="none"/>
                    </w:tabs>
                    <w:spacing w:line="211" w:lineRule="auto" w:before="287" w:after="0"/>
                    <w:ind w:left="399" w:right="420" w:hanging="360"/>
                    <w:jc w:val="left"/>
                    <w:rPr>
                      <w:sz w:val="24"/>
                    </w:rPr>
                  </w:pPr>
                  <w:r>
                    <w:rPr>
                      <w:sz w:val="24"/>
                    </w:rPr>
                    <w:t>Search these sites and summarise what advice they give to people who want to start-up their own</w:t>
                  </w:r>
                  <w:r>
                    <w:rPr>
                      <w:spacing w:val="-4"/>
                      <w:sz w:val="24"/>
                    </w:rPr>
                    <w:t> </w:t>
                  </w:r>
                  <w:r>
                    <w:rPr>
                      <w:sz w:val="24"/>
                    </w:rPr>
                    <w:t>business.</w:t>
                  </w:r>
                </w:p>
                <w:p>
                  <w:pPr>
                    <w:pStyle w:val="ListParagraph"/>
                    <w:numPr>
                      <w:ilvl w:val="0"/>
                      <w:numId w:val="35"/>
                    </w:numPr>
                    <w:tabs>
                      <w:tab w:pos="400" w:val="left" w:leader="none"/>
                    </w:tabs>
                    <w:spacing w:line="211" w:lineRule="auto" w:before="287" w:after="0"/>
                    <w:ind w:left="399" w:right="619" w:hanging="360"/>
                    <w:jc w:val="left"/>
                    <w:rPr>
                      <w:sz w:val="24"/>
                    </w:rPr>
                  </w:pPr>
                  <w:r>
                    <w:rPr>
                      <w:sz w:val="24"/>
                    </w:rPr>
                    <w:t>Download one business plan template. Think of a potential business you would like to start-up and complete the</w:t>
                  </w:r>
                  <w:r>
                    <w:rPr>
                      <w:spacing w:val="-28"/>
                      <w:sz w:val="24"/>
                    </w:rPr>
                    <w:t> </w:t>
                  </w:r>
                  <w:r>
                    <w:rPr>
                      <w:sz w:val="24"/>
                    </w:rPr>
                    <w:t>template.</w:t>
                  </w:r>
                </w:p>
              </w:txbxContent>
            </v:textbox>
            <v:fill type="solid"/>
          </v:shape>
        </w:pict>
      </w:r>
      <w:r>
        <w:rPr>
          <w:rFonts w:ascii="Times New Roman"/>
          <w:sz w:val="20"/>
        </w:rPr>
      </w:r>
    </w:p>
    <w:p>
      <w:pPr>
        <w:pStyle w:val="BodyText"/>
        <w:spacing w:before="10"/>
        <w:rPr>
          <w:rFonts w:ascii="Times New Roman"/>
          <w:sz w:val="21"/>
        </w:rPr>
      </w:pPr>
      <w:r>
        <w:rPr/>
        <w:pict>
          <v:shape style="position:absolute;margin-left:36pt;margin-top:13.8pt;width:530.15pt;height:128.9pt;mso-position-horizontal-relative:page;mso-position-vertical-relative:paragraph;z-index:1984;mso-wrap-distance-left:0;mso-wrap-distance-right:0" type="#_x0000_t202" filled="true" fillcolor="#d8c16e" stroked="false">
            <v:textbox inset="0,0,0,0">
              <w:txbxContent>
                <w:p>
                  <w:pPr>
                    <w:pStyle w:val="BodyText"/>
                    <w:spacing w:line="211" w:lineRule="auto" w:before="126"/>
                    <w:ind w:left="200" w:right="108"/>
                  </w:pPr>
                  <w:r>
                    <w:rPr/>
                    <w:t>Ali has set up a juice bar in a busy town centre location. Here he uses fresh fruit which is processed to create a healthy drink. Ali competes with a number of other – mainly larger – businesses in the town. He is thinking about expanding his business and realises that he will need to draw up a business plan.</w:t>
                  </w:r>
                </w:p>
                <w:p>
                  <w:pPr>
                    <w:pStyle w:val="ListParagraph"/>
                    <w:numPr>
                      <w:ilvl w:val="0"/>
                      <w:numId w:val="36"/>
                    </w:numPr>
                    <w:tabs>
                      <w:tab w:pos="464" w:val="left" w:leader="none"/>
                    </w:tabs>
                    <w:spacing w:line="240" w:lineRule="auto" w:before="249" w:after="0"/>
                    <w:ind w:left="463" w:right="0" w:hanging="263"/>
                    <w:jc w:val="left"/>
                    <w:rPr>
                      <w:sz w:val="24"/>
                    </w:rPr>
                  </w:pPr>
                  <w:r>
                    <w:rPr>
                      <w:sz w:val="24"/>
                    </w:rPr>
                    <w:t>Why will Ali draw up a business plan if he is going to expand the</w:t>
                  </w:r>
                  <w:r>
                    <w:rPr>
                      <w:spacing w:val="-9"/>
                      <w:sz w:val="24"/>
                    </w:rPr>
                    <w:t> </w:t>
                  </w:r>
                  <w:r>
                    <w:rPr>
                      <w:sz w:val="24"/>
                    </w:rPr>
                    <w:t>business?</w:t>
                  </w:r>
                </w:p>
                <w:p>
                  <w:pPr>
                    <w:pStyle w:val="ListParagraph"/>
                    <w:numPr>
                      <w:ilvl w:val="0"/>
                      <w:numId w:val="36"/>
                    </w:numPr>
                    <w:tabs>
                      <w:tab w:pos="464" w:val="left" w:leader="none"/>
                    </w:tabs>
                    <w:spacing w:line="240" w:lineRule="auto" w:before="249" w:after="0"/>
                    <w:ind w:left="463" w:right="0" w:hanging="263"/>
                    <w:jc w:val="left"/>
                    <w:rPr>
                      <w:sz w:val="24"/>
                    </w:rPr>
                  </w:pPr>
                  <w:r>
                    <w:rPr>
                      <w:sz w:val="24"/>
                    </w:rPr>
                    <w:t>What information should Ali include in his business</w:t>
                  </w:r>
                  <w:r>
                    <w:rPr>
                      <w:spacing w:val="-5"/>
                      <w:sz w:val="24"/>
                    </w:rPr>
                    <w:t> </w:t>
                  </w:r>
                  <w:r>
                    <w:rPr>
                      <w:sz w:val="24"/>
                    </w:rPr>
                    <w:t>plan?</w:t>
                  </w:r>
                </w:p>
              </w:txbxContent>
            </v:textbox>
            <v:fill type="solid"/>
            <w10:wrap type="topAndBottom"/>
          </v:shape>
        </w:pict>
      </w:r>
    </w:p>
    <w:p>
      <w:pPr>
        <w:spacing w:after="0"/>
        <w:rPr>
          <w:rFonts w:ascii="Times New Roman"/>
          <w:sz w:val="21"/>
        </w:rPr>
        <w:sectPr>
          <w:pgSz w:w="11910" w:h="16840"/>
          <w:pgMar w:header="242" w:footer="508" w:top="500" w:bottom="700" w:left="620" w:right="480"/>
        </w:sectPr>
      </w:pPr>
    </w:p>
    <w:p>
      <w:pPr>
        <w:pStyle w:val="BodyText"/>
        <w:spacing w:before="3"/>
        <w:rPr>
          <w:rFonts w:ascii="Times New Roman"/>
          <w:sz w:val="15"/>
        </w:rPr>
      </w:pPr>
    </w:p>
    <w:p>
      <w:pPr>
        <w:pStyle w:val="Heading1"/>
        <w:tabs>
          <w:tab w:pos="10685" w:val="left" w:leader="none"/>
        </w:tabs>
      </w:pPr>
      <w:r>
        <w:rPr>
          <w:color w:val="FFFFFF"/>
          <w:spacing w:val="25"/>
          <w:shd w:fill="35567F" w:color="auto" w:val="clear"/>
        </w:rPr>
        <w:t> </w:t>
      </w:r>
      <w:r>
        <w:rPr>
          <w:color w:val="FFFFFF"/>
          <w:shd w:fill="35567F" w:color="auto" w:val="clear"/>
        </w:rPr>
        <w:t>Business aims and</w:t>
      </w:r>
      <w:r>
        <w:rPr>
          <w:color w:val="FFFFFF"/>
          <w:spacing w:val="-14"/>
          <w:shd w:fill="35567F" w:color="auto" w:val="clear"/>
        </w:rPr>
        <w:t> </w:t>
      </w:r>
      <w:r>
        <w:rPr>
          <w:color w:val="FFFFFF"/>
          <w:shd w:fill="35567F" w:color="auto" w:val="clear"/>
        </w:rPr>
        <w:t>objectives</w:t>
        <w:tab/>
      </w:r>
    </w:p>
    <w:p>
      <w:pPr>
        <w:pStyle w:val="BodyText"/>
        <w:spacing w:before="9"/>
        <w:rPr>
          <w:b/>
          <w:sz w:val="39"/>
        </w:rPr>
      </w:pPr>
    </w:p>
    <w:p>
      <w:pPr>
        <w:pStyle w:val="BodyText"/>
        <w:spacing w:line="211" w:lineRule="auto"/>
        <w:ind w:left="220" w:right="370"/>
      </w:pPr>
      <w:r>
        <w:rPr/>
        <w:t>Aims and objectives are goals that the business will set itself. These are used to measure the success of the business.</w:t>
      </w:r>
    </w:p>
    <w:p>
      <w:pPr>
        <w:pStyle w:val="BodyText"/>
        <w:spacing w:line="211" w:lineRule="auto" w:before="288"/>
        <w:ind w:left="220" w:right="298"/>
      </w:pPr>
      <w:r>
        <w:rPr/>
        <w:t>Businesses are not the only organisations that have aims and objectives, your school or college, football teams, the police service and government all have aims and objectives.</w:t>
      </w:r>
    </w:p>
    <w:p>
      <w:pPr>
        <w:pStyle w:val="BodyText"/>
        <w:spacing w:before="2"/>
        <w:rPr>
          <w:sz w:val="21"/>
        </w:rPr>
      </w:pPr>
    </w:p>
    <w:p>
      <w:pPr>
        <w:pStyle w:val="BodyText"/>
        <w:spacing w:line="211" w:lineRule="auto"/>
        <w:ind w:left="220" w:right="515"/>
      </w:pPr>
      <w:r>
        <w:rPr/>
        <w:t>Individuals also have aims, although these are personal to the individual, the concept is the same as it is for businesses, we all need targets in our life to challenge us and make us put the effort in to achieve those targets.</w:t>
      </w:r>
    </w:p>
    <w:p>
      <w:pPr>
        <w:pStyle w:val="BodyText"/>
        <w:rPr>
          <w:sz w:val="20"/>
        </w:rPr>
      </w:pPr>
    </w:p>
    <w:p>
      <w:pPr>
        <w:pStyle w:val="BodyText"/>
        <w:spacing w:before="3"/>
        <w:rPr>
          <w:sz w:val="11"/>
        </w:rPr>
      </w:pPr>
      <w:r>
        <w:rPr/>
        <w:pict>
          <v:shape style="position:absolute;margin-left:36pt;margin-top:8.855786pt;width:529.3pt;height:42.5pt;mso-position-horizontal-relative:page;mso-position-vertical-relative:paragraph;z-index:2008;mso-wrap-distance-left:0;mso-wrap-distance-right:0" type="#_x0000_t202" filled="true" fillcolor="#d8c16e" stroked="false">
            <v:textbox inset="0,0,0,0">
              <w:txbxContent>
                <w:p>
                  <w:pPr>
                    <w:pStyle w:val="BodyText"/>
                    <w:spacing w:line="211" w:lineRule="auto" w:before="126"/>
                    <w:ind w:left="199" w:right="159"/>
                  </w:pPr>
                  <w:r>
                    <w:rPr/>
                    <w:t>List three aims you have set yourself this year. These maybe based on your school progress or on other aspects of your life.</w:t>
                  </w:r>
                </w:p>
              </w:txbxContent>
            </v:textbox>
            <v:fill type="solid"/>
            <w10:wrap type="topAndBottom"/>
          </v:shape>
        </w:pict>
      </w:r>
    </w:p>
    <w:p>
      <w:pPr>
        <w:pStyle w:val="BodyText"/>
        <w:spacing w:before="2"/>
        <w:rPr>
          <w:sz w:val="20"/>
        </w:rPr>
      </w:pPr>
    </w:p>
    <w:p>
      <w:pPr>
        <w:pStyle w:val="BodyText"/>
        <w:spacing w:line="211" w:lineRule="auto" w:before="139"/>
        <w:ind w:left="220" w:right="299"/>
      </w:pPr>
      <w:r>
        <w:rPr/>
        <w:t>Business aims are what the business wants to achieve in the future and they tend to be quite generic and broad. They set out the goals for the business.</w:t>
      </w:r>
    </w:p>
    <w:p>
      <w:pPr>
        <w:pStyle w:val="BodyText"/>
        <w:spacing w:line="307" w:lineRule="exact" w:before="248"/>
        <w:ind w:left="220"/>
      </w:pPr>
      <w:r>
        <w:rPr/>
        <w:t>Business objectives are more specific and measurable targets the business will set to achieve</w:t>
      </w:r>
    </w:p>
    <w:p>
      <w:pPr>
        <w:pStyle w:val="BodyText"/>
        <w:spacing w:line="307" w:lineRule="exact"/>
        <w:ind w:left="220"/>
      </w:pPr>
      <w:r>
        <w:rPr/>
        <w:t>its aims.</w:t>
      </w:r>
    </w:p>
    <w:p>
      <w:pPr>
        <w:spacing w:before="249"/>
        <w:ind w:left="220" w:right="0" w:firstLine="0"/>
        <w:jc w:val="left"/>
        <w:rPr>
          <w:sz w:val="24"/>
        </w:rPr>
      </w:pPr>
      <w:r>
        <w:rPr>
          <w:b/>
          <w:sz w:val="24"/>
        </w:rPr>
        <w:t>Business aims </w:t>
      </w:r>
      <w:r>
        <w:rPr>
          <w:sz w:val="24"/>
        </w:rPr>
        <w:t>can be grouped into the following main categories:</w:t>
      </w:r>
    </w:p>
    <w:p>
      <w:pPr>
        <w:pStyle w:val="ListParagraph"/>
        <w:numPr>
          <w:ilvl w:val="1"/>
          <w:numId w:val="30"/>
        </w:numPr>
        <w:tabs>
          <w:tab w:pos="780" w:val="left" w:leader="none"/>
        </w:tabs>
        <w:spacing w:line="307" w:lineRule="exact" w:before="248" w:after="0"/>
        <w:ind w:left="779" w:right="0" w:hanging="240"/>
        <w:jc w:val="left"/>
        <w:rPr>
          <w:sz w:val="24"/>
        </w:rPr>
      </w:pPr>
      <w:r>
        <w:rPr>
          <w:sz w:val="24"/>
        </w:rPr>
        <w:t>Survival</w:t>
      </w:r>
    </w:p>
    <w:p>
      <w:pPr>
        <w:pStyle w:val="ListParagraph"/>
        <w:numPr>
          <w:ilvl w:val="1"/>
          <w:numId w:val="30"/>
        </w:numPr>
        <w:tabs>
          <w:tab w:pos="780" w:val="left" w:leader="none"/>
        </w:tabs>
        <w:spacing w:line="288" w:lineRule="exact" w:before="0" w:after="0"/>
        <w:ind w:left="779" w:right="0" w:hanging="240"/>
        <w:jc w:val="left"/>
        <w:rPr>
          <w:sz w:val="24"/>
        </w:rPr>
      </w:pPr>
      <w:r>
        <w:rPr>
          <w:sz w:val="24"/>
        </w:rPr>
        <w:t>Profit</w:t>
      </w:r>
      <w:r>
        <w:rPr>
          <w:spacing w:val="-17"/>
          <w:sz w:val="24"/>
        </w:rPr>
        <w:t> </w:t>
      </w:r>
      <w:r>
        <w:rPr>
          <w:sz w:val="24"/>
        </w:rPr>
        <w:t>maximisation</w:t>
      </w:r>
    </w:p>
    <w:p>
      <w:pPr>
        <w:pStyle w:val="ListParagraph"/>
        <w:numPr>
          <w:ilvl w:val="1"/>
          <w:numId w:val="30"/>
        </w:numPr>
        <w:tabs>
          <w:tab w:pos="780" w:val="left" w:leader="none"/>
        </w:tabs>
        <w:spacing w:line="288" w:lineRule="exact" w:before="0" w:after="0"/>
        <w:ind w:left="779" w:right="0" w:hanging="240"/>
        <w:jc w:val="left"/>
        <w:rPr>
          <w:sz w:val="24"/>
        </w:rPr>
      </w:pPr>
      <w:r>
        <w:rPr>
          <w:sz w:val="24"/>
        </w:rPr>
        <w:t>Growth</w:t>
      </w:r>
    </w:p>
    <w:p>
      <w:pPr>
        <w:pStyle w:val="ListParagraph"/>
        <w:numPr>
          <w:ilvl w:val="1"/>
          <w:numId w:val="30"/>
        </w:numPr>
        <w:tabs>
          <w:tab w:pos="780" w:val="left" w:leader="none"/>
        </w:tabs>
        <w:spacing w:line="288" w:lineRule="exact" w:before="0" w:after="0"/>
        <w:ind w:left="779" w:right="0" w:hanging="240"/>
        <w:jc w:val="left"/>
        <w:rPr>
          <w:sz w:val="24"/>
        </w:rPr>
      </w:pPr>
      <w:r>
        <w:rPr>
          <w:sz w:val="24"/>
        </w:rPr>
        <w:t>Increase market</w:t>
      </w:r>
      <w:r>
        <w:rPr>
          <w:spacing w:val="-11"/>
          <w:sz w:val="24"/>
        </w:rPr>
        <w:t> </w:t>
      </w:r>
      <w:r>
        <w:rPr>
          <w:sz w:val="24"/>
        </w:rPr>
        <w:t>share</w:t>
      </w:r>
    </w:p>
    <w:p>
      <w:pPr>
        <w:pStyle w:val="ListParagraph"/>
        <w:numPr>
          <w:ilvl w:val="1"/>
          <w:numId w:val="30"/>
        </w:numPr>
        <w:tabs>
          <w:tab w:pos="780" w:val="left" w:leader="none"/>
        </w:tabs>
        <w:spacing w:line="288" w:lineRule="exact" w:before="0" w:after="0"/>
        <w:ind w:left="779" w:right="0" w:hanging="240"/>
        <w:jc w:val="left"/>
        <w:rPr>
          <w:sz w:val="24"/>
        </w:rPr>
      </w:pPr>
      <w:r>
        <w:rPr>
          <w:sz w:val="24"/>
        </w:rPr>
        <w:t>Customer</w:t>
      </w:r>
      <w:r>
        <w:rPr>
          <w:spacing w:val="-12"/>
          <w:sz w:val="24"/>
        </w:rPr>
        <w:t> </w:t>
      </w:r>
      <w:r>
        <w:rPr>
          <w:sz w:val="24"/>
        </w:rPr>
        <w:t>satisfaction</w:t>
      </w:r>
    </w:p>
    <w:p>
      <w:pPr>
        <w:pStyle w:val="ListParagraph"/>
        <w:numPr>
          <w:ilvl w:val="1"/>
          <w:numId w:val="30"/>
        </w:numPr>
        <w:tabs>
          <w:tab w:pos="780" w:val="left" w:leader="none"/>
        </w:tabs>
        <w:spacing w:line="307" w:lineRule="exact" w:before="0" w:after="0"/>
        <w:ind w:left="779" w:right="0" w:hanging="240"/>
        <w:jc w:val="left"/>
        <w:rPr>
          <w:sz w:val="24"/>
        </w:rPr>
      </w:pPr>
      <w:r>
        <w:rPr>
          <w:sz w:val="24"/>
        </w:rPr>
        <w:t>Ethical and</w:t>
      </w:r>
      <w:r>
        <w:rPr>
          <w:spacing w:val="-23"/>
          <w:sz w:val="24"/>
        </w:rPr>
        <w:t> </w:t>
      </w:r>
      <w:r>
        <w:rPr>
          <w:sz w:val="24"/>
        </w:rPr>
        <w:t>environmental</w:t>
      </w:r>
    </w:p>
    <w:p>
      <w:pPr>
        <w:pStyle w:val="Heading4"/>
        <w:tabs>
          <w:tab w:pos="10305" w:val="left" w:leader="none"/>
        </w:tabs>
        <w:spacing w:before="249"/>
        <w:ind w:left="160"/>
      </w:pPr>
      <w:r>
        <w:rPr>
          <w:color w:val="FFFFFF"/>
          <w:spacing w:val="-3"/>
          <w:shd w:fill="7A9599" w:color="auto" w:val="clear"/>
        </w:rPr>
        <w:t> </w:t>
      </w:r>
      <w:r>
        <w:rPr>
          <w:color w:val="FFFFFF"/>
          <w:shd w:fill="7A9599" w:color="auto" w:val="clear"/>
        </w:rPr>
        <w:t>Survival</w:t>
        <w:tab/>
      </w:r>
    </w:p>
    <w:p>
      <w:pPr>
        <w:pStyle w:val="BodyText"/>
        <w:spacing w:line="211" w:lineRule="auto" w:before="287"/>
        <w:ind w:left="219" w:right="277"/>
      </w:pPr>
      <w:r>
        <w:rPr/>
        <w:t>Many businesses fail within 2 years of being set up, so for a small business, the initial aim is to survive the difficult time of gaining customers, establishing a good local name and building a reputation. Even for some big businesses survival can become a priority. Many established high street retailers have struggled in recent years. The main aim of these retailers was</w:t>
      </w:r>
    </w:p>
    <w:p>
      <w:pPr>
        <w:pStyle w:val="BodyText"/>
        <w:spacing w:line="269" w:lineRule="exact"/>
        <w:ind w:left="219"/>
      </w:pPr>
      <w:r>
        <w:rPr/>
        <w:t>to survive in the short term; however retailers such as BHS, JJB Sports and Comet have all</w:t>
      </w:r>
    </w:p>
    <w:p>
      <w:pPr>
        <w:pStyle w:val="BodyText"/>
        <w:spacing w:line="307" w:lineRule="exact"/>
        <w:ind w:left="219"/>
      </w:pPr>
      <w:r>
        <w:rPr/>
        <w:t>ceased to exist.</w:t>
      </w:r>
    </w:p>
    <w:p>
      <w:pPr>
        <w:pStyle w:val="BodyText"/>
        <w:spacing w:line="211" w:lineRule="auto" w:before="287"/>
        <w:ind w:left="219" w:right="266"/>
      </w:pPr>
      <w:r>
        <w:rPr/>
        <w:t>To survive a business has at least to break even. This means that it makes neither a profit nor a loss. If a business continually makes a loss it will almost certainly go out of business. During times of economic recession (when sales can be low) larger businesses will have to adjust its aims, they may be able to cope with making a loss for a short while, but eventually they will have to carry out actions to turn this around, this can involve making workers redundant or closing a number of outlets or factories.</w:t>
      </w:r>
    </w:p>
    <w:p>
      <w:pPr>
        <w:spacing w:after="0" w:line="211" w:lineRule="auto"/>
        <w:sectPr>
          <w:pgSz w:w="11910" w:h="16840"/>
          <w:pgMar w:header="242" w:footer="508" w:top="500" w:bottom="700" w:left="500" w:right="500"/>
        </w:sectPr>
      </w:pPr>
    </w:p>
    <w:p>
      <w:pPr>
        <w:pStyle w:val="BodyText"/>
        <w:spacing w:before="4"/>
        <w:rPr>
          <w:sz w:val="8"/>
        </w:rPr>
      </w:pPr>
    </w:p>
    <w:p>
      <w:pPr>
        <w:pStyle w:val="Heading4"/>
        <w:tabs>
          <w:tab w:pos="10202" w:val="left" w:leader="none"/>
        </w:tabs>
        <w:jc w:val="both"/>
      </w:pPr>
      <w:r>
        <w:rPr>
          <w:color w:val="FFFFFF"/>
          <w:shd w:fill="7A9599" w:color="auto" w:val="clear"/>
        </w:rPr>
        <w:t>Profit</w:t>
      </w:r>
      <w:r>
        <w:rPr>
          <w:color w:val="FFFFFF"/>
          <w:spacing w:val="-1"/>
          <w:shd w:fill="7A9599" w:color="auto" w:val="clear"/>
        </w:rPr>
        <w:t> </w:t>
      </w:r>
      <w:r>
        <w:rPr>
          <w:color w:val="FFFFFF"/>
          <w:shd w:fill="7A9599" w:color="auto" w:val="clear"/>
        </w:rPr>
        <w:t>maximisation</w:t>
        <w:tab/>
      </w:r>
    </w:p>
    <w:p>
      <w:pPr>
        <w:pStyle w:val="BodyText"/>
        <w:spacing w:line="307" w:lineRule="exact" w:before="249"/>
        <w:ind w:left="100"/>
        <w:jc w:val="both"/>
      </w:pPr>
      <w:r>
        <w:rPr/>
        <w:t>Most businesses want to do more than just survive; they want to make a profit and lots of it.</w:t>
      </w:r>
    </w:p>
    <w:p>
      <w:pPr>
        <w:pStyle w:val="BodyText"/>
        <w:spacing w:line="307" w:lineRule="exact"/>
        <w:ind w:left="100"/>
        <w:jc w:val="both"/>
      </w:pPr>
      <w:r>
        <w:rPr/>
        <w:t>They want to make as much as possible.</w:t>
      </w:r>
    </w:p>
    <w:p>
      <w:pPr>
        <w:pStyle w:val="BodyText"/>
        <w:spacing w:before="2"/>
        <w:rPr>
          <w:sz w:val="21"/>
        </w:rPr>
      </w:pPr>
    </w:p>
    <w:p>
      <w:pPr>
        <w:pStyle w:val="BodyText"/>
        <w:spacing w:line="211" w:lineRule="auto"/>
        <w:ind w:left="100" w:right="478"/>
        <w:jc w:val="both"/>
      </w:pPr>
      <w:r>
        <w:rPr/>
        <w:t>Maximisation means to make the most of something, to make the most possible profit is to maximise profit. Profit is what remains after all the costs of running the business have been met.</w:t>
      </w:r>
    </w:p>
    <w:p>
      <w:pPr>
        <w:pStyle w:val="BodyText"/>
        <w:spacing w:before="5"/>
        <w:rPr>
          <w:sz w:val="22"/>
        </w:rPr>
      </w:pPr>
    </w:p>
    <w:p>
      <w:pPr>
        <w:pStyle w:val="Heading4"/>
        <w:tabs>
          <w:tab w:pos="4359" w:val="left" w:leader="none"/>
          <w:tab w:pos="8494" w:val="left" w:leader="none"/>
        </w:tabs>
        <w:spacing w:line="198" w:lineRule="exact" w:before="0"/>
        <w:ind w:left="0" w:right="259"/>
        <w:jc w:val="center"/>
      </w:pPr>
      <w:r>
        <w:rPr/>
        <w:pict>
          <v:shape style="position:absolute;margin-left:187.190704pt;margin-top:9.890246pt;width:11.6pt;height:49.05pt;mso-position-horizontal-relative:page;mso-position-vertical-relative:paragraph;z-index:-150808" type="#_x0000_t202" filled="false" stroked="false">
            <v:textbox inset="0,0,0,0">
              <w:txbxContent>
                <w:p>
                  <w:pPr>
                    <w:spacing w:before="0"/>
                    <w:ind w:left="0" w:right="0" w:firstLine="0"/>
                    <w:jc w:val="left"/>
                    <w:rPr>
                      <w:b/>
                      <w:sz w:val="72"/>
                    </w:rPr>
                  </w:pPr>
                  <w:r>
                    <w:rPr>
                      <w:b/>
                      <w:sz w:val="72"/>
                    </w:rPr>
                    <w:t>-</w:t>
                  </w:r>
                </w:p>
              </w:txbxContent>
            </v:textbox>
            <w10:wrap type="none"/>
          </v:shape>
        </w:pict>
      </w:r>
      <w:r>
        <w:rPr/>
        <w:pict>
          <v:shape style="position:absolute;margin-left:392.018494pt;margin-top:9.890246pt;width:20.55pt;height:49.05pt;mso-position-horizontal-relative:page;mso-position-vertical-relative:paragraph;z-index:-150784" type="#_x0000_t202" filled="false" stroked="false">
            <v:textbox inset="0,0,0,0">
              <w:txbxContent>
                <w:p>
                  <w:pPr>
                    <w:spacing w:before="0"/>
                    <w:ind w:left="0" w:right="0" w:firstLine="0"/>
                    <w:jc w:val="left"/>
                    <w:rPr>
                      <w:b/>
                      <w:sz w:val="72"/>
                    </w:rPr>
                  </w:pPr>
                  <w:r>
                    <w:rPr>
                      <w:b/>
                      <w:sz w:val="72"/>
                    </w:rPr>
                    <w:t>=</w:t>
                  </w:r>
                </w:p>
              </w:txbxContent>
            </v:textbox>
            <w10:wrap type="none"/>
          </v:shape>
        </w:pict>
      </w:r>
      <w:r>
        <w:rPr/>
        <w:t>REVENUE</w:t>
        <w:tab/>
        <w:t>COSTS</w:t>
        <w:tab/>
        <w:t>PROFIT</w:t>
      </w:r>
    </w:p>
    <w:p>
      <w:pPr>
        <w:spacing w:after="0" w:line="198" w:lineRule="exact"/>
        <w:jc w:val="center"/>
        <w:sectPr>
          <w:headerReference w:type="default" r:id="rId65"/>
          <w:footerReference w:type="default" r:id="rId66"/>
          <w:pgSz w:w="11910" w:h="16840"/>
          <w:pgMar w:header="242" w:footer="0" w:top="500" w:bottom="0" w:left="620" w:right="480"/>
        </w:sectPr>
      </w:pPr>
    </w:p>
    <w:p>
      <w:pPr>
        <w:pStyle w:val="BodyText"/>
        <w:spacing w:line="211" w:lineRule="auto" w:before="224"/>
        <w:ind w:left="191" w:right="1235" w:firstLine="130"/>
      </w:pPr>
      <w:r>
        <w:rPr/>
        <w:t>Money coming into the business</w:t>
      </w:r>
    </w:p>
    <w:p>
      <w:pPr>
        <w:pStyle w:val="BodyText"/>
        <w:spacing w:line="211" w:lineRule="auto" w:before="224"/>
        <w:ind w:left="283" w:right="1338" w:hanging="92"/>
      </w:pPr>
      <w:r>
        <w:rPr/>
        <w:br w:type="column"/>
      </w:r>
      <w:r>
        <w:rPr/>
        <w:t>Money going out of the business</w:t>
      </w:r>
    </w:p>
    <w:p>
      <w:pPr>
        <w:pStyle w:val="BodyText"/>
        <w:spacing w:before="2"/>
      </w:pPr>
      <w:r>
        <w:rPr/>
        <w:br w:type="column"/>
      </w:r>
      <w:r>
        <w:rPr/>
      </w:r>
    </w:p>
    <w:p>
      <w:pPr>
        <w:pStyle w:val="BodyText"/>
        <w:ind w:left="191"/>
      </w:pPr>
      <w:r>
        <w:rPr/>
        <w:t>Money left over</w:t>
      </w:r>
    </w:p>
    <w:p>
      <w:pPr>
        <w:spacing w:after="0"/>
        <w:sectPr>
          <w:type w:val="continuous"/>
          <w:pgSz w:w="11910" w:h="16840"/>
          <w:pgMar w:top="1580" w:bottom="280" w:left="620" w:right="480"/>
          <w:cols w:num="3" w:equalWidth="0">
            <w:col w:w="3356" w:space="844"/>
            <w:col w:w="3432" w:space="821"/>
            <w:col w:w="2357"/>
          </w:cols>
        </w:sectPr>
      </w:pPr>
    </w:p>
    <w:p>
      <w:pPr>
        <w:pStyle w:val="BodyText"/>
        <w:rPr>
          <w:sz w:val="20"/>
        </w:rPr>
      </w:pPr>
    </w:p>
    <w:p>
      <w:pPr>
        <w:pStyle w:val="BodyText"/>
        <w:spacing w:before="12"/>
        <w:rPr>
          <w:sz w:val="15"/>
        </w:rPr>
      </w:pPr>
    </w:p>
    <w:p>
      <w:pPr>
        <w:pStyle w:val="BodyText"/>
        <w:ind w:left="100"/>
        <w:rPr>
          <w:sz w:val="20"/>
        </w:rPr>
      </w:pPr>
      <w:r>
        <w:rPr>
          <w:sz w:val="20"/>
        </w:rPr>
        <w:pict>
          <v:shape style="width:530.15pt;height:71.3pt;mso-position-horizontal-relative:char;mso-position-vertical-relative:line" type="#_x0000_t202" filled="true" fillcolor="#d8c16e" stroked="false">
            <w10:anchorlock/>
            <v:textbox inset="0,0,0,0">
              <w:txbxContent>
                <w:p>
                  <w:pPr>
                    <w:pStyle w:val="BodyText"/>
                    <w:spacing w:line="211" w:lineRule="auto" w:before="126"/>
                    <w:ind w:left="199" w:right="110"/>
                  </w:pPr>
                  <w:r>
                    <w:rPr/>
                    <w:t>Josh runs a small computer shop. Last year he spent £20 000 on setting up the business and buying his stock. He spent a further £15 000 on other costs. His revenue totalled £37 000.</w:t>
                  </w:r>
                </w:p>
                <w:p>
                  <w:pPr>
                    <w:pStyle w:val="BodyText"/>
                    <w:spacing w:before="249"/>
                    <w:ind w:left="199"/>
                  </w:pPr>
                  <w:r>
                    <w:rPr/>
                    <w:t>Work out his profit.</w:t>
                  </w:r>
                </w:p>
              </w:txbxContent>
            </v:textbox>
            <v:fill type="solid"/>
          </v:shape>
        </w:pict>
      </w:r>
      <w:r>
        <w:rPr>
          <w:sz w:val="20"/>
        </w:rPr>
      </w:r>
    </w:p>
    <w:p>
      <w:pPr>
        <w:pStyle w:val="BodyText"/>
        <w:spacing w:before="1"/>
        <w:rPr>
          <w:sz w:val="19"/>
        </w:rPr>
      </w:pPr>
    </w:p>
    <w:p>
      <w:pPr>
        <w:pStyle w:val="BodyText"/>
        <w:spacing w:line="211" w:lineRule="auto" w:before="139"/>
        <w:ind w:left="100" w:right="220"/>
      </w:pPr>
      <w:r>
        <w:rPr/>
        <w:t>Profit maximisation is possibly the main aim for most businesses and entrepreneurs. After all, why would you run a business or invest in a business if there is not going to be a worthwhile cash return? Profits can be maximised through increasing revenues and/or reducing costs.</w:t>
      </w:r>
    </w:p>
    <w:p>
      <w:pPr>
        <w:pStyle w:val="BodyText"/>
        <w:spacing w:before="5"/>
        <w:rPr>
          <w:sz w:val="39"/>
        </w:rPr>
      </w:pPr>
    </w:p>
    <w:p>
      <w:pPr>
        <w:pStyle w:val="BodyText"/>
        <w:ind w:left="299"/>
      </w:pPr>
      <w:r>
        <w:rPr/>
        <w:pict>
          <v:group style="position:absolute;margin-left:36pt;margin-top:-4.354029pt;width:530.15pt;height:422.9pt;mso-position-horizontal-relative:page;mso-position-vertical-relative:paragraph;z-index:-150832" coordorigin="720,-87" coordsize="10603,8458">
            <v:shape style="position:absolute;left:720;top:-88;width:10603;height:8458" coordorigin="720,-87" coordsize="10603,8458" path="m11323,-87l720,-87,720,201,720,532,720,8370,11323,8370,11323,201,11323,-87e" filled="true" fillcolor="#d8c16e" stroked="false">
              <v:path arrowok="t"/>
              <v:fill type="solid"/>
            </v:shape>
            <v:shape style="position:absolute;left:6844;top:5161;width:4006;height:2513" type="#_x0000_t75" stroked="false">
              <v:imagedata r:id="rId67" o:title=""/>
            </v:shape>
            <w10:wrap type="none"/>
          </v:group>
        </w:pict>
      </w:r>
      <w:r>
        <w:rPr/>
        <w:t>Read the information on the businesses below:</w:t>
      </w:r>
    </w:p>
    <w:p>
      <w:pPr>
        <w:spacing w:before="262"/>
        <w:ind w:left="299" w:right="0" w:firstLine="0"/>
        <w:jc w:val="left"/>
        <w:rPr>
          <w:i/>
          <w:sz w:val="34"/>
        </w:rPr>
      </w:pPr>
      <w:r>
        <w:rPr>
          <w:i/>
          <w:color w:val="00333B"/>
          <w:sz w:val="34"/>
        </w:rPr>
        <w:t>Dixons Carphone Profits Jump 19%</w:t>
      </w:r>
    </w:p>
    <w:p>
      <w:pPr>
        <w:pStyle w:val="Heading4"/>
        <w:spacing w:line="307" w:lineRule="exact" w:before="220"/>
        <w:ind w:left="299"/>
      </w:pPr>
      <w:r>
        <w:rPr/>
        <w:t>Profits at Dixons Carphone have jumped 19% after a rise in sales of phones and</w:t>
      </w:r>
    </w:p>
    <w:p>
      <w:pPr>
        <w:spacing w:line="307" w:lineRule="exact" w:before="0"/>
        <w:ind w:left="299" w:right="0" w:firstLine="0"/>
        <w:jc w:val="left"/>
        <w:rPr>
          <w:b/>
          <w:sz w:val="24"/>
        </w:rPr>
      </w:pPr>
      <w:r>
        <w:rPr>
          <w:b/>
          <w:sz w:val="24"/>
        </w:rPr>
        <w:t>domestic appliances in its home market.</w:t>
      </w:r>
    </w:p>
    <w:p>
      <w:pPr>
        <w:pStyle w:val="BodyText"/>
        <w:spacing w:line="307" w:lineRule="exact" w:before="249"/>
        <w:ind w:left="299"/>
      </w:pPr>
      <w:r>
        <w:rPr/>
        <w:t>In the six months to 29 October, pre-tax profits climbed to £144m while sales rose 4% to</w:t>
      </w:r>
    </w:p>
    <w:p>
      <w:pPr>
        <w:pStyle w:val="BodyText"/>
        <w:spacing w:line="307" w:lineRule="exact"/>
        <w:ind w:left="299"/>
      </w:pPr>
      <w:r>
        <w:rPr/>
        <w:t>£4.9bn.</w:t>
      </w:r>
    </w:p>
    <w:p>
      <w:pPr>
        <w:pStyle w:val="BodyText"/>
        <w:spacing w:line="307" w:lineRule="exact" w:before="249"/>
        <w:ind w:left="299"/>
      </w:pPr>
      <w:r>
        <w:rPr/>
        <w:t>“We have been focusing on reducing our fixed cost base,” said Seb James, group chief</w:t>
      </w:r>
    </w:p>
    <w:p>
      <w:pPr>
        <w:pStyle w:val="BodyText"/>
        <w:spacing w:line="307" w:lineRule="exact"/>
        <w:ind w:left="299"/>
      </w:pPr>
      <w:r>
        <w:rPr/>
        <w:t>executive.</w:t>
      </w:r>
    </w:p>
    <w:p>
      <w:pPr>
        <w:pStyle w:val="BodyText"/>
        <w:spacing w:line="307" w:lineRule="exact" w:before="249"/>
        <w:ind w:left="299"/>
      </w:pPr>
      <w:r>
        <w:rPr/>
        <w:t>Dixon Carphone reported growth in all its main divisions, including a 23% jump in sales in</w:t>
      </w:r>
    </w:p>
    <w:p>
      <w:pPr>
        <w:pStyle w:val="BodyText"/>
        <w:spacing w:line="307" w:lineRule="exact"/>
        <w:ind w:left="299"/>
      </w:pPr>
      <w:r>
        <w:rPr/>
        <w:t>Nordic countries, where it benefited from the weaker pound.</w:t>
      </w:r>
    </w:p>
    <w:p>
      <w:pPr>
        <w:pStyle w:val="BodyText"/>
        <w:spacing w:before="2"/>
        <w:rPr>
          <w:sz w:val="21"/>
        </w:rPr>
      </w:pPr>
    </w:p>
    <w:p>
      <w:pPr>
        <w:pStyle w:val="BodyText"/>
        <w:spacing w:line="211" w:lineRule="auto" w:before="1"/>
        <w:ind w:left="299" w:right="975"/>
      </w:pPr>
      <w:r>
        <w:rPr/>
        <w:t>Sales were also positive in its core markets, the UK and Ireland, where it trades under the brands Currys, PC World and Carphone</w:t>
      </w:r>
    </w:p>
    <w:p>
      <w:pPr>
        <w:pStyle w:val="BodyText"/>
        <w:spacing w:line="288" w:lineRule="exact"/>
        <w:ind w:left="299"/>
      </w:pPr>
      <w:r>
        <w:rPr/>
        <w:t>Warehouse.</w:t>
      </w:r>
    </w:p>
    <w:p>
      <w:pPr>
        <w:pStyle w:val="BodyText"/>
        <w:spacing w:before="2"/>
        <w:rPr>
          <w:sz w:val="21"/>
        </w:rPr>
      </w:pPr>
    </w:p>
    <w:p>
      <w:pPr>
        <w:pStyle w:val="BodyText"/>
        <w:spacing w:line="211" w:lineRule="auto"/>
        <w:ind w:left="299" w:right="5049"/>
      </w:pPr>
      <w:r>
        <w:rPr/>
        <w:t>That was partly driven by higher sales of mobiles and consumer electronics, as well as a plan to reduce store numbers.</w:t>
      </w:r>
    </w:p>
    <w:p>
      <w:pPr>
        <w:pStyle w:val="BodyText"/>
        <w:spacing w:before="2"/>
        <w:rPr>
          <w:sz w:val="21"/>
        </w:rPr>
      </w:pPr>
    </w:p>
    <w:p>
      <w:pPr>
        <w:pStyle w:val="BodyText"/>
        <w:spacing w:line="211" w:lineRule="auto"/>
        <w:ind w:left="299" w:right="4765"/>
        <w:jc w:val="both"/>
      </w:pPr>
      <w:r>
        <w:rPr/>
        <w:t>The company aims to close 134 outlets while it rolls out electrical superstores that merge its three main brands.</w:t>
      </w:r>
    </w:p>
    <w:p>
      <w:pPr>
        <w:spacing w:line="288" w:lineRule="exact" w:before="0"/>
        <w:ind w:left="0" w:right="220" w:firstLine="0"/>
        <w:jc w:val="right"/>
        <w:rPr>
          <w:i/>
          <w:sz w:val="24"/>
        </w:rPr>
      </w:pPr>
      <w:r>
        <w:rPr/>
        <w:pict>
          <v:shape style="position:absolute;margin-left:545.555725pt;margin-top:3.831348pt;width:13.75pt;height:16.3500pt;mso-position-horizontal-relative:page;mso-position-vertical-relative:paragraph;z-index:-150856" type="#_x0000_t202" filled="false" stroked="false">
            <v:textbox inset="0,0,0,0">
              <w:txbxContent>
                <w:p>
                  <w:pPr>
                    <w:pStyle w:val="BodyText"/>
                  </w:pPr>
                  <w:r>
                    <w:rPr/>
                    <w:t>45</w:t>
                  </w:r>
                </w:p>
              </w:txbxContent>
            </v:textbox>
            <w10:wrap type="none"/>
          </v:shape>
        </w:pict>
      </w:r>
      <w:r>
        <w:rPr>
          <w:i/>
          <w:color w:val="00333B"/>
          <w:sz w:val="24"/>
        </w:rPr>
        <w:t>Source: bbc.co.uk</w:t>
      </w:r>
    </w:p>
    <w:p>
      <w:pPr>
        <w:spacing w:after="0" w:line="288" w:lineRule="exact"/>
        <w:jc w:val="right"/>
        <w:rPr>
          <w:sz w:val="24"/>
        </w:rPr>
        <w:sectPr>
          <w:type w:val="continuous"/>
          <w:pgSz w:w="11910" w:h="16840"/>
          <w:pgMar w:top="1580" w:bottom="280" w:left="620" w:right="480"/>
        </w:sectPr>
      </w:pPr>
    </w:p>
    <w:p>
      <w:pPr>
        <w:pStyle w:val="BodyText"/>
        <w:spacing w:before="5"/>
        <w:rPr>
          <w:i/>
          <w:sz w:val="13"/>
        </w:rPr>
      </w:pPr>
    </w:p>
    <w:p>
      <w:pPr>
        <w:pStyle w:val="Heading2"/>
        <w:spacing w:line="436" w:lineRule="exact" w:before="100"/>
        <w:rPr>
          <w:i/>
        </w:rPr>
      </w:pPr>
      <w:r>
        <w:rPr/>
        <w:pict>
          <v:group style="position:absolute;margin-left:36pt;margin-top:2.162795pt;width:530.15pt;height:562.3pt;mso-position-horizontal-relative:page;mso-position-vertical-relative:paragraph;z-index:-150760" coordorigin="720,43" coordsize="10603,11246">
            <v:shape style="position:absolute;left:720;top:43;width:10603;height:11246" coordorigin="720,43" coordsize="10603,11246" path="m11323,43l720,43,720,859,720,1224,720,11289,11323,11289,11323,859,11323,43e" filled="true" fillcolor="#d8c16e" stroked="false">
              <v:path arrowok="t"/>
              <v:fill type="solid"/>
            </v:shape>
            <v:shape style="position:absolute;left:6844;top:305;width:4220;height:3136" type="#_x0000_t75" stroked="false">
              <v:imagedata r:id="rId70" o:title=""/>
            </v:shape>
            <w10:wrap type="none"/>
          </v:group>
        </w:pict>
      </w:r>
      <w:r>
        <w:rPr>
          <w:i/>
          <w:color w:val="00333B"/>
        </w:rPr>
        <w:t>Gatwick Airport Profits Fall Despite</w:t>
      </w:r>
    </w:p>
    <w:p>
      <w:pPr>
        <w:spacing w:line="436" w:lineRule="exact" w:before="0"/>
        <w:ind w:left="360" w:right="0" w:firstLine="0"/>
        <w:jc w:val="left"/>
        <w:rPr>
          <w:i/>
          <w:sz w:val="34"/>
        </w:rPr>
      </w:pPr>
      <w:r>
        <w:rPr>
          <w:i/>
          <w:color w:val="00333B"/>
          <w:sz w:val="34"/>
        </w:rPr>
        <w:t>Passenger Increase</w:t>
      </w:r>
    </w:p>
    <w:p>
      <w:pPr>
        <w:pStyle w:val="Heading4"/>
        <w:spacing w:line="211" w:lineRule="auto" w:before="379"/>
        <w:ind w:left="360" w:right="5124"/>
        <w:jc w:val="both"/>
      </w:pPr>
      <w:r>
        <w:rPr/>
        <w:t>Profits at London Gatwick Airport fell by 13% in the first half of the year despite increased passenger numbers.</w:t>
      </w:r>
    </w:p>
    <w:p>
      <w:pPr>
        <w:pStyle w:val="BodyText"/>
        <w:spacing w:before="2"/>
        <w:rPr>
          <w:b/>
          <w:sz w:val="21"/>
        </w:rPr>
      </w:pPr>
    </w:p>
    <w:p>
      <w:pPr>
        <w:pStyle w:val="BodyText"/>
        <w:spacing w:line="211" w:lineRule="auto"/>
        <w:ind w:left="360" w:right="4829"/>
      </w:pPr>
      <w:r>
        <w:rPr/>
        <w:t>The West Sussex airport recorded a pre-tax profit of £116m in the six months to 30 September 2016, compared with £134m during the same period last year.</w:t>
      </w:r>
    </w:p>
    <w:p>
      <w:pPr>
        <w:pStyle w:val="BodyText"/>
        <w:spacing w:line="269" w:lineRule="exact"/>
        <w:ind w:left="360"/>
      </w:pPr>
      <w:r>
        <w:rPr/>
        <w:t>A total of 25 million passengers travelled through</w:t>
      </w:r>
    </w:p>
    <w:p>
      <w:pPr>
        <w:pStyle w:val="BodyText"/>
        <w:spacing w:line="211" w:lineRule="auto" w:before="20"/>
        <w:ind w:left="360" w:right="1384"/>
      </w:pPr>
      <w:r>
        <w:rPr/>
        <w:t>Gatwick in the first half of the year, an increase of 6% but growing operating costs contributed to a fall in profits.</w:t>
      </w:r>
    </w:p>
    <w:p>
      <w:pPr>
        <w:pStyle w:val="BodyText"/>
        <w:spacing w:line="307" w:lineRule="exact" w:before="249"/>
        <w:ind w:left="360"/>
      </w:pPr>
      <w:r>
        <w:rPr/>
        <w:t>Gatwick chief executive Stewart Wingate said the airport’s growth would slow next year.</w:t>
      </w:r>
    </w:p>
    <w:p>
      <w:pPr>
        <w:pStyle w:val="BodyText"/>
        <w:spacing w:line="211" w:lineRule="auto" w:before="19"/>
        <w:ind w:left="360" w:right="277"/>
      </w:pPr>
      <w:r>
        <w:rPr/>
        <w:t>He said: “We’re confident that we can continue growing the airport but in the long run we’re still continuing to offer the government the opportunity of expanding Gatwick.”</w:t>
      </w:r>
    </w:p>
    <w:p>
      <w:pPr>
        <w:pStyle w:val="BodyText"/>
        <w:spacing w:line="211" w:lineRule="auto" w:before="287"/>
        <w:ind w:left="360" w:right="927"/>
      </w:pPr>
      <w:r>
        <w:rPr/>
        <w:t>In October, Gatwick’s bid to build a second runway was rejected by the government in favour of expansion at Heathrow.</w:t>
      </w:r>
    </w:p>
    <w:p>
      <w:pPr>
        <w:pStyle w:val="BodyText"/>
        <w:spacing w:line="307" w:lineRule="exact" w:before="248"/>
        <w:ind w:left="360"/>
      </w:pPr>
      <w:r>
        <w:rPr/>
        <w:t>Mr Wingate added that the airport was “very happy to compete with Heathrow.”</w:t>
      </w:r>
    </w:p>
    <w:p>
      <w:pPr>
        <w:pStyle w:val="BodyText"/>
        <w:spacing w:line="211" w:lineRule="auto" w:before="19"/>
        <w:ind w:left="360" w:right="331"/>
      </w:pPr>
      <w:r>
        <w:rPr/>
        <w:t>Gatwick is undergoing a £1.2 billion five-year investment project to expand the departure lounges and shopping facilities in its two terminals, improve its railway station, and provide more parking spaces.</w:t>
      </w:r>
    </w:p>
    <w:p>
      <w:pPr>
        <w:pStyle w:val="BodyText"/>
        <w:spacing w:before="12"/>
        <w:rPr>
          <w:sz w:val="10"/>
        </w:rPr>
      </w:pPr>
    </w:p>
    <w:p>
      <w:pPr>
        <w:spacing w:before="100"/>
        <w:ind w:left="0" w:right="221" w:firstLine="0"/>
        <w:jc w:val="right"/>
        <w:rPr>
          <w:i/>
          <w:sz w:val="24"/>
        </w:rPr>
      </w:pPr>
      <w:r>
        <w:rPr>
          <w:i/>
          <w:color w:val="00333B"/>
          <w:sz w:val="24"/>
        </w:rPr>
        <w:t>Adapted: bbc.co.uk</w:t>
      </w:r>
    </w:p>
    <w:p>
      <w:pPr>
        <w:pStyle w:val="ListParagraph"/>
        <w:numPr>
          <w:ilvl w:val="0"/>
          <w:numId w:val="37"/>
        </w:numPr>
        <w:tabs>
          <w:tab w:pos="720" w:val="left" w:leader="none"/>
        </w:tabs>
        <w:spacing w:line="307" w:lineRule="exact" w:before="248" w:after="0"/>
        <w:ind w:left="720" w:right="0" w:hanging="360"/>
        <w:jc w:val="left"/>
        <w:rPr>
          <w:sz w:val="24"/>
        </w:rPr>
      </w:pPr>
      <w:r>
        <w:rPr>
          <w:sz w:val="24"/>
        </w:rPr>
        <w:t>Both businesses aimed at maximising profits. Comment on how well they</w:t>
      </w:r>
      <w:r>
        <w:rPr>
          <w:spacing w:val="-20"/>
          <w:sz w:val="24"/>
        </w:rPr>
        <w:t> </w:t>
      </w:r>
      <w:r>
        <w:rPr>
          <w:sz w:val="24"/>
        </w:rPr>
        <w:t>have</w:t>
      </w:r>
    </w:p>
    <w:p>
      <w:pPr>
        <w:pStyle w:val="BodyText"/>
        <w:spacing w:line="307" w:lineRule="exact"/>
        <w:ind w:left="720"/>
      </w:pPr>
      <w:r>
        <w:rPr/>
        <w:t>performed.</w:t>
      </w:r>
    </w:p>
    <w:p>
      <w:pPr>
        <w:pStyle w:val="ListParagraph"/>
        <w:numPr>
          <w:ilvl w:val="0"/>
          <w:numId w:val="37"/>
        </w:numPr>
        <w:tabs>
          <w:tab w:pos="720" w:val="left" w:leader="none"/>
        </w:tabs>
        <w:spacing w:line="240" w:lineRule="auto" w:before="249" w:after="0"/>
        <w:ind w:left="720" w:right="0" w:hanging="360"/>
        <w:jc w:val="left"/>
        <w:rPr>
          <w:sz w:val="24"/>
        </w:rPr>
      </w:pPr>
      <w:r>
        <w:rPr>
          <w:sz w:val="24"/>
        </w:rPr>
        <w:t>Identify the factors that affected the profits for Dixons Carphone and Gatwick</w:t>
      </w:r>
      <w:r>
        <w:rPr>
          <w:spacing w:val="-24"/>
          <w:sz w:val="24"/>
        </w:rPr>
        <w:t> </w:t>
      </w:r>
      <w:r>
        <w:rPr>
          <w:sz w:val="24"/>
        </w:rPr>
        <w:t>Airport.</w:t>
      </w:r>
    </w:p>
    <w:p>
      <w:pPr>
        <w:pStyle w:val="ListParagraph"/>
        <w:numPr>
          <w:ilvl w:val="0"/>
          <w:numId w:val="37"/>
        </w:numPr>
        <w:tabs>
          <w:tab w:pos="720" w:val="left" w:leader="none"/>
        </w:tabs>
        <w:spacing w:line="211" w:lineRule="auto" w:before="287" w:after="0"/>
        <w:ind w:left="720" w:right="270" w:hanging="360"/>
        <w:jc w:val="left"/>
        <w:rPr>
          <w:sz w:val="24"/>
        </w:rPr>
      </w:pPr>
      <w:r>
        <w:rPr>
          <w:sz w:val="24"/>
        </w:rPr>
        <w:t>Suggest and consider how Gatwick Airport could increase revenue. You need to consider the positive and negative impact of your</w:t>
      </w:r>
      <w:r>
        <w:rPr>
          <w:spacing w:val="-16"/>
          <w:sz w:val="24"/>
        </w:rPr>
        <w:t> </w:t>
      </w:r>
      <w:r>
        <w:rPr>
          <w:sz w:val="24"/>
        </w:rPr>
        <w:t>suggestion.</w:t>
      </w:r>
    </w:p>
    <w:p>
      <w:pPr>
        <w:pStyle w:val="BodyText"/>
        <w:rPr>
          <w:sz w:val="20"/>
        </w:rPr>
      </w:pPr>
    </w:p>
    <w:p>
      <w:pPr>
        <w:pStyle w:val="BodyText"/>
        <w:rPr>
          <w:sz w:val="20"/>
        </w:rPr>
      </w:pPr>
    </w:p>
    <w:p>
      <w:pPr>
        <w:pStyle w:val="Heading4"/>
        <w:tabs>
          <w:tab w:pos="10262" w:val="left" w:leader="none"/>
        </w:tabs>
        <w:spacing w:before="279"/>
      </w:pPr>
      <w:r>
        <w:rPr>
          <w:color w:val="FFFFFF"/>
          <w:spacing w:val="-3"/>
          <w:shd w:fill="7A9599" w:color="auto" w:val="clear"/>
        </w:rPr>
        <w:t> </w:t>
      </w:r>
      <w:r>
        <w:rPr>
          <w:color w:val="FFFFFF"/>
          <w:shd w:fill="7A9599" w:color="auto" w:val="clear"/>
        </w:rPr>
        <w:t>Growth</w:t>
        <w:tab/>
      </w:r>
    </w:p>
    <w:p>
      <w:pPr>
        <w:pStyle w:val="BodyText"/>
        <w:spacing w:line="211" w:lineRule="auto" w:before="287"/>
        <w:ind w:left="160" w:right="965"/>
      </w:pPr>
      <w:r>
        <w:rPr/>
        <w:t>A business cannot stand still it needs to change and grow in a dynamic and competitive environment. A business should aim to keep moving forward and not remain static. A business can grow in a number of key ways:</w:t>
      </w:r>
    </w:p>
    <w:p>
      <w:pPr>
        <w:pStyle w:val="ListParagraph"/>
        <w:numPr>
          <w:ilvl w:val="1"/>
          <w:numId w:val="30"/>
        </w:numPr>
        <w:tabs>
          <w:tab w:pos="720" w:val="left" w:leader="none"/>
        </w:tabs>
        <w:spacing w:line="307" w:lineRule="exact" w:before="248" w:after="0"/>
        <w:ind w:left="720" w:right="0" w:hanging="240"/>
        <w:jc w:val="left"/>
        <w:rPr>
          <w:sz w:val="24"/>
        </w:rPr>
      </w:pPr>
      <w:r>
        <w:rPr>
          <w:sz w:val="24"/>
        </w:rPr>
        <w:t>Sell more of the same goods and services in the same</w:t>
      </w:r>
      <w:r>
        <w:rPr>
          <w:spacing w:val="-30"/>
          <w:sz w:val="24"/>
        </w:rPr>
        <w:t> </w:t>
      </w:r>
      <w:r>
        <w:rPr>
          <w:sz w:val="24"/>
        </w:rPr>
        <w:t>market</w:t>
      </w:r>
    </w:p>
    <w:p>
      <w:pPr>
        <w:pStyle w:val="ListParagraph"/>
        <w:numPr>
          <w:ilvl w:val="1"/>
          <w:numId w:val="30"/>
        </w:numPr>
        <w:tabs>
          <w:tab w:pos="720" w:val="left" w:leader="none"/>
        </w:tabs>
        <w:spacing w:line="288" w:lineRule="exact" w:before="0" w:after="0"/>
        <w:ind w:left="720" w:right="0" w:hanging="240"/>
        <w:jc w:val="left"/>
        <w:rPr>
          <w:sz w:val="24"/>
        </w:rPr>
      </w:pPr>
      <w:r>
        <w:rPr>
          <w:sz w:val="24"/>
        </w:rPr>
        <w:t>Sell more of the same goods and services in different</w:t>
      </w:r>
      <w:r>
        <w:rPr>
          <w:spacing w:val="-26"/>
          <w:sz w:val="24"/>
        </w:rPr>
        <w:t> </w:t>
      </w:r>
      <w:r>
        <w:rPr>
          <w:sz w:val="24"/>
        </w:rPr>
        <w:t>markets</w:t>
      </w:r>
    </w:p>
    <w:p>
      <w:pPr>
        <w:pStyle w:val="ListParagraph"/>
        <w:numPr>
          <w:ilvl w:val="1"/>
          <w:numId w:val="30"/>
        </w:numPr>
        <w:tabs>
          <w:tab w:pos="720" w:val="left" w:leader="none"/>
        </w:tabs>
        <w:spacing w:line="288" w:lineRule="exact" w:before="0" w:after="0"/>
        <w:ind w:left="720" w:right="0" w:hanging="240"/>
        <w:jc w:val="left"/>
        <w:rPr>
          <w:sz w:val="24"/>
        </w:rPr>
      </w:pPr>
      <w:r>
        <w:rPr>
          <w:sz w:val="24"/>
        </w:rPr>
        <w:t>Extend its range of goods and</w:t>
      </w:r>
      <w:r>
        <w:rPr>
          <w:spacing w:val="-22"/>
          <w:sz w:val="24"/>
        </w:rPr>
        <w:t> </w:t>
      </w:r>
      <w:r>
        <w:rPr>
          <w:sz w:val="24"/>
        </w:rPr>
        <w:t>services</w:t>
      </w:r>
    </w:p>
    <w:p>
      <w:pPr>
        <w:pStyle w:val="ListParagraph"/>
        <w:numPr>
          <w:ilvl w:val="1"/>
          <w:numId w:val="30"/>
        </w:numPr>
        <w:tabs>
          <w:tab w:pos="720" w:val="left" w:leader="none"/>
        </w:tabs>
        <w:spacing w:line="288" w:lineRule="exact" w:before="0" w:after="0"/>
        <w:ind w:left="720" w:right="0" w:hanging="240"/>
        <w:jc w:val="left"/>
        <w:rPr>
          <w:sz w:val="24"/>
        </w:rPr>
      </w:pPr>
      <w:r>
        <w:rPr>
          <w:sz w:val="24"/>
        </w:rPr>
        <w:t>Open new distribution outlets and/or</w:t>
      </w:r>
      <w:r>
        <w:rPr>
          <w:spacing w:val="-6"/>
          <w:sz w:val="24"/>
        </w:rPr>
        <w:t> </w:t>
      </w:r>
      <w:r>
        <w:rPr>
          <w:sz w:val="24"/>
        </w:rPr>
        <w:t>factories</w:t>
      </w:r>
    </w:p>
    <w:p>
      <w:pPr>
        <w:pStyle w:val="ListParagraph"/>
        <w:numPr>
          <w:ilvl w:val="1"/>
          <w:numId w:val="30"/>
        </w:numPr>
        <w:tabs>
          <w:tab w:pos="720" w:val="left" w:leader="none"/>
        </w:tabs>
        <w:spacing w:line="288" w:lineRule="exact" w:before="0" w:after="0"/>
        <w:ind w:left="720" w:right="0" w:hanging="240"/>
        <w:jc w:val="left"/>
        <w:rPr>
          <w:sz w:val="24"/>
        </w:rPr>
      </w:pPr>
      <w:r>
        <w:rPr>
          <w:sz w:val="24"/>
        </w:rPr>
        <w:t>Employ more</w:t>
      </w:r>
      <w:r>
        <w:rPr>
          <w:spacing w:val="-10"/>
          <w:sz w:val="24"/>
        </w:rPr>
        <w:t> </w:t>
      </w:r>
      <w:r>
        <w:rPr>
          <w:sz w:val="24"/>
        </w:rPr>
        <w:t>workers</w:t>
      </w:r>
    </w:p>
    <w:p>
      <w:pPr>
        <w:pStyle w:val="ListParagraph"/>
        <w:numPr>
          <w:ilvl w:val="1"/>
          <w:numId w:val="30"/>
        </w:numPr>
        <w:tabs>
          <w:tab w:pos="720" w:val="left" w:leader="none"/>
        </w:tabs>
        <w:spacing w:line="288" w:lineRule="exact" w:before="0" w:after="0"/>
        <w:ind w:left="720" w:right="0" w:hanging="240"/>
        <w:jc w:val="left"/>
        <w:rPr>
          <w:sz w:val="24"/>
        </w:rPr>
      </w:pPr>
      <w:r>
        <w:rPr>
          <w:sz w:val="24"/>
        </w:rPr>
        <w:t>Purchase new machinery and</w:t>
      </w:r>
      <w:r>
        <w:rPr>
          <w:spacing w:val="-28"/>
          <w:sz w:val="24"/>
        </w:rPr>
        <w:t> </w:t>
      </w:r>
      <w:r>
        <w:rPr>
          <w:sz w:val="24"/>
        </w:rPr>
        <w:t>equipment</w:t>
      </w:r>
    </w:p>
    <w:p>
      <w:pPr>
        <w:pStyle w:val="ListParagraph"/>
        <w:numPr>
          <w:ilvl w:val="1"/>
          <w:numId w:val="30"/>
        </w:numPr>
        <w:tabs>
          <w:tab w:pos="720" w:val="left" w:leader="none"/>
        </w:tabs>
        <w:spacing w:line="288" w:lineRule="exact" w:before="0" w:after="0"/>
        <w:ind w:left="720" w:right="0" w:hanging="240"/>
        <w:jc w:val="left"/>
        <w:rPr>
          <w:sz w:val="24"/>
        </w:rPr>
      </w:pPr>
      <w:r>
        <w:rPr>
          <w:sz w:val="24"/>
        </w:rPr>
        <w:t>Take-over another business either selling the same goods and services or</w:t>
      </w:r>
      <w:r>
        <w:rPr>
          <w:spacing w:val="-42"/>
          <w:sz w:val="24"/>
        </w:rPr>
        <w:t> </w:t>
      </w:r>
      <w:r>
        <w:rPr>
          <w:sz w:val="24"/>
        </w:rPr>
        <w:t>different</w:t>
      </w:r>
    </w:p>
    <w:p>
      <w:pPr>
        <w:pStyle w:val="BodyText"/>
        <w:tabs>
          <w:tab w:pos="10625" w:val="right" w:leader="none"/>
        </w:tabs>
        <w:spacing w:line="318" w:lineRule="exact"/>
        <w:ind w:left="720"/>
      </w:pPr>
      <w:r>
        <w:rPr>
          <w:position w:val="1"/>
        </w:rPr>
        <w:t>goods</w:t>
      </w:r>
      <w:r>
        <w:rPr>
          <w:spacing w:val="-1"/>
          <w:position w:val="1"/>
        </w:rPr>
        <w:t> </w:t>
      </w:r>
      <w:r>
        <w:rPr>
          <w:position w:val="1"/>
        </w:rPr>
        <w:t>and</w:t>
      </w:r>
      <w:r>
        <w:rPr>
          <w:spacing w:val="-2"/>
          <w:position w:val="1"/>
        </w:rPr>
        <w:t> </w:t>
      </w:r>
      <w:r>
        <w:rPr>
          <w:position w:val="1"/>
        </w:rPr>
        <w:t>services</w:t>
      </w:r>
      <w:r>
        <w:rPr/>
        <w:tab/>
        <w:t>46</w:t>
      </w:r>
    </w:p>
    <w:p>
      <w:pPr>
        <w:spacing w:after="0" w:line="318" w:lineRule="exact"/>
        <w:sectPr>
          <w:headerReference w:type="default" r:id="rId68"/>
          <w:footerReference w:type="default" r:id="rId69"/>
          <w:pgSz w:w="11910" w:h="16840"/>
          <w:pgMar w:header="242" w:footer="0" w:top="500" w:bottom="280" w:left="560" w:right="480"/>
        </w:sectPr>
      </w:pPr>
    </w:p>
    <w:p>
      <w:pPr>
        <w:pStyle w:val="BodyText"/>
        <w:spacing w:before="11"/>
        <w:rPr>
          <w:sz w:val="25"/>
        </w:rPr>
      </w:pPr>
    </w:p>
    <w:p>
      <w:pPr>
        <w:pStyle w:val="BodyText"/>
        <w:spacing w:line="211" w:lineRule="auto"/>
        <w:ind w:left="160" w:right="228"/>
      </w:pPr>
      <w:r>
        <w:rPr/>
        <w:t>Many businesses will focus on sales growth, which is selling as many of its goods and services as possible. This is linked to increasing market share.</w:t>
      </w:r>
    </w:p>
    <w:p>
      <w:pPr>
        <w:pStyle w:val="BodyText"/>
        <w:spacing w:before="2"/>
        <w:rPr>
          <w:sz w:val="21"/>
        </w:rPr>
      </w:pPr>
    </w:p>
    <w:p>
      <w:pPr>
        <w:pStyle w:val="BodyText"/>
        <w:spacing w:line="211" w:lineRule="auto"/>
        <w:ind w:left="160" w:right="363"/>
      </w:pPr>
      <w:r>
        <w:rPr/>
        <w:t>Some businesses will spend large amounts of money to improve its growth. They hope that this will lead to greater profits in the long term. Growth is often based on reinvesting profits, which will reduce short term profits but leading to greater market dominance (a higher market share) in the longer term that can lead to greater profits.</w:t>
      </w:r>
    </w:p>
    <w:p>
      <w:pPr>
        <w:pStyle w:val="Heading4"/>
        <w:tabs>
          <w:tab w:pos="10245" w:val="left" w:leader="none"/>
        </w:tabs>
        <w:spacing w:before="249"/>
      </w:pPr>
      <w:r>
        <w:rPr>
          <w:color w:val="FFFFFF"/>
          <w:spacing w:val="-3"/>
          <w:shd w:fill="7A9599" w:color="auto" w:val="clear"/>
        </w:rPr>
        <w:t> </w:t>
      </w:r>
      <w:r>
        <w:rPr>
          <w:color w:val="FFFFFF"/>
          <w:shd w:fill="7A9599" w:color="auto" w:val="clear"/>
        </w:rPr>
        <w:t>Increase market</w:t>
      </w:r>
      <w:r>
        <w:rPr>
          <w:color w:val="FFFFFF"/>
          <w:spacing w:val="-11"/>
          <w:shd w:fill="7A9599" w:color="auto" w:val="clear"/>
        </w:rPr>
        <w:t> </w:t>
      </w:r>
      <w:r>
        <w:rPr>
          <w:color w:val="FFFFFF"/>
          <w:shd w:fill="7A9599" w:color="auto" w:val="clear"/>
        </w:rPr>
        <w:t>share</w:t>
        <w:tab/>
      </w:r>
    </w:p>
    <w:p>
      <w:pPr>
        <w:pStyle w:val="BodyText"/>
        <w:spacing w:before="2"/>
        <w:rPr>
          <w:b/>
          <w:sz w:val="21"/>
        </w:rPr>
      </w:pPr>
    </w:p>
    <w:p>
      <w:pPr>
        <w:pStyle w:val="BodyText"/>
        <w:spacing w:line="211" w:lineRule="auto"/>
        <w:ind w:left="160" w:right="906"/>
        <w:jc w:val="both"/>
      </w:pPr>
      <w:r>
        <w:rPr/>
        <w:t>The market share is the proportion of sales made by a business in relation to the whole market. The market share is calculated by the number of customers a business has and is usually given as a percentage. For example, if consumers as a whole buy 200 bars of</w:t>
      </w:r>
    </w:p>
    <w:p>
      <w:pPr>
        <w:pStyle w:val="BodyText"/>
        <w:spacing w:line="211" w:lineRule="auto"/>
        <w:ind w:left="160" w:right="474"/>
      </w:pPr>
      <w:r>
        <w:rPr/>
        <w:t>chocolate and 50 bars are bought from one business, then that business will have a market share of 25%.</w:t>
      </w:r>
    </w:p>
    <w:p>
      <w:pPr>
        <w:pStyle w:val="BodyText"/>
        <w:spacing w:before="2"/>
        <w:rPr>
          <w:sz w:val="21"/>
        </w:rPr>
      </w:pPr>
    </w:p>
    <w:p>
      <w:pPr>
        <w:pStyle w:val="BodyText"/>
        <w:spacing w:line="211" w:lineRule="auto"/>
        <w:ind w:left="160" w:right="444"/>
      </w:pPr>
      <w:r>
        <w:rPr/>
        <w:t>The global market share for smart mobile phone handsets in 2016 (for the 3rd quarter, July, August and September) was:</w:t>
      </w:r>
    </w:p>
    <w:p>
      <w:pPr>
        <w:pStyle w:val="BodyText"/>
        <w:spacing w:before="11"/>
        <w:rPr>
          <w:sz w:val="21"/>
        </w:rPr>
      </w:pPr>
    </w:p>
    <w:tbl>
      <w:tblPr>
        <w:tblW w:w="0" w:type="auto"/>
        <w:jc w:val="left"/>
        <w:tblInd w:w="16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231"/>
        <w:gridCol w:w="5231"/>
      </w:tblGrid>
      <w:tr>
        <w:trPr>
          <w:trHeight w:val="440" w:hRule="atLeast"/>
        </w:trPr>
        <w:tc>
          <w:tcPr>
            <w:tcW w:w="5231" w:type="dxa"/>
            <w:tcBorders>
              <w:bottom w:val="single" w:sz="8" w:space="0" w:color="000000"/>
              <w:right w:val="single" w:sz="8" w:space="0" w:color="7F7F7F"/>
            </w:tcBorders>
          </w:tcPr>
          <w:p>
            <w:pPr>
              <w:pStyle w:val="TableParagraph"/>
              <w:spacing w:line="304" w:lineRule="exact"/>
              <w:ind w:left="1737" w:right="1754"/>
              <w:jc w:val="center"/>
              <w:rPr>
                <w:b/>
                <w:sz w:val="24"/>
              </w:rPr>
            </w:pPr>
            <w:r>
              <w:rPr>
                <w:b/>
                <w:sz w:val="24"/>
              </w:rPr>
              <w:t>Business</w:t>
            </w:r>
          </w:p>
        </w:tc>
        <w:tc>
          <w:tcPr>
            <w:tcW w:w="5231" w:type="dxa"/>
            <w:tcBorders>
              <w:left w:val="single" w:sz="8" w:space="0" w:color="7F7F7F"/>
              <w:bottom w:val="single" w:sz="8" w:space="0" w:color="000000"/>
            </w:tcBorders>
          </w:tcPr>
          <w:p>
            <w:pPr>
              <w:pStyle w:val="TableParagraph"/>
              <w:spacing w:line="304" w:lineRule="exact"/>
              <w:ind w:left="1774" w:right="1754"/>
              <w:jc w:val="center"/>
              <w:rPr>
                <w:b/>
                <w:sz w:val="24"/>
              </w:rPr>
            </w:pPr>
            <w:r>
              <w:rPr>
                <w:b/>
                <w:sz w:val="24"/>
              </w:rPr>
              <w:t>Market Share</w:t>
            </w:r>
          </w:p>
        </w:tc>
      </w:tr>
      <w:tr>
        <w:trPr>
          <w:trHeight w:val="460" w:hRule="atLeast"/>
        </w:trPr>
        <w:tc>
          <w:tcPr>
            <w:tcW w:w="5231" w:type="dxa"/>
            <w:tcBorders>
              <w:top w:val="single" w:sz="8" w:space="0" w:color="000000"/>
              <w:bottom w:val="single" w:sz="8" w:space="0" w:color="7F7F7F"/>
              <w:right w:val="single" w:sz="8" w:space="0" w:color="7F7F7F"/>
            </w:tcBorders>
          </w:tcPr>
          <w:p>
            <w:pPr>
              <w:pStyle w:val="TableParagraph"/>
              <w:spacing w:line="324" w:lineRule="exact"/>
              <w:ind w:left="1737" w:right="1754"/>
              <w:jc w:val="center"/>
              <w:rPr>
                <w:sz w:val="24"/>
              </w:rPr>
            </w:pPr>
            <w:r>
              <w:rPr>
                <w:sz w:val="24"/>
              </w:rPr>
              <w:t>Samsung</w:t>
            </w:r>
          </w:p>
        </w:tc>
        <w:tc>
          <w:tcPr>
            <w:tcW w:w="5231" w:type="dxa"/>
            <w:tcBorders>
              <w:top w:val="single" w:sz="8" w:space="0" w:color="000000"/>
              <w:left w:val="single" w:sz="8" w:space="0" w:color="7F7F7F"/>
              <w:bottom w:val="single" w:sz="8" w:space="0" w:color="7F7F7F"/>
            </w:tcBorders>
          </w:tcPr>
          <w:p>
            <w:pPr>
              <w:pStyle w:val="TableParagraph"/>
              <w:spacing w:line="324" w:lineRule="exact"/>
              <w:ind w:left="1774" w:right="1754"/>
              <w:jc w:val="center"/>
              <w:rPr>
                <w:sz w:val="24"/>
              </w:rPr>
            </w:pPr>
            <w:r>
              <w:rPr>
                <w:sz w:val="24"/>
              </w:rPr>
              <w:t>20.0%</w:t>
            </w:r>
          </w:p>
        </w:tc>
      </w:tr>
      <w:tr>
        <w:trPr>
          <w:trHeight w:val="460" w:hRule="atLeast"/>
        </w:trPr>
        <w:tc>
          <w:tcPr>
            <w:tcW w:w="5231" w:type="dxa"/>
            <w:tcBorders>
              <w:top w:val="single" w:sz="8" w:space="0" w:color="7F7F7F"/>
              <w:bottom w:val="single" w:sz="8" w:space="0" w:color="7F7F7F"/>
              <w:right w:val="single" w:sz="8" w:space="0" w:color="7F7F7F"/>
            </w:tcBorders>
          </w:tcPr>
          <w:p>
            <w:pPr>
              <w:pStyle w:val="TableParagraph"/>
              <w:spacing w:line="324" w:lineRule="exact"/>
              <w:ind w:left="1737" w:right="1754"/>
              <w:jc w:val="center"/>
              <w:rPr>
                <w:sz w:val="24"/>
              </w:rPr>
            </w:pPr>
            <w:r>
              <w:rPr>
                <w:sz w:val="24"/>
              </w:rPr>
              <w:t>Apple</w:t>
            </w:r>
          </w:p>
        </w:tc>
        <w:tc>
          <w:tcPr>
            <w:tcW w:w="5231" w:type="dxa"/>
            <w:tcBorders>
              <w:top w:val="single" w:sz="8" w:space="0" w:color="7F7F7F"/>
              <w:left w:val="single" w:sz="8" w:space="0" w:color="7F7F7F"/>
              <w:bottom w:val="single" w:sz="8" w:space="0" w:color="7F7F7F"/>
            </w:tcBorders>
          </w:tcPr>
          <w:p>
            <w:pPr>
              <w:pStyle w:val="TableParagraph"/>
              <w:spacing w:line="324" w:lineRule="exact"/>
              <w:ind w:left="1774" w:right="1754"/>
              <w:jc w:val="center"/>
              <w:rPr>
                <w:sz w:val="24"/>
              </w:rPr>
            </w:pPr>
            <w:r>
              <w:rPr>
                <w:sz w:val="24"/>
              </w:rPr>
              <w:t>12.5%</w:t>
            </w:r>
          </w:p>
        </w:tc>
      </w:tr>
      <w:tr>
        <w:trPr>
          <w:trHeight w:val="460" w:hRule="atLeast"/>
        </w:trPr>
        <w:tc>
          <w:tcPr>
            <w:tcW w:w="5231" w:type="dxa"/>
            <w:tcBorders>
              <w:top w:val="single" w:sz="8" w:space="0" w:color="7F7F7F"/>
              <w:bottom w:val="single" w:sz="8" w:space="0" w:color="7F7F7F"/>
              <w:right w:val="single" w:sz="8" w:space="0" w:color="7F7F7F"/>
            </w:tcBorders>
          </w:tcPr>
          <w:p>
            <w:pPr>
              <w:pStyle w:val="TableParagraph"/>
              <w:spacing w:line="324" w:lineRule="exact"/>
              <w:ind w:left="1737" w:right="1754"/>
              <w:jc w:val="center"/>
              <w:rPr>
                <w:sz w:val="24"/>
              </w:rPr>
            </w:pPr>
            <w:r>
              <w:rPr>
                <w:sz w:val="24"/>
              </w:rPr>
              <w:t>Huawei</w:t>
            </w:r>
          </w:p>
        </w:tc>
        <w:tc>
          <w:tcPr>
            <w:tcW w:w="5231" w:type="dxa"/>
            <w:tcBorders>
              <w:top w:val="single" w:sz="8" w:space="0" w:color="7F7F7F"/>
              <w:left w:val="single" w:sz="8" w:space="0" w:color="7F7F7F"/>
              <w:bottom w:val="single" w:sz="8" w:space="0" w:color="7F7F7F"/>
            </w:tcBorders>
          </w:tcPr>
          <w:p>
            <w:pPr>
              <w:pStyle w:val="TableParagraph"/>
              <w:spacing w:line="324" w:lineRule="exact"/>
              <w:ind w:left="1774" w:right="1754"/>
              <w:jc w:val="center"/>
              <w:rPr>
                <w:sz w:val="24"/>
              </w:rPr>
            </w:pPr>
            <w:r>
              <w:rPr>
                <w:sz w:val="24"/>
              </w:rPr>
              <w:t>9.3%</w:t>
            </w:r>
          </w:p>
        </w:tc>
      </w:tr>
      <w:tr>
        <w:trPr>
          <w:trHeight w:val="460" w:hRule="atLeast"/>
        </w:trPr>
        <w:tc>
          <w:tcPr>
            <w:tcW w:w="5231" w:type="dxa"/>
            <w:tcBorders>
              <w:top w:val="single" w:sz="8" w:space="0" w:color="7F7F7F"/>
              <w:bottom w:val="single" w:sz="8" w:space="0" w:color="7F7F7F"/>
              <w:right w:val="single" w:sz="8" w:space="0" w:color="7F7F7F"/>
            </w:tcBorders>
          </w:tcPr>
          <w:p>
            <w:pPr>
              <w:pStyle w:val="TableParagraph"/>
              <w:spacing w:line="324" w:lineRule="exact"/>
              <w:ind w:left="1737" w:right="1754"/>
              <w:jc w:val="center"/>
              <w:rPr>
                <w:sz w:val="24"/>
              </w:rPr>
            </w:pPr>
            <w:r>
              <w:rPr>
                <w:sz w:val="24"/>
              </w:rPr>
              <w:t>OPPO</w:t>
            </w:r>
          </w:p>
        </w:tc>
        <w:tc>
          <w:tcPr>
            <w:tcW w:w="5231" w:type="dxa"/>
            <w:tcBorders>
              <w:top w:val="single" w:sz="8" w:space="0" w:color="7F7F7F"/>
              <w:left w:val="single" w:sz="8" w:space="0" w:color="7F7F7F"/>
              <w:bottom w:val="single" w:sz="8" w:space="0" w:color="7F7F7F"/>
            </w:tcBorders>
          </w:tcPr>
          <w:p>
            <w:pPr>
              <w:pStyle w:val="TableParagraph"/>
              <w:spacing w:line="324" w:lineRule="exact"/>
              <w:ind w:left="1774" w:right="1754"/>
              <w:jc w:val="center"/>
              <w:rPr>
                <w:sz w:val="24"/>
              </w:rPr>
            </w:pPr>
            <w:r>
              <w:rPr>
                <w:sz w:val="24"/>
              </w:rPr>
              <w:t>7.0%</w:t>
            </w:r>
          </w:p>
        </w:tc>
      </w:tr>
      <w:tr>
        <w:trPr>
          <w:trHeight w:val="460" w:hRule="atLeast"/>
        </w:trPr>
        <w:tc>
          <w:tcPr>
            <w:tcW w:w="5231" w:type="dxa"/>
            <w:tcBorders>
              <w:top w:val="single" w:sz="8" w:space="0" w:color="7F7F7F"/>
              <w:bottom w:val="single" w:sz="8" w:space="0" w:color="7F7F7F"/>
              <w:right w:val="single" w:sz="8" w:space="0" w:color="7F7F7F"/>
            </w:tcBorders>
          </w:tcPr>
          <w:p>
            <w:pPr>
              <w:pStyle w:val="TableParagraph"/>
              <w:spacing w:line="324" w:lineRule="exact"/>
              <w:ind w:left="1736" w:right="1754"/>
              <w:jc w:val="center"/>
              <w:rPr>
                <w:sz w:val="24"/>
              </w:rPr>
            </w:pPr>
            <w:r>
              <w:rPr>
                <w:sz w:val="24"/>
              </w:rPr>
              <w:t>vivo</w:t>
            </w:r>
          </w:p>
        </w:tc>
        <w:tc>
          <w:tcPr>
            <w:tcW w:w="5231" w:type="dxa"/>
            <w:tcBorders>
              <w:top w:val="single" w:sz="8" w:space="0" w:color="7F7F7F"/>
              <w:left w:val="single" w:sz="8" w:space="0" w:color="7F7F7F"/>
              <w:bottom w:val="single" w:sz="8" w:space="0" w:color="7F7F7F"/>
            </w:tcBorders>
          </w:tcPr>
          <w:p>
            <w:pPr>
              <w:pStyle w:val="TableParagraph"/>
              <w:spacing w:line="324" w:lineRule="exact"/>
              <w:ind w:left="1774" w:right="1754"/>
              <w:jc w:val="center"/>
              <w:rPr>
                <w:sz w:val="24"/>
              </w:rPr>
            </w:pPr>
            <w:r>
              <w:rPr>
                <w:sz w:val="24"/>
              </w:rPr>
              <w:t>5.8%</w:t>
            </w:r>
          </w:p>
        </w:tc>
      </w:tr>
      <w:tr>
        <w:trPr>
          <w:trHeight w:val="460" w:hRule="atLeast"/>
        </w:trPr>
        <w:tc>
          <w:tcPr>
            <w:tcW w:w="5231" w:type="dxa"/>
            <w:tcBorders>
              <w:top w:val="single" w:sz="8" w:space="0" w:color="7F7F7F"/>
              <w:bottom w:val="single" w:sz="8" w:space="0" w:color="7F7F7F"/>
              <w:right w:val="single" w:sz="8" w:space="0" w:color="7F7F7F"/>
            </w:tcBorders>
          </w:tcPr>
          <w:p>
            <w:pPr>
              <w:pStyle w:val="TableParagraph"/>
              <w:spacing w:line="324" w:lineRule="exact"/>
              <w:ind w:left="1737" w:right="1754"/>
              <w:jc w:val="center"/>
              <w:rPr>
                <w:sz w:val="24"/>
              </w:rPr>
            </w:pPr>
            <w:r>
              <w:rPr>
                <w:sz w:val="24"/>
              </w:rPr>
              <w:t>Others</w:t>
            </w:r>
          </w:p>
        </w:tc>
        <w:tc>
          <w:tcPr>
            <w:tcW w:w="5231" w:type="dxa"/>
            <w:tcBorders>
              <w:top w:val="single" w:sz="8" w:space="0" w:color="7F7F7F"/>
              <w:left w:val="single" w:sz="8" w:space="0" w:color="7F7F7F"/>
              <w:bottom w:val="single" w:sz="8" w:space="0" w:color="7F7F7F"/>
            </w:tcBorders>
          </w:tcPr>
          <w:p>
            <w:pPr>
              <w:pStyle w:val="TableParagraph"/>
              <w:spacing w:line="324" w:lineRule="exact"/>
              <w:ind w:left="1774" w:right="1754"/>
              <w:jc w:val="center"/>
              <w:rPr>
                <w:sz w:val="24"/>
              </w:rPr>
            </w:pPr>
            <w:r>
              <w:rPr>
                <w:sz w:val="24"/>
              </w:rPr>
              <w:t>45.4%</w:t>
            </w:r>
          </w:p>
        </w:tc>
      </w:tr>
      <w:tr>
        <w:trPr>
          <w:trHeight w:val="440" w:hRule="atLeast"/>
        </w:trPr>
        <w:tc>
          <w:tcPr>
            <w:tcW w:w="5231" w:type="dxa"/>
            <w:tcBorders>
              <w:top w:val="single" w:sz="8" w:space="0" w:color="7F7F7F"/>
              <w:right w:val="single" w:sz="8" w:space="0" w:color="7F7F7F"/>
            </w:tcBorders>
          </w:tcPr>
          <w:p>
            <w:pPr>
              <w:pStyle w:val="TableParagraph"/>
              <w:spacing w:line="324" w:lineRule="exact"/>
              <w:ind w:left="1736" w:right="1754"/>
              <w:jc w:val="center"/>
              <w:rPr>
                <w:sz w:val="24"/>
              </w:rPr>
            </w:pPr>
            <w:r>
              <w:rPr>
                <w:sz w:val="24"/>
              </w:rPr>
              <w:t>Total</w:t>
            </w:r>
          </w:p>
        </w:tc>
        <w:tc>
          <w:tcPr>
            <w:tcW w:w="5231" w:type="dxa"/>
            <w:tcBorders>
              <w:top w:val="single" w:sz="8" w:space="0" w:color="7F7F7F"/>
              <w:left w:val="single" w:sz="8" w:space="0" w:color="7F7F7F"/>
            </w:tcBorders>
          </w:tcPr>
          <w:p>
            <w:pPr>
              <w:pStyle w:val="TableParagraph"/>
              <w:spacing w:line="324" w:lineRule="exact"/>
              <w:ind w:left="1774" w:right="1754"/>
              <w:jc w:val="center"/>
              <w:rPr>
                <w:sz w:val="24"/>
              </w:rPr>
            </w:pPr>
            <w:r>
              <w:rPr>
                <w:sz w:val="24"/>
              </w:rPr>
              <w:t>100.0%</w:t>
            </w:r>
          </w:p>
        </w:tc>
      </w:tr>
    </w:tbl>
    <w:p>
      <w:pPr>
        <w:pStyle w:val="BodyText"/>
        <w:spacing w:line="211" w:lineRule="auto" w:before="278"/>
        <w:ind w:left="160" w:right="225"/>
      </w:pPr>
      <w:r>
        <w:rPr/>
        <w:t>Others are made up by many other businesses whose individual market share is smaller than the main 5 businesses. Samsung are the market leaders (the business with the largest share of the market). The figures above are for the global market for smart phones, however, there are also figures for local, regional and national markets. The market share within one region may be different from the global market. For example Apple may have a larger market share within the US, where it is based.</w:t>
      </w:r>
    </w:p>
    <w:p>
      <w:pPr>
        <w:pStyle w:val="BodyText"/>
        <w:spacing w:line="218" w:lineRule="auto" w:before="123"/>
        <w:ind w:left="160" w:right="77"/>
      </w:pPr>
      <w:r>
        <w:rPr>
          <w:w w:val="105"/>
        </w:rPr>
        <w:t>Market share is important as it shows how well the business is doing compared to the competition and it allows the business to measure the success of its activities in the market</w:t>
      </w:r>
      <w:r>
        <w:rPr>
          <w:spacing w:val="-17"/>
          <w:w w:val="105"/>
        </w:rPr>
        <w:t> </w:t>
      </w:r>
      <w:r>
        <w:rPr>
          <w:w w:val="105"/>
        </w:rPr>
        <w:t>as</w:t>
      </w:r>
      <w:r>
        <w:rPr>
          <w:spacing w:val="-17"/>
          <w:w w:val="105"/>
        </w:rPr>
        <w:t> </w:t>
      </w:r>
      <w:r>
        <w:rPr>
          <w:w w:val="105"/>
        </w:rPr>
        <w:t>a</w:t>
      </w:r>
      <w:r>
        <w:rPr>
          <w:spacing w:val="-17"/>
          <w:w w:val="105"/>
        </w:rPr>
        <w:t> </w:t>
      </w:r>
      <w:r>
        <w:rPr>
          <w:w w:val="105"/>
        </w:rPr>
        <w:t>whole.</w:t>
      </w:r>
      <w:r>
        <w:rPr>
          <w:spacing w:val="-16"/>
          <w:w w:val="105"/>
        </w:rPr>
        <w:t> </w:t>
      </w:r>
      <w:r>
        <w:rPr>
          <w:w w:val="105"/>
        </w:rPr>
        <w:t>Businesses</w:t>
      </w:r>
      <w:r>
        <w:rPr>
          <w:spacing w:val="-17"/>
          <w:w w:val="105"/>
        </w:rPr>
        <w:t> </w:t>
      </w:r>
      <w:r>
        <w:rPr>
          <w:w w:val="105"/>
        </w:rPr>
        <w:t>that</w:t>
      </w:r>
      <w:r>
        <w:rPr>
          <w:spacing w:val="-17"/>
          <w:w w:val="105"/>
        </w:rPr>
        <w:t> </w:t>
      </w:r>
      <w:r>
        <w:rPr>
          <w:w w:val="105"/>
        </w:rPr>
        <w:t>have</w:t>
      </w:r>
      <w:r>
        <w:rPr>
          <w:spacing w:val="-16"/>
          <w:w w:val="105"/>
        </w:rPr>
        <w:t> </w:t>
      </w:r>
      <w:r>
        <w:rPr>
          <w:w w:val="105"/>
        </w:rPr>
        <w:t>a</w:t>
      </w:r>
      <w:r>
        <w:rPr>
          <w:spacing w:val="-17"/>
          <w:w w:val="105"/>
        </w:rPr>
        <w:t> </w:t>
      </w:r>
      <w:r>
        <w:rPr>
          <w:w w:val="105"/>
        </w:rPr>
        <w:t>higher</w:t>
      </w:r>
      <w:r>
        <w:rPr>
          <w:spacing w:val="-16"/>
          <w:w w:val="105"/>
        </w:rPr>
        <w:t> </w:t>
      </w:r>
      <w:r>
        <w:rPr>
          <w:w w:val="105"/>
        </w:rPr>
        <w:t>market</w:t>
      </w:r>
      <w:r>
        <w:rPr>
          <w:spacing w:val="-17"/>
          <w:w w:val="105"/>
        </w:rPr>
        <w:t> </w:t>
      </w:r>
      <w:r>
        <w:rPr>
          <w:w w:val="105"/>
        </w:rPr>
        <w:t>share</w:t>
      </w:r>
      <w:r>
        <w:rPr>
          <w:spacing w:val="-17"/>
          <w:w w:val="105"/>
        </w:rPr>
        <w:t> </w:t>
      </w:r>
      <w:r>
        <w:rPr>
          <w:w w:val="105"/>
        </w:rPr>
        <w:t>are</w:t>
      </w:r>
      <w:r>
        <w:rPr>
          <w:spacing w:val="-17"/>
          <w:w w:val="105"/>
        </w:rPr>
        <w:t> </w:t>
      </w:r>
      <w:r>
        <w:rPr>
          <w:w w:val="105"/>
        </w:rPr>
        <w:t>usually</w:t>
      </w:r>
      <w:r>
        <w:rPr>
          <w:spacing w:val="-16"/>
          <w:w w:val="105"/>
        </w:rPr>
        <w:t> </w:t>
      </w:r>
      <w:r>
        <w:rPr>
          <w:w w:val="105"/>
        </w:rPr>
        <w:t>more</w:t>
      </w:r>
      <w:r>
        <w:rPr>
          <w:spacing w:val="-17"/>
          <w:w w:val="105"/>
        </w:rPr>
        <w:t> </w:t>
      </w:r>
      <w:r>
        <w:rPr>
          <w:w w:val="105"/>
        </w:rPr>
        <w:t>profitable and</w:t>
      </w:r>
      <w:r>
        <w:rPr>
          <w:spacing w:val="-15"/>
          <w:w w:val="105"/>
        </w:rPr>
        <w:t> </w:t>
      </w:r>
      <w:r>
        <w:rPr>
          <w:w w:val="105"/>
        </w:rPr>
        <w:t>in</w:t>
      </w:r>
      <w:r>
        <w:rPr>
          <w:spacing w:val="-15"/>
          <w:w w:val="105"/>
        </w:rPr>
        <w:t> </w:t>
      </w:r>
      <w:r>
        <w:rPr>
          <w:w w:val="105"/>
        </w:rPr>
        <w:t>a</w:t>
      </w:r>
      <w:r>
        <w:rPr>
          <w:spacing w:val="-15"/>
          <w:w w:val="105"/>
        </w:rPr>
        <w:t> </w:t>
      </w:r>
      <w:r>
        <w:rPr>
          <w:w w:val="105"/>
        </w:rPr>
        <w:t>stronger</w:t>
      </w:r>
      <w:r>
        <w:rPr>
          <w:spacing w:val="-15"/>
          <w:w w:val="105"/>
        </w:rPr>
        <w:t> </w:t>
      </w:r>
      <w:r>
        <w:rPr>
          <w:w w:val="105"/>
        </w:rPr>
        <w:t>position</w:t>
      </w:r>
      <w:r>
        <w:rPr>
          <w:spacing w:val="-14"/>
          <w:w w:val="105"/>
        </w:rPr>
        <w:t> </w:t>
      </w:r>
      <w:r>
        <w:rPr>
          <w:w w:val="105"/>
        </w:rPr>
        <w:t>in</w:t>
      </w:r>
      <w:r>
        <w:rPr>
          <w:spacing w:val="-15"/>
          <w:w w:val="105"/>
        </w:rPr>
        <w:t> </w:t>
      </w:r>
      <w:r>
        <w:rPr>
          <w:w w:val="105"/>
        </w:rPr>
        <w:t>the</w:t>
      </w:r>
      <w:r>
        <w:rPr>
          <w:spacing w:val="-15"/>
          <w:w w:val="105"/>
        </w:rPr>
        <w:t> </w:t>
      </w:r>
      <w:r>
        <w:rPr>
          <w:w w:val="105"/>
        </w:rPr>
        <w:t>long</w:t>
      </w:r>
      <w:r>
        <w:rPr>
          <w:spacing w:val="-15"/>
          <w:w w:val="105"/>
        </w:rPr>
        <w:t> </w:t>
      </w:r>
      <w:r>
        <w:rPr>
          <w:w w:val="105"/>
        </w:rPr>
        <w:t>term.</w:t>
      </w:r>
      <w:r>
        <w:rPr>
          <w:spacing w:val="-15"/>
          <w:w w:val="105"/>
        </w:rPr>
        <w:t> </w:t>
      </w:r>
      <w:r>
        <w:rPr>
          <w:w w:val="105"/>
        </w:rPr>
        <w:t>Being</w:t>
      </w:r>
      <w:r>
        <w:rPr>
          <w:spacing w:val="-15"/>
          <w:w w:val="105"/>
        </w:rPr>
        <w:t> </w:t>
      </w:r>
      <w:r>
        <w:rPr>
          <w:w w:val="105"/>
        </w:rPr>
        <w:t>the</w:t>
      </w:r>
      <w:r>
        <w:rPr>
          <w:spacing w:val="-15"/>
          <w:w w:val="105"/>
        </w:rPr>
        <w:t> </w:t>
      </w:r>
      <w:r>
        <w:rPr>
          <w:w w:val="105"/>
        </w:rPr>
        <w:t>market</w:t>
      </w:r>
      <w:r>
        <w:rPr>
          <w:spacing w:val="-15"/>
          <w:w w:val="105"/>
        </w:rPr>
        <w:t> </w:t>
      </w:r>
      <w:r>
        <w:rPr>
          <w:w w:val="105"/>
        </w:rPr>
        <w:t>leader</w:t>
      </w:r>
      <w:r>
        <w:rPr>
          <w:spacing w:val="-15"/>
          <w:w w:val="105"/>
        </w:rPr>
        <w:t> </w:t>
      </w:r>
      <w:r>
        <w:rPr>
          <w:w w:val="105"/>
        </w:rPr>
        <w:t>is</w:t>
      </w:r>
      <w:r>
        <w:rPr>
          <w:spacing w:val="-15"/>
          <w:w w:val="105"/>
        </w:rPr>
        <w:t> </w:t>
      </w:r>
      <w:r>
        <w:rPr>
          <w:w w:val="105"/>
        </w:rPr>
        <w:t>also</w:t>
      </w:r>
      <w:r>
        <w:rPr>
          <w:spacing w:val="-15"/>
          <w:w w:val="105"/>
        </w:rPr>
        <w:t> </w:t>
      </w:r>
      <w:r>
        <w:rPr>
          <w:w w:val="105"/>
        </w:rPr>
        <w:t>beneficial</w:t>
      </w:r>
      <w:r>
        <w:rPr>
          <w:spacing w:val="-14"/>
          <w:w w:val="105"/>
        </w:rPr>
        <w:t> </w:t>
      </w:r>
      <w:r>
        <w:rPr>
          <w:w w:val="105"/>
        </w:rPr>
        <w:t>when negotiating</w:t>
      </w:r>
      <w:r>
        <w:rPr>
          <w:spacing w:val="-21"/>
          <w:w w:val="105"/>
        </w:rPr>
        <w:t> </w:t>
      </w:r>
      <w:r>
        <w:rPr>
          <w:w w:val="105"/>
        </w:rPr>
        <w:t>with</w:t>
      </w:r>
      <w:r>
        <w:rPr>
          <w:spacing w:val="-21"/>
          <w:w w:val="105"/>
        </w:rPr>
        <w:t> </w:t>
      </w:r>
      <w:r>
        <w:rPr>
          <w:w w:val="105"/>
        </w:rPr>
        <w:t>other</w:t>
      </w:r>
      <w:r>
        <w:rPr>
          <w:spacing w:val="-22"/>
          <w:w w:val="105"/>
        </w:rPr>
        <w:t> </w:t>
      </w:r>
      <w:r>
        <w:rPr>
          <w:w w:val="105"/>
        </w:rPr>
        <w:t>businesses</w:t>
      </w:r>
      <w:r>
        <w:rPr>
          <w:spacing w:val="-21"/>
          <w:w w:val="105"/>
        </w:rPr>
        <w:t> </w:t>
      </w:r>
      <w:r>
        <w:rPr>
          <w:w w:val="105"/>
        </w:rPr>
        <w:t>and</w:t>
      </w:r>
      <w:r>
        <w:rPr>
          <w:spacing w:val="-22"/>
          <w:w w:val="105"/>
        </w:rPr>
        <w:t> </w:t>
      </w:r>
      <w:r>
        <w:rPr>
          <w:w w:val="105"/>
        </w:rPr>
        <w:t>improves</w:t>
      </w:r>
      <w:r>
        <w:rPr>
          <w:spacing w:val="-22"/>
          <w:w w:val="105"/>
        </w:rPr>
        <w:t> </w:t>
      </w:r>
      <w:r>
        <w:rPr>
          <w:w w:val="105"/>
        </w:rPr>
        <w:t>its</w:t>
      </w:r>
      <w:r>
        <w:rPr>
          <w:spacing w:val="-22"/>
          <w:w w:val="105"/>
        </w:rPr>
        <w:t> </w:t>
      </w:r>
      <w:r>
        <w:rPr>
          <w:w w:val="105"/>
        </w:rPr>
        <w:t>status</w:t>
      </w:r>
      <w:r>
        <w:rPr>
          <w:spacing w:val="-22"/>
          <w:w w:val="105"/>
        </w:rPr>
        <w:t> </w:t>
      </w:r>
      <w:r>
        <w:rPr>
          <w:w w:val="105"/>
        </w:rPr>
        <w:t>and</w:t>
      </w:r>
      <w:r>
        <w:rPr>
          <w:spacing w:val="-22"/>
          <w:w w:val="105"/>
        </w:rPr>
        <w:t> </w:t>
      </w:r>
      <w:r>
        <w:rPr>
          <w:w w:val="105"/>
        </w:rPr>
        <w:t>reputation.</w:t>
      </w:r>
    </w:p>
    <w:p>
      <w:pPr>
        <w:pStyle w:val="BodyText"/>
        <w:spacing w:line="218" w:lineRule="auto" w:before="123"/>
        <w:ind w:left="160" w:right="791"/>
      </w:pPr>
      <w:r>
        <w:rPr>
          <w:w w:val="105"/>
        </w:rPr>
        <w:t>Through</w:t>
      </w:r>
      <w:r>
        <w:rPr>
          <w:spacing w:val="-24"/>
          <w:w w:val="105"/>
        </w:rPr>
        <w:t> </w:t>
      </w:r>
      <w:r>
        <w:rPr>
          <w:w w:val="105"/>
        </w:rPr>
        <w:t>increasing</w:t>
      </w:r>
      <w:r>
        <w:rPr>
          <w:spacing w:val="-24"/>
          <w:w w:val="105"/>
        </w:rPr>
        <w:t> </w:t>
      </w:r>
      <w:r>
        <w:rPr>
          <w:w w:val="105"/>
        </w:rPr>
        <w:t>brand</w:t>
      </w:r>
      <w:r>
        <w:rPr>
          <w:spacing w:val="-23"/>
          <w:w w:val="105"/>
        </w:rPr>
        <w:t> </w:t>
      </w:r>
      <w:r>
        <w:rPr>
          <w:w w:val="105"/>
        </w:rPr>
        <w:t>identity</w:t>
      </w:r>
      <w:r>
        <w:rPr>
          <w:spacing w:val="-24"/>
          <w:w w:val="105"/>
        </w:rPr>
        <w:t> </w:t>
      </w:r>
      <w:r>
        <w:rPr>
          <w:w w:val="105"/>
        </w:rPr>
        <w:t>some</w:t>
      </w:r>
      <w:r>
        <w:rPr>
          <w:spacing w:val="-24"/>
          <w:w w:val="105"/>
        </w:rPr>
        <w:t> </w:t>
      </w:r>
      <w:r>
        <w:rPr>
          <w:w w:val="105"/>
        </w:rPr>
        <w:t>businesses</w:t>
      </w:r>
      <w:r>
        <w:rPr>
          <w:spacing w:val="-23"/>
          <w:w w:val="105"/>
        </w:rPr>
        <w:t> </w:t>
      </w:r>
      <w:r>
        <w:rPr>
          <w:w w:val="105"/>
        </w:rPr>
        <w:t>may</w:t>
      </w:r>
      <w:r>
        <w:rPr>
          <w:spacing w:val="-24"/>
          <w:w w:val="105"/>
        </w:rPr>
        <w:t> </w:t>
      </w:r>
      <w:r>
        <w:rPr>
          <w:w w:val="105"/>
        </w:rPr>
        <w:t>concentrate</w:t>
      </w:r>
      <w:r>
        <w:rPr>
          <w:spacing w:val="-24"/>
          <w:w w:val="105"/>
        </w:rPr>
        <w:t> </w:t>
      </w:r>
      <w:r>
        <w:rPr>
          <w:w w:val="105"/>
        </w:rPr>
        <w:t>on</w:t>
      </w:r>
      <w:r>
        <w:rPr>
          <w:spacing w:val="-24"/>
          <w:w w:val="105"/>
        </w:rPr>
        <w:t> </w:t>
      </w:r>
      <w:r>
        <w:rPr>
          <w:w w:val="105"/>
        </w:rPr>
        <w:t>establishing its</w:t>
      </w:r>
      <w:r>
        <w:rPr>
          <w:spacing w:val="-22"/>
          <w:w w:val="105"/>
        </w:rPr>
        <w:t> </w:t>
      </w:r>
      <w:r>
        <w:rPr>
          <w:w w:val="105"/>
        </w:rPr>
        <w:t>brand</w:t>
      </w:r>
      <w:r>
        <w:rPr>
          <w:spacing w:val="-22"/>
          <w:w w:val="105"/>
        </w:rPr>
        <w:t> </w:t>
      </w:r>
      <w:r>
        <w:rPr>
          <w:w w:val="105"/>
        </w:rPr>
        <w:t>name</w:t>
      </w:r>
      <w:r>
        <w:rPr>
          <w:spacing w:val="-22"/>
          <w:w w:val="105"/>
        </w:rPr>
        <w:t> </w:t>
      </w:r>
      <w:r>
        <w:rPr>
          <w:w w:val="105"/>
        </w:rPr>
        <w:t>through</w:t>
      </w:r>
      <w:r>
        <w:rPr>
          <w:spacing w:val="-22"/>
          <w:w w:val="105"/>
        </w:rPr>
        <w:t> </w:t>
      </w:r>
      <w:r>
        <w:rPr>
          <w:w w:val="105"/>
        </w:rPr>
        <w:t>customer</w:t>
      </w:r>
      <w:r>
        <w:rPr>
          <w:spacing w:val="-22"/>
          <w:w w:val="105"/>
        </w:rPr>
        <w:t> </w:t>
      </w:r>
      <w:r>
        <w:rPr>
          <w:w w:val="105"/>
        </w:rPr>
        <w:t>loyalty</w:t>
      </w:r>
      <w:r>
        <w:rPr>
          <w:spacing w:val="-22"/>
          <w:w w:val="105"/>
        </w:rPr>
        <w:t> </w:t>
      </w:r>
      <w:r>
        <w:rPr>
          <w:w w:val="105"/>
        </w:rPr>
        <w:t>programmes,</w:t>
      </w:r>
      <w:r>
        <w:rPr>
          <w:spacing w:val="-22"/>
          <w:w w:val="105"/>
        </w:rPr>
        <w:t> </w:t>
      </w:r>
      <w:r>
        <w:rPr>
          <w:w w:val="105"/>
        </w:rPr>
        <w:t>advertising</w:t>
      </w:r>
      <w:r>
        <w:rPr>
          <w:spacing w:val="-22"/>
          <w:w w:val="105"/>
        </w:rPr>
        <w:t> </w:t>
      </w:r>
      <w:r>
        <w:rPr>
          <w:w w:val="105"/>
        </w:rPr>
        <w:t>and</w:t>
      </w:r>
      <w:r>
        <w:rPr>
          <w:spacing w:val="-22"/>
          <w:w w:val="105"/>
        </w:rPr>
        <w:t> </w:t>
      </w:r>
      <w:r>
        <w:rPr>
          <w:w w:val="105"/>
        </w:rPr>
        <w:t>new</w:t>
      </w:r>
      <w:r>
        <w:rPr>
          <w:spacing w:val="-22"/>
          <w:w w:val="105"/>
        </w:rPr>
        <w:t> </w:t>
      </w:r>
      <w:r>
        <w:rPr>
          <w:w w:val="105"/>
        </w:rPr>
        <w:t>product</w:t>
      </w:r>
    </w:p>
    <w:p>
      <w:pPr>
        <w:pStyle w:val="BodyText"/>
        <w:spacing w:line="218" w:lineRule="auto"/>
        <w:ind w:left="160" w:right="363"/>
      </w:pPr>
      <w:r>
        <w:rPr>
          <w:w w:val="105"/>
        </w:rPr>
        <w:t>development</w:t>
      </w:r>
      <w:r>
        <w:rPr>
          <w:spacing w:val="-17"/>
          <w:w w:val="105"/>
        </w:rPr>
        <w:t> </w:t>
      </w:r>
      <w:r>
        <w:rPr>
          <w:w w:val="105"/>
        </w:rPr>
        <w:t>so</w:t>
      </w:r>
      <w:r>
        <w:rPr>
          <w:spacing w:val="-18"/>
          <w:w w:val="105"/>
        </w:rPr>
        <w:t> </w:t>
      </w:r>
      <w:r>
        <w:rPr>
          <w:w w:val="105"/>
        </w:rPr>
        <w:t>they</w:t>
      </w:r>
      <w:r>
        <w:rPr>
          <w:spacing w:val="-18"/>
          <w:w w:val="105"/>
        </w:rPr>
        <w:t> </w:t>
      </w:r>
      <w:r>
        <w:rPr>
          <w:w w:val="105"/>
        </w:rPr>
        <w:t>become</w:t>
      </w:r>
      <w:r>
        <w:rPr>
          <w:spacing w:val="-17"/>
          <w:w w:val="105"/>
        </w:rPr>
        <w:t> </w:t>
      </w:r>
      <w:r>
        <w:rPr>
          <w:w w:val="105"/>
        </w:rPr>
        <w:t>the</w:t>
      </w:r>
      <w:r>
        <w:rPr>
          <w:spacing w:val="-18"/>
          <w:w w:val="105"/>
        </w:rPr>
        <w:t> </w:t>
      </w:r>
      <w:r>
        <w:rPr>
          <w:w w:val="105"/>
        </w:rPr>
        <w:t>most</w:t>
      </w:r>
      <w:r>
        <w:rPr>
          <w:spacing w:val="-18"/>
          <w:w w:val="105"/>
        </w:rPr>
        <w:t> </w:t>
      </w:r>
      <w:r>
        <w:rPr>
          <w:w w:val="105"/>
        </w:rPr>
        <w:t>recognised</w:t>
      </w:r>
      <w:r>
        <w:rPr>
          <w:spacing w:val="-18"/>
          <w:w w:val="105"/>
        </w:rPr>
        <w:t> </w:t>
      </w:r>
      <w:r>
        <w:rPr>
          <w:w w:val="105"/>
        </w:rPr>
        <w:t>business</w:t>
      </w:r>
      <w:r>
        <w:rPr>
          <w:spacing w:val="-17"/>
          <w:w w:val="105"/>
        </w:rPr>
        <w:t> </w:t>
      </w:r>
      <w:r>
        <w:rPr>
          <w:w w:val="105"/>
        </w:rPr>
        <w:t>in</w:t>
      </w:r>
      <w:r>
        <w:rPr>
          <w:spacing w:val="-18"/>
          <w:w w:val="105"/>
        </w:rPr>
        <w:t> </w:t>
      </w:r>
      <w:r>
        <w:rPr>
          <w:w w:val="105"/>
        </w:rPr>
        <w:t>their</w:t>
      </w:r>
      <w:r>
        <w:rPr>
          <w:spacing w:val="-18"/>
          <w:w w:val="105"/>
        </w:rPr>
        <w:t> </w:t>
      </w:r>
      <w:r>
        <w:rPr>
          <w:w w:val="105"/>
        </w:rPr>
        <w:t>market.</w:t>
      </w:r>
      <w:r>
        <w:rPr>
          <w:spacing w:val="-18"/>
          <w:w w:val="105"/>
        </w:rPr>
        <w:t> </w:t>
      </w:r>
      <w:r>
        <w:rPr>
          <w:w w:val="105"/>
        </w:rPr>
        <w:t>In</w:t>
      </w:r>
      <w:r>
        <w:rPr>
          <w:spacing w:val="-17"/>
          <w:w w:val="105"/>
        </w:rPr>
        <w:t> </w:t>
      </w:r>
      <w:r>
        <w:rPr>
          <w:w w:val="105"/>
        </w:rPr>
        <w:t>the</w:t>
      </w:r>
      <w:r>
        <w:rPr>
          <w:spacing w:val="-18"/>
          <w:w w:val="105"/>
        </w:rPr>
        <w:t> </w:t>
      </w:r>
      <w:r>
        <w:rPr>
          <w:w w:val="105"/>
        </w:rPr>
        <w:t>short term</w:t>
      </w:r>
      <w:r>
        <w:rPr>
          <w:spacing w:val="-14"/>
          <w:w w:val="105"/>
        </w:rPr>
        <w:t> </w:t>
      </w:r>
      <w:r>
        <w:rPr>
          <w:w w:val="105"/>
        </w:rPr>
        <w:t>this</w:t>
      </w:r>
      <w:r>
        <w:rPr>
          <w:spacing w:val="-14"/>
          <w:w w:val="105"/>
        </w:rPr>
        <w:t> </w:t>
      </w:r>
      <w:r>
        <w:rPr>
          <w:w w:val="105"/>
        </w:rPr>
        <w:t>may</w:t>
      </w:r>
      <w:r>
        <w:rPr>
          <w:spacing w:val="-14"/>
          <w:w w:val="105"/>
        </w:rPr>
        <w:t> </w:t>
      </w:r>
      <w:r>
        <w:rPr>
          <w:w w:val="105"/>
        </w:rPr>
        <w:t>reduce</w:t>
      </w:r>
      <w:r>
        <w:rPr>
          <w:spacing w:val="-14"/>
          <w:w w:val="105"/>
        </w:rPr>
        <w:t> </w:t>
      </w:r>
      <w:r>
        <w:rPr>
          <w:w w:val="105"/>
        </w:rPr>
        <w:t>profit</w:t>
      </w:r>
      <w:r>
        <w:rPr>
          <w:spacing w:val="-13"/>
          <w:w w:val="105"/>
        </w:rPr>
        <w:t> </w:t>
      </w:r>
      <w:r>
        <w:rPr>
          <w:w w:val="105"/>
        </w:rPr>
        <w:t>but</w:t>
      </w:r>
      <w:r>
        <w:rPr>
          <w:spacing w:val="-13"/>
          <w:w w:val="105"/>
        </w:rPr>
        <w:t> </w:t>
      </w:r>
      <w:r>
        <w:rPr>
          <w:w w:val="105"/>
        </w:rPr>
        <w:t>in</w:t>
      </w:r>
      <w:r>
        <w:rPr>
          <w:spacing w:val="-14"/>
          <w:w w:val="105"/>
        </w:rPr>
        <w:t> </w:t>
      </w:r>
      <w:r>
        <w:rPr>
          <w:w w:val="105"/>
        </w:rPr>
        <w:t>the</w:t>
      </w:r>
      <w:r>
        <w:rPr>
          <w:spacing w:val="-14"/>
          <w:w w:val="105"/>
        </w:rPr>
        <w:t> </w:t>
      </w:r>
      <w:r>
        <w:rPr>
          <w:w w:val="105"/>
        </w:rPr>
        <w:t>long</w:t>
      </w:r>
      <w:r>
        <w:rPr>
          <w:spacing w:val="-14"/>
          <w:w w:val="105"/>
        </w:rPr>
        <w:t> </w:t>
      </w:r>
      <w:r>
        <w:rPr>
          <w:w w:val="105"/>
        </w:rPr>
        <w:t>term</w:t>
      </w:r>
      <w:r>
        <w:rPr>
          <w:spacing w:val="-14"/>
          <w:w w:val="105"/>
        </w:rPr>
        <w:t> </w:t>
      </w:r>
      <w:r>
        <w:rPr>
          <w:w w:val="105"/>
        </w:rPr>
        <w:t>it</w:t>
      </w:r>
      <w:r>
        <w:rPr>
          <w:spacing w:val="-14"/>
          <w:w w:val="105"/>
        </w:rPr>
        <w:t> </w:t>
      </w:r>
      <w:r>
        <w:rPr>
          <w:w w:val="105"/>
        </w:rPr>
        <w:t>could</w:t>
      </w:r>
      <w:r>
        <w:rPr>
          <w:spacing w:val="-14"/>
          <w:w w:val="105"/>
        </w:rPr>
        <w:t> </w:t>
      </w:r>
      <w:r>
        <w:rPr>
          <w:w w:val="105"/>
        </w:rPr>
        <w:t>result</w:t>
      </w:r>
      <w:r>
        <w:rPr>
          <w:spacing w:val="-14"/>
          <w:w w:val="105"/>
        </w:rPr>
        <w:t> </w:t>
      </w:r>
      <w:r>
        <w:rPr>
          <w:w w:val="105"/>
        </w:rPr>
        <w:t>in</w:t>
      </w:r>
      <w:r>
        <w:rPr>
          <w:spacing w:val="-14"/>
          <w:w w:val="105"/>
        </w:rPr>
        <w:t> </w:t>
      </w:r>
      <w:r>
        <w:rPr>
          <w:w w:val="105"/>
        </w:rPr>
        <w:t>achieving</w:t>
      </w:r>
      <w:r>
        <w:rPr>
          <w:spacing w:val="-14"/>
          <w:w w:val="105"/>
        </w:rPr>
        <w:t> </w:t>
      </w:r>
      <w:r>
        <w:rPr>
          <w:w w:val="105"/>
        </w:rPr>
        <w:t>higher</w:t>
      </w:r>
      <w:r>
        <w:rPr>
          <w:spacing w:val="-13"/>
          <w:w w:val="105"/>
        </w:rPr>
        <w:t> </w:t>
      </w:r>
      <w:r>
        <w:rPr>
          <w:w w:val="105"/>
        </w:rPr>
        <w:t>sales and</w:t>
      </w:r>
      <w:r>
        <w:rPr>
          <w:spacing w:val="-29"/>
          <w:w w:val="105"/>
        </w:rPr>
        <w:t> </w:t>
      </w:r>
      <w:r>
        <w:rPr>
          <w:w w:val="105"/>
        </w:rPr>
        <w:t>profits.</w:t>
      </w:r>
    </w:p>
    <w:p>
      <w:pPr>
        <w:pStyle w:val="BodyText"/>
        <w:spacing w:line="218" w:lineRule="auto" w:before="123"/>
        <w:ind w:left="160" w:right="228"/>
      </w:pPr>
      <w:r>
        <w:rPr>
          <w:w w:val="105"/>
        </w:rPr>
        <w:t>They</w:t>
      </w:r>
      <w:r>
        <w:rPr>
          <w:spacing w:val="-15"/>
          <w:w w:val="105"/>
        </w:rPr>
        <w:t> </w:t>
      </w:r>
      <w:r>
        <w:rPr>
          <w:w w:val="105"/>
        </w:rPr>
        <w:t>may</w:t>
      </w:r>
      <w:r>
        <w:rPr>
          <w:spacing w:val="-15"/>
          <w:w w:val="105"/>
        </w:rPr>
        <w:t> </w:t>
      </w:r>
      <w:r>
        <w:rPr>
          <w:w w:val="105"/>
        </w:rPr>
        <w:t>even</w:t>
      </w:r>
      <w:r>
        <w:rPr>
          <w:spacing w:val="-15"/>
          <w:w w:val="105"/>
        </w:rPr>
        <w:t> </w:t>
      </w:r>
      <w:r>
        <w:rPr>
          <w:w w:val="105"/>
        </w:rPr>
        <w:t>be</w:t>
      </w:r>
      <w:r>
        <w:rPr>
          <w:spacing w:val="-14"/>
          <w:w w:val="105"/>
        </w:rPr>
        <w:t> </w:t>
      </w:r>
      <w:r>
        <w:rPr>
          <w:w w:val="105"/>
        </w:rPr>
        <w:t>able</w:t>
      </w:r>
      <w:r>
        <w:rPr>
          <w:spacing w:val="-15"/>
          <w:w w:val="105"/>
        </w:rPr>
        <w:t> </w:t>
      </w:r>
      <w:r>
        <w:rPr>
          <w:w w:val="105"/>
        </w:rPr>
        <w:t>to</w:t>
      </w:r>
      <w:r>
        <w:rPr>
          <w:spacing w:val="-15"/>
          <w:w w:val="105"/>
        </w:rPr>
        <w:t> </w:t>
      </w:r>
      <w:r>
        <w:rPr>
          <w:w w:val="105"/>
        </w:rPr>
        <w:t>force</w:t>
      </w:r>
      <w:r>
        <w:rPr>
          <w:spacing w:val="-14"/>
          <w:w w:val="105"/>
        </w:rPr>
        <w:t> </w:t>
      </w:r>
      <w:r>
        <w:rPr>
          <w:w w:val="105"/>
        </w:rPr>
        <w:t>other</w:t>
      </w:r>
      <w:r>
        <w:rPr>
          <w:spacing w:val="-15"/>
          <w:w w:val="105"/>
        </w:rPr>
        <w:t> </w:t>
      </w:r>
      <w:r>
        <w:rPr>
          <w:w w:val="105"/>
        </w:rPr>
        <w:t>competitors</w:t>
      </w:r>
      <w:r>
        <w:rPr>
          <w:spacing w:val="-15"/>
          <w:w w:val="105"/>
        </w:rPr>
        <w:t> </w:t>
      </w:r>
      <w:r>
        <w:rPr>
          <w:w w:val="105"/>
        </w:rPr>
        <w:t>out</w:t>
      </w:r>
      <w:r>
        <w:rPr>
          <w:spacing w:val="-15"/>
          <w:w w:val="105"/>
        </w:rPr>
        <w:t> </w:t>
      </w:r>
      <w:r>
        <w:rPr>
          <w:w w:val="105"/>
        </w:rPr>
        <w:t>of</w:t>
      </w:r>
      <w:r>
        <w:rPr>
          <w:spacing w:val="-15"/>
          <w:w w:val="105"/>
        </w:rPr>
        <w:t> </w:t>
      </w:r>
      <w:r>
        <w:rPr>
          <w:w w:val="105"/>
        </w:rPr>
        <w:t>the</w:t>
      </w:r>
      <w:r>
        <w:rPr>
          <w:spacing w:val="-15"/>
          <w:w w:val="105"/>
        </w:rPr>
        <w:t> </w:t>
      </w:r>
      <w:r>
        <w:rPr>
          <w:w w:val="105"/>
        </w:rPr>
        <w:t>market,</w:t>
      </w:r>
      <w:r>
        <w:rPr>
          <w:spacing w:val="-15"/>
          <w:w w:val="105"/>
        </w:rPr>
        <w:t> </w:t>
      </w:r>
      <w:r>
        <w:rPr>
          <w:w w:val="105"/>
        </w:rPr>
        <w:t>by</w:t>
      </w:r>
      <w:r>
        <w:rPr>
          <w:spacing w:val="-14"/>
          <w:w w:val="105"/>
        </w:rPr>
        <w:t> </w:t>
      </w:r>
      <w:r>
        <w:rPr>
          <w:w w:val="105"/>
        </w:rPr>
        <w:t>using</w:t>
      </w:r>
      <w:r>
        <w:rPr>
          <w:spacing w:val="-14"/>
          <w:w w:val="105"/>
        </w:rPr>
        <w:t> </w:t>
      </w:r>
      <w:r>
        <w:rPr>
          <w:w w:val="105"/>
        </w:rPr>
        <w:t>loss</w:t>
      </w:r>
      <w:r>
        <w:rPr>
          <w:spacing w:val="-15"/>
          <w:w w:val="105"/>
        </w:rPr>
        <w:t> </w:t>
      </w:r>
      <w:r>
        <w:rPr>
          <w:w w:val="105"/>
        </w:rPr>
        <w:t>making pricing</w:t>
      </w:r>
      <w:r>
        <w:rPr>
          <w:spacing w:val="-20"/>
          <w:w w:val="105"/>
        </w:rPr>
        <w:t> </w:t>
      </w:r>
      <w:r>
        <w:rPr>
          <w:w w:val="105"/>
        </w:rPr>
        <w:t>strategies</w:t>
      </w:r>
      <w:r>
        <w:rPr>
          <w:spacing w:val="-21"/>
          <w:w w:val="105"/>
        </w:rPr>
        <w:t> </w:t>
      </w:r>
      <w:r>
        <w:rPr>
          <w:w w:val="105"/>
        </w:rPr>
        <w:t>in</w:t>
      </w:r>
      <w:r>
        <w:rPr>
          <w:spacing w:val="-21"/>
          <w:w w:val="105"/>
        </w:rPr>
        <w:t> </w:t>
      </w:r>
      <w:r>
        <w:rPr>
          <w:w w:val="105"/>
        </w:rPr>
        <w:t>the</w:t>
      </w:r>
      <w:r>
        <w:rPr>
          <w:spacing w:val="-21"/>
          <w:w w:val="105"/>
        </w:rPr>
        <w:t> </w:t>
      </w:r>
      <w:r>
        <w:rPr>
          <w:w w:val="105"/>
        </w:rPr>
        <w:t>short</w:t>
      </w:r>
      <w:r>
        <w:rPr>
          <w:spacing w:val="-21"/>
          <w:w w:val="105"/>
        </w:rPr>
        <w:t> </w:t>
      </w:r>
      <w:r>
        <w:rPr>
          <w:w w:val="105"/>
        </w:rPr>
        <w:t>term,</w:t>
      </w:r>
      <w:r>
        <w:rPr>
          <w:spacing w:val="-21"/>
          <w:w w:val="105"/>
        </w:rPr>
        <w:t> </w:t>
      </w:r>
      <w:r>
        <w:rPr>
          <w:w w:val="105"/>
        </w:rPr>
        <w:t>that</w:t>
      </w:r>
      <w:r>
        <w:rPr>
          <w:spacing w:val="-21"/>
          <w:w w:val="105"/>
        </w:rPr>
        <w:t> </w:t>
      </w:r>
      <w:r>
        <w:rPr>
          <w:w w:val="105"/>
        </w:rPr>
        <w:t>the</w:t>
      </w:r>
      <w:r>
        <w:rPr>
          <w:spacing w:val="-21"/>
          <w:w w:val="105"/>
        </w:rPr>
        <w:t> </w:t>
      </w:r>
      <w:r>
        <w:rPr>
          <w:w w:val="105"/>
        </w:rPr>
        <w:t>competitors</w:t>
      </w:r>
      <w:r>
        <w:rPr>
          <w:spacing w:val="-21"/>
          <w:w w:val="105"/>
        </w:rPr>
        <w:t> </w:t>
      </w:r>
      <w:r>
        <w:rPr>
          <w:w w:val="105"/>
        </w:rPr>
        <w:t>can’t</w:t>
      </w:r>
      <w:r>
        <w:rPr>
          <w:spacing w:val="-21"/>
          <w:w w:val="105"/>
        </w:rPr>
        <w:t> </w:t>
      </w:r>
      <w:r>
        <w:rPr>
          <w:w w:val="105"/>
        </w:rPr>
        <w:t>compete</w:t>
      </w:r>
      <w:r>
        <w:rPr>
          <w:spacing w:val="-21"/>
          <w:w w:val="105"/>
        </w:rPr>
        <w:t> </w:t>
      </w:r>
      <w:r>
        <w:rPr>
          <w:w w:val="105"/>
        </w:rPr>
        <w:t>with.</w:t>
      </w:r>
    </w:p>
    <w:p>
      <w:pPr>
        <w:spacing w:after="0" w:line="218" w:lineRule="auto"/>
        <w:sectPr>
          <w:footerReference w:type="default" r:id="rId71"/>
          <w:pgSz w:w="11910" w:h="16840"/>
          <w:pgMar w:footer="361" w:header="242" w:top="500" w:bottom="560" w:left="560" w:right="520"/>
          <w:pgNumType w:start="47"/>
        </w:sectPr>
      </w:pPr>
    </w:p>
    <w:p>
      <w:pPr>
        <w:pStyle w:val="BodyText"/>
        <w:spacing w:before="6"/>
        <w:rPr>
          <w:sz w:val="15"/>
        </w:rPr>
      </w:pPr>
    </w:p>
    <w:p>
      <w:pPr>
        <w:pStyle w:val="BodyText"/>
        <w:spacing w:line="218" w:lineRule="auto" w:before="137"/>
        <w:ind w:left="180" w:right="315"/>
      </w:pPr>
      <w:r>
        <w:rPr>
          <w:w w:val="105"/>
        </w:rPr>
        <w:t>Market</w:t>
      </w:r>
      <w:r>
        <w:rPr>
          <w:spacing w:val="-14"/>
          <w:w w:val="105"/>
        </w:rPr>
        <w:t> </w:t>
      </w:r>
      <w:r>
        <w:rPr>
          <w:w w:val="105"/>
        </w:rPr>
        <w:t>share</w:t>
      </w:r>
      <w:r>
        <w:rPr>
          <w:spacing w:val="-15"/>
          <w:w w:val="105"/>
        </w:rPr>
        <w:t> </w:t>
      </w:r>
      <w:r>
        <w:rPr>
          <w:w w:val="105"/>
        </w:rPr>
        <w:t>is</w:t>
      </w:r>
      <w:r>
        <w:rPr>
          <w:spacing w:val="-15"/>
          <w:w w:val="105"/>
        </w:rPr>
        <w:t> </w:t>
      </w:r>
      <w:r>
        <w:rPr>
          <w:w w:val="105"/>
        </w:rPr>
        <w:t>usually</w:t>
      </w:r>
      <w:r>
        <w:rPr>
          <w:spacing w:val="-14"/>
          <w:w w:val="105"/>
        </w:rPr>
        <w:t> </w:t>
      </w:r>
      <w:r>
        <w:rPr>
          <w:w w:val="105"/>
        </w:rPr>
        <w:t>presented</w:t>
      </w:r>
      <w:r>
        <w:rPr>
          <w:spacing w:val="-14"/>
          <w:w w:val="105"/>
        </w:rPr>
        <w:t> </w:t>
      </w:r>
      <w:r>
        <w:rPr>
          <w:w w:val="105"/>
        </w:rPr>
        <w:t>graphically</w:t>
      </w:r>
      <w:r>
        <w:rPr>
          <w:spacing w:val="-14"/>
          <w:w w:val="105"/>
        </w:rPr>
        <w:t> </w:t>
      </w:r>
      <w:r>
        <w:rPr>
          <w:w w:val="105"/>
        </w:rPr>
        <w:t>in</w:t>
      </w:r>
      <w:r>
        <w:rPr>
          <w:spacing w:val="-15"/>
          <w:w w:val="105"/>
        </w:rPr>
        <w:t> </w:t>
      </w:r>
      <w:r>
        <w:rPr>
          <w:w w:val="105"/>
        </w:rPr>
        <w:t>a</w:t>
      </w:r>
      <w:r>
        <w:rPr>
          <w:spacing w:val="-15"/>
          <w:w w:val="105"/>
        </w:rPr>
        <w:t> </w:t>
      </w:r>
      <w:r>
        <w:rPr>
          <w:w w:val="105"/>
        </w:rPr>
        <w:t>pie</w:t>
      </w:r>
      <w:r>
        <w:rPr>
          <w:spacing w:val="-14"/>
          <w:w w:val="105"/>
        </w:rPr>
        <w:t> </w:t>
      </w:r>
      <w:r>
        <w:rPr>
          <w:w w:val="105"/>
        </w:rPr>
        <w:t>chart.</w:t>
      </w:r>
      <w:r>
        <w:rPr>
          <w:spacing w:val="-15"/>
          <w:w w:val="105"/>
        </w:rPr>
        <w:t> </w:t>
      </w:r>
      <w:r>
        <w:rPr>
          <w:w w:val="105"/>
        </w:rPr>
        <w:t>The</w:t>
      </w:r>
      <w:r>
        <w:rPr>
          <w:spacing w:val="-15"/>
          <w:w w:val="105"/>
        </w:rPr>
        <w:t> </w:t>
      </w:r>
      <w:r>
        <w:rPr>
          <w:w w:val="105"/>
        </w:rPr>
        <w:t>data</w:t>
      </w:r>
      <w:r>
        <w:rPr>
          <w:spacing w:val="-14"/>
          <w:w w:val="105"/>
        </w:rPr>
        <w:t> </w:t>
      </w:r>
      <w:r>
        <w:rPr>
          <w:w w:val="105"/>
        </w:rPr>
        <w:t>on</w:t>
      </w:r>
      <w:r>
        <w:rPr>
          <w:spacing w:val="-15"/>
          <w:w w:val="105"/>
        </w:rPr>
        <w:t> </w:t>
      </w:r>
      <w:r>
        <w:rPr>
          <w:w w:val="105"/>
        </w:rPr>
        <w:t>smart</w:t>
      </w:r>
      <w:r>
        <w:rPr>
          <w:spacing w:val="-15"/>
          <w:w w:val="105"/>
        </w:rPr>
        <w:t> </w:t>
      </w:r>
      <w:r>
        <w:rPr>
          <w:w w:val="105"/>
        </w:rPr>
        <w:t>phones</w:t>
      </w:r>
      <w:r>
        <w:rPr>
          <w:spacing w:val="-14"/>
          <w:w w:val="105"/>
        </w:rPr>
        <w:t> </w:t>
      </w:r>
      <w:r>
        <w:rPr>
          <w:w w:val="105"/>
        </w:rPr>
        <w:t>in the</w:t>
      </w:r>
      <w:r>
        <w:rPr>
          <w:spacing w:val="-17"/>
          <w:w w:val="105"/>
        </w:rPr>
        <w:t> </w:t>
      </w:r>
      <w:r>
        <w:rPr>
          <w:w w:val="105"/>
        </w:rPr>
        <w:t>table</w:t>
      </w:r>
      <w:r>
        <w:rPr>
          <w:spacing w:val="-17"/>
          <w:w w:val="105"/>
        </w:rPr>
        <w:t> </w:t>
      </w:r>
      <w:r>
        <w:rPr>
          <w:w w:val="105"/>
        </w:rPr>
        <w:t>above</w:t>
      </w:r>
      <w:r>
        <w:rPr>
          <w:spacing w:val="-17"/>
          <w:w w:val="105"/>
        </w:rPr>
        <w:t> </w:t>
      </w:r>
      <w:r>
        <w:rPr>
          <w:w w:val="105"/>
        </w:rPr>
        <w:t>can</w:t>
      </w:r>
      <w:r>
        <w:rPr>
          <w:spacing w:val="-17"/>
          <w:w w:val="105"/>
        </w:rPr>
        <w:t> </w:t>
      </w:r>
      <w:r>
        <w:rPr>
          <w:w w:val="105"/>
        </w:rPr>
        <w:t>be</w:t>
      </w:r>
      <w:r>
        <w:rPr>
          <w:spacing w:val="-16"/>
          <w:w w:val="105"/>
        </w:rPr>
        <w:t> </w:t>
      </w:r>
      <w:r>
        <w:rPr>
          <w:w w:val="105"/>
        </w:rPr>
        <w:t>presented</w:t>
      </w:r>
      <w:r>
        <w:rPr>
          <w:spacing w:val="-16"/>
          <w:w w:val="105"/>
        </w:rPr>
        <w:t> </w:t>
      </w:r>
      <w:r>
        <w:rPr>
          <w:w w:val="105"/>
        </w:rPr>
        <w:t>as</w:t>
      </w:r>
      <w:r>
        <w:rPr>
          <w:spacing w:val="-17"/>
          <w:w w:val="105"/>
        </w:rPr>
        <w:t> </w:t>
      </w:r>
      <w:r>
        <w:rPr>
          <w:w w:val="105"/>
        </w:rPr>
        <w:t>follows:</w:t>
      </w:r>
    </w:p>
    <w:p>
      <w:pPr>
        <w:spacing w:line="211" w:lineRule="auto" w:before="181"/>
        <w:ind w:left="5002" w:right="3399" w:hanging="1887"/>
        <w:jc w:val="left"/>
        <w:rPr>
          <w:b/>
          <w:sz w:val="25"/>
        </w:rPr>
      </w:pPr>
      <w:r>
        <w:rPr/>
        <w:pict>
          <v:group style="position:absolute;margin-left:222.420197pt;margin-top:46.638172pt;width:143.050pt;height:138.8pt;mso-position-horizontal-relative:page;mso-position-vertical-relative:paragraph;z-index:-150688" coordorigin="4448,933" coordsize="2861,2776">
            <v:shape style="position:absolute;left:5765;top:1708;width:1314;height:1013" coordorigin="5766,1709" coordsize="1314,1013" path="m6962,1709l5766,2250,6992,2721,7018,2647,7040,2571,7057,2493,7069,2414,7076,2333,7079,2250,7076,2168,7069,2087,7057,2008,7040,1930,7018,1854,6992,1781,6962,1709xe" filled="true" fillcolor="#e7332a" stroked="false">
              <v:path arrowok="t"/>
              <v:fill type="solid"/>
            </v:shape>
            <v:shape style="position:absolute;left:5765;top:2250;width:1226;height:1140" coordorigin="5766,2250" coordsize="1226,1140" path="m5766,2250l6418,3390,6488,3347,6554,3300,6618,3249,6678,3195,6735,3136,6788,3075,6837,3010,6882,2942,6923,2871,6960,2797,6992,2721,5766,2250xe" filled="true" fillcolor="#3aaa35" stroked="false">
              <v:path arrowok="t"/>
              <v:fill type="solid"/>
            </v:shape>
            <v:shape style="position:absolute;left:5765;top:937;width:1197;height:1314" coordorigin="5766,937" coordsize="1197,1314" path="m5766,937l5766,2250,6962,1709,6930,1641,6893,1577,6853,1514,6810,1454,6763,1396,6714,1341,6661,1290,6605,1241,6547,1195,6486,1152,6423,1113,6358,1078,6290,1046,6220,1018,6148,994,6075,974,6000,958,5923,947,5845,940,5766,937xe" filled="true" fillcolor="#1d71b8" stroked="false">
              <v:path arrowok="t"/>
              <v:fill type="solid"/>
            </v:shape>
            <v:shape style="position:absolute;left:5765;top:2250;width:653;height:1313" coordorigin="5766,2250" coordsize="653,1313" path="m5766,2250l5816,3562,5898,3557,5977,3546,6056,3531,6132,3512,6207,3488,6280,3459,6350,3427,6418,3390,5766,2250xe" filled="true" fillcolor="#662383" stroked="false">
              <v:path arrowok="t"/>
              <v:fill type="solid"/>
            </v:shape>
            <v:shape style="position:absolute;left:5268;top:2250;width:549;height:1314" coordorigin="5268,2250" coordsize="549,1314" path="m5766,2250l5268,3466,5346,3495,5426,3519,5508,3538,5593,3552,5679,3561,5766,3563,5791,3563,5816,3562,5766,2250xe" filled="true" fillcolor="#36a9e1" stroked="false">
              <v:path arrowok="t"/>
              <v:fill type="solid"/>
            </v:shape>
            <v:shape style="position:absolute;left:4452;top:937;width:1314;height:2529" coordorigin="4453,937" coordsize="1314,2529" path="m5766,937l5691,939,5618,946,5546,956,5475,970,5405,987,5337,1009,5271,1034,5207,1062,5144,1094,5083,1129,5025,1166,4968,1207,4914,1251,4862,1298,4813,1347,4767,1398,4723,1453,4682,1509,4644,1568,4609,1628,4578,1691,4549,1756,4524,1822,4503,1890,4485,1959,4471,2030,4461,2102,4455,2176,4453,2250,4455,2328,4462,2405,4473,2480,4488,2554,4508,2626,4531,2697,4558,2766,4589,2833,4623,2897,4661,2960,4702,3020,4746,3078,4794,3133,4844,3185,4897,3235,4953,3282,5011,3325,5072,3365,5135,3402,5201,3436,5268,3466,5766,2250,5766,937xe" filled="true" fillcolor="#f39200" stroked="false">
              <v:path arrowok="t"/>
              <v:fill type="solid"/>
            </v:shape>
            <v:shape style="position:absolute;left:4452;top:937;width:2627;height:2627" coordorigin="4453,937" coordsize="2627,2627" path="m6962,1709l6992,1781,7018,1854,7040,1930,7057,2008,7069,2087,7076,2168,7079,2250,7076,2333,7069,2414,7057,2493,7040,2571,7018,2647,6992,2721,6960,2797,6923,2871,6882,2942,6837,3010,6788,3075,6735,3136,6678,3195,6618,3249,6554,3300,6488,3347,6418,3390,6350,3427,6280,3459,6207,3488,6132,3512,6056,3531,5977,3546,5898,3557,5816,3562,5766,3563,5679,3561,5593,3552,5508,3538,5426,3519,5346,3495,5268,3466,5201,3436,5135,3402,5072,3365,5011,3325,4953,3282,4897,3235,4844,3185,4794,3133,4746,3078,4702,3020,4661,2960,4623,2897,4589,2833,4558,2766,4531,2697,4508,2626,4488,2554,4473,2480,4462,2405,4455,2328,4453,2250,4455,2176,4461,2102,4471,2030,4485,1959,4503,1890,4524,1822,4549,1756,4578,1691,4609,1628,4644,1568,4682,1509,4723,1453,4767,1398,4813,1347,4862,1298,4914,1251,4968,1207,5025,1166,5083,1129,5144,1094,5207,1062,5271,1034,5337,1009,5405,987,5475,970,5546,956,5618,946,5691,939,5766,937,5845,940,5923,947,6000,958,6075,974,6148,994,6220,1018,6290,1046,6358,1078,6423,1113,6486,1152,6547,1195,6605,1241,6661,1290,6714,1341,6763,1396,6810,1454,6853,1514,6893,1577,6930,1641,6962,1709xe" filled="false" stroked="true" strokeweight=".432pt" strokecolor="#000000">
              <v:path arrowok="t"/>
              <v:stroke dashstyle="solid"/>
            </v:shape>
            <v:line style="position:absolute" from="5766,937" to="5766,2250" stroked="true" strokeweight=".432pt" strokecolor="#000000">
              <v:stroke dashstyle="solid"/>
            </v:line>
            <v:shape style="position:absolute;left:-498;top:14839;width:1724;height:1854" coordorigin="-498,14839" coordsize="1724,1854" path="m5766,2250l6962,1709m5766,2250l6992,2721m5766,2250l5816,3562m5766,2250l6418,3390m5766,2250l5268,3466e" filled="false" stroked="true" strokeweight=".432pt" strokecolor="#000000">
              <v:path arrowok="t"/>
              <v:stroke dashstyle="solid"/>
            </v:shape>
            <v:shape style="position:absolute;left:5390;top:3572;width:215;height:131" coordorigin="5391,3573" coordsize="215,131" path="m5391,3704l5550,3644,5605,3573e" filled="false" stroked="true" strokeweight=".432pt" strokecolor="#000000">
              <v:path arrowok="t"/>
              <v:stroke dashstyle="solid"/>
            </v:shape>
            <v:shape style="position:absolute;left:6050;top:3572;width:228;height:102" coordorigin="6050,3573" coordsize="228,102" path="m6050,3573l6189,3669,6278,3674e" filled="false" stroked="true" strokeweight=".432pt" strokecolor="#000000">
              <v:path arrowok="t"/>
              <v:stroke dashstyle="solid"/>
            </v:shape>
            <v:shape style="position:absolute;left:6745;top:3165;width:228;height:102" coordorigin="6746,3166" coordsize="228,102" path="m6746,3166l6884,3262,6973,3267e" filled="false" stroked="true" strokeweight=".432pt" strokecolor="#000000">
              <v:path arrowok="t"/>
              <v:stroke dashstyle="solid"/>
            </v:shape>
            <v:shape style="position:absolute;left:7076;top:2199;width:228;height:102" coordorigin="7077,2200" coordsize="228,102" path="m7077,2200l7215,2296,7304,2301e" filled="false" stroked="true" strokeweight=".432pt" strokecolor="#000000">
              <v:path arrowok="t"/>
              <v:stroke dashstyle="solid"/>
            </v:shape>
            <w10:wrap type="none"/>
          </v:group>
        </w:pict>
      </w:r>
      <w:r>
        <w:rPr>
          <w:b/>
          <w:sz w:val="25"/>
        </w:rPr>
        <w:t>Global market share smart phones 2016</w:t>
      </w:r>
    </w:p>
    <w:p>
      <w:pPr>
        <w:pStyle w:val="BodyText"/>
        <w:spacing w:before="7"/>
        <w:rPr>
          <w:b/>
          <w:sz w:val="23"/>
        </w:rPr>
      </w:pPr>
    </w:p>
    <w:p>
      <w:pPr>
        <w:spacing w:after="0"/>
        <w:rPr>
          <w:sz w:val="23"/>
        </w:rPr>
        <w:sectPr>
          <w:pgSz w:w="11910" w:h="16840"/>
          <w:pgMar w:header="242" w:footer="361" w:top="500" w:bottom="700" w:left="540" w:right="500"/>
        </w:sectPr>
      </w:pPr>
    </w:p>
    <w:p>
      <w:pPr>
        <w:pStyle w:val="BodyText"/>
        <w:rPr>
          <w:b/>
          <w:sz w:val="26"/>
        </w:rPr>
      </w:pPr>
    </w:p>
    <w:p>
      <w:pPr>
        <w:pStyle w:val="BodyText"/>
        <w:spacing w:before="3"/>
        <w:rPr>
          <w:b/>
          <w:sz w:val="23"/>
        </w:rPr>
      </w:pPr>
    </w:p>
    <w:p>
      <w:pPr>
        <w:spacing w:before="0"/>
        <w:ind w:left="0" w:right="0" w:firstLine="0"/>
        <w:jc w:val="right"/>
        <w:rPr>
          <w:b/>
          <w:sz w:val="19"/>
        </w:rPr>
      </w:pPr>
      <w:r>
        <w:rPr>
          <w:b/>
          <w:sz w:val="19"/>
        </w:rPr>
        <w:t>Others</w:t>
      </w:r>
    </w:p>
    <w:p>
      <w:pPr>
        <w:spacing w:line="422" w:lineRule="auto" w:before="101"/>
        <w:ind w:left="629" w:right="4761" w:hanging="235"/>
        <w:jc w:val="left"/>
        <w:rPr>
          <w:b/>
          <w:sz w:val="19"/>
        </w:rPr>
      </w:pPr>
      <w:r>
        <w:rPr/>
        <w:br w:type="column"/>
      </w:r>
      <w:r>
        <w:rPr>
          <w:b/>
          <w:sz w:val="19"/>
        </w:rPr>
        <w:t>Samsung 20%</w:t>
      </w:r>
    </w:p>
    <w:p>
      <w:pPr>
        <w:spacing w:after="0" w:line="422" w:lineRule="auto"/>
        <w:jc w:val="left"/>
        <w:rPr>
          <w:sz w:val="19"/>
        </w:rPr>
        <w:sectPr>
          <w:type w:val="continuous"/>
          <w:pgSz w:w="11910" w:h="16840"/>
          <w:pgMar w:top="1580" w:bottom="280" w:left="540" w:right="500"/>
          <w:cols w:num="2" w:equalWidth="0">
            <w:col w:w="4797" w:space="40"/>
            <w:col w:w="6033"/>
          </w:cols>
        </w:sectPr>
      </w:pPr>
    </w:p>
    <w:p>
      <w:pPr>
        <w:tabs>
          <w:tab w:pos="6793" w:val="left" w:leader="none"/>
        </w:tabs>
        <w:spacing w:before="27"/>
        <w:ind w:left="4276" w:right="0" w:firstLine="0"/>
        <w:jc w:val="left"/>
        <w:rPr>
          <w:b/>
          <w:sz w:val="19"/>
        </w:rPr>
      </w:pPr>
      <w:r>
        <w:rPr>
          <w:b/>
          <w:position w:val="-8"/>
          <w:sz w:val="19"/>
        </w:rPr>
        <w:t>45%</w:t>
        <w:tab/>
      </w:r>
      <w:r>
        <w:rPr>
          <w:b/>
          <w:sz w:val="19"/>
        </w:rPr>
        <w:t>Apple</w:t>
      </w:r>
    </w:p>
    <w:p>
      <w:pPr>
        <w:spacing w:before="107"/>
        <w:ind w:left="6870" w:right="0" w:firstLine="0"/>
        <w:jc w:val="left"/>
        <w:rPr>
          <w:b/>
          <w:sz w:val="19"/>
        </w:rPr>
      </w:pPr>
      <w:r>
        <w:rPr>
          <w:b/>
          <w:sz w:val="19"/>
        </w:rPr>
        <w:t>13%</w:t>
      </w:r>
    </w:p>
    <w:p>
      <w:pPr>
        <w:pStyle w:val="BodyText"/>
        <w:rPr>
          <w:b/>
          <w:sz w:val="18"/>
        </w:rPr>
      </w:pPr>
    </w:p>
    <w:p>
      <w:pPr>
        <w:spacing w:before="1"/>
        <w:ind w:left="2850" w:right="0" w:firstLine="0"/>
        <w:jc w:val="center"/>
        <w:rPr>
          <w:b/>
          <w:sz w:val="19"/>
        </w:rPr>
      </w:pPr>
      <w:r>
        <w:rPr>
          <w:b/>
          <w:sz w:val="19"/>
        </w:rPr>
        <w:t>Huawei</w:t>
      </w:r>
    </w:p>
    <w:p>
      <w:pPr>
        <w:spacing w:after="0"/>
        <w:jc w:val="center"/>
        <w:rPr>
          <w:sz w:val="19"/>
        </w:rPr>
        <w:sectPr>
          <w:type w:val="continuous"/>
          <w:pgSz w:w="11910" w:h="16840"/>
          <w:pgMar w:top="1580" w:bottom="280" w:left="540" w:right="500"/>
        </w:sectPr>
      </w:pPr>
    </w:p>
    <w:p>
      <w:pPr>
        <w:spacing w:line="422" w:lineRule="auto" w:before="194"/>
        <w:ind w:left="4491" w:right="0" w:hanging="57"/>
        <w:jc w:val="right"/>
        <w:rPr>
          <w:b/>
          <w:sz w:val="19"/>
        </w:rPr>
      </w:pPr>
      <w:r>
        <w:rPr>
          <w:b/>
          <w:sz w:val="19"/>
        </w:rPr>
        <w:t>vivo 7%</w:t>
      </w:r>
    </w:p>
    <w:p>
      <w:pPr>
        <w:tabs>
          <w:tab w:pos="1850" w:val="left" w:leader="none"/>
        </w:tabs>
        <w:spacing w:before="168"/>
        <w:ind w:left="925" w:right="0" w:firstLine="0"/>
        <w:jc w:val="left"/>
        <w:rPr>
          <w:b/>
          <w:sz w:val="19"/>
        </w:rPr>
      </w:pPr>
      <w:r>
        <w:rPr/>
        <w:br w:type="column"/>
      </w:r>
      <w:r>
        <w:rPr>
          <w:b/>
          <w:sz w:val="19"/>
        </w:rPr>
        <w:t>OPPO</w:t>
        <w:tab/>
      </w:r>
      <w:r>
        <w:rPr>
          <w:b/>
          <w:position w:val="-2"/>
          <w:sz w:val="19"/>
        </w:rPr>
        <w:t>9%</w:t>
      </w:r>
    </w:p>
    <w:p>
      <w:pPr>
        <w:spacing w:before="167"/>
        <w:ind w:left="1055" w:right="0" w:firstLine="0"/>
        <w:jc w:val="left"/>
        <w:rPr>
          <w:b/>
          <w:sz w:val="19"/>
        </w:rPr>
      </w:pPr>
      <w:r>
        <w:rPr>
          <w:b/>
          <w:sz w:val="19"/>
        </w:rPr>
        <w:t>7%</w:t>
      </w:r>
    </w:p>
    <w:p>
      <w:pPr>
        <w:spacing w:after="0"/>
        <w:jc w:val="left"/>
        <w:rPr>
          <w:sz w:val="19"/>
        </w:rPr>
        <w:sectPr>
          <w:type w:val="continuous"/>
          <w:pgSz w:w="11910" w:h="16840"/>
          <w:pgMar w:top="1580" w:bottom="280" w:left="540" w:right="500"/>
          <w:cols w:num="2" w:equalWidth="0">
            <w:col w:w="4828" w:space="40"/>
            <w:col w:w="6002"/>
          </w:cols>
        </w:sectPr>
      </w:pPr>
    </w:p>
    <w:p>
      <w:pPr>
        <w:pStyle w:val="BodyText"/>
        <w:spacing w:before="3"/>
        <w:rPr>
          <w:b/>
          <w:sz w:val="2"/>
        </w:rPr>
      </w:pPr>
    </w:p>
    <w:p>
      <w:pPr>
        <w:pStyle w:val="BodyText"/>
        <w:ind w:left="180"/>
        <w:rPr>
          <w:sz w:val="20"/>
        </w:rPr>
      </w:pPr>
      <w:r>
        <w:rPr>
          <w:sz w:val="20"/>
        </w:rPr>
        <w:pict>
          <v:shape style="width:529.3pt;height:42.5pt;mso-position-horizontal-relative:char;mso-position-vertical-relative:line" type="#_x0000_t202" filled="true" fillcolor="#d8c16e" stroked="false">
            <w10:anchorlock/>
            <v:textbox inset="0,0,0,0">
              <w:txbxContent>
                <w:p>
                  <w:pPr>
                    <w:pStyle w:val="BodyText"/>
                    <w:spacing w:line="211" w:lineRule="auto" w:before="126"/>
                    <w:ind w:left="200" w:right="2413"/>
                  </w:pPr>
                  <w:r>
                    <w:rPr/>
                    <w:t>In the UK the chocolate market is dominated by three large businesses. Find out who they are and what their market share is.</w:t>
                  </w:r>
                </w:p>
              </w:txbxContent>
            </v:textbox>
            <v:fill type="solid"/>
          </v:shape>
        </w:pict>
      </w:r>
      <w:r>
        <w:rPr>
          <w:sz w:val="20"/>
        </w:rPr>
      </w:r>
    </w:p>
    <w:p>
      <w:pPr>
        <w:pStyle w:val="BodyText"/>
        <w:spacing w:before="10"/>
        <w:rPr>
          <w:b/>
          <w:sz w:val="19"/>
        </w:rPr>
      </w:pPr>
    </w:p>
    <w:p>
      <w:pPr>
        <w:pStyle w:val="BodyText"/>
        <w:spacing w:line="211" w:lineRule="auto" w:before="140"/>
        <w:ind w:left="380" w:right="3799"/>
      </w:pPr>
      <w:r>
        <w:rPr/>
        <w:pict>
          <v:group style="position:absolute;margin-left:32.75pt;margin-top:.683169pt;width:532.550pt;height:448.9pt;mso-position-horizontal-relative:page;mso-position-vertical-relative:paragraph;z-index:-150712" coordorigin="655,14" coordsize="10651,8978">
            <v:shape style="position:absolute;left:720;top:13;width:10586;height:2290" coordorigin="720,14" coordsize="10586,2290" path="m11306,14l720,14,720,590,720,878,720,2303,11306,2303,11306,878,11306,590,11306,14e" filled="true" fillcolor="#d8c16e" stroked="false">
              <v:path arrowok="t"/>
              <v:fill type="solid"/>
            </v:shape>
            <v:line style="position:absolute" from="720,2230" to="4207,2230" stroked="true" strokeweight="6.5pt" strokecolor="#d8c16e">
              <v:stroke dashstyle="solid"/>
            </v:line>
            <v:line style="position:absolute" from="785,3150" to="785,2295" stroked="true" strokeweight="6.5pt" strokecolor="#d8c16e">
              <v:stroke dashstyle="solid"/>
            </v:line>
            <v:line style="position:absolute" from="4207,2230" to="11123,2230" stroked="true" strokeweight="6.5pt" strokecolor="#d8c16e">
              <v:stroke dashstyle="solid"/>
            </v:line>
            <v:line style="position:absolute" from="11058,3150" to="11058,2295" stroked="true" strokeweight="6.5pt" strokecolor="#d8c16e">
              <v:stroke dashstyle="solid"/>
            </v:line>
            <v:line style="position:absolute" from="785,4070" to="785,3150" stroked="true" strokeweight="6.5pt" strokecolor="#d8c16e">
              <v:stroke dashstyle="solid"/>
            </v:line>
            <v:line style="position:absolute" from="11058,4070" to="11058,3150" stroked="true" strokeweight="6.5pt" strokecolor="#d8c16e">
              <v:stroke dashstyle="solid"/>
            </v:line>
            <v:line style="position:absolute" from="785,4989" to="785,4070" stroked="true" strokeweight="6.5pt" strokecolor="#d8c16e">
              <v:stroke dashstyle="solid"/>
            </v:line>
            <v:line style="position:absolute" from="11058,4989" to="11058,4070" stroked="true" strokeweight="6.5pt" strokecolor="#d8c16e">
              <v:stroke dashstyle="solid"/>
            </v:line>
            <v:shape style="position:absolute;left:720;top:5838;width:10586;height:3154" coordorigin="720,5838" coordsize="10586,3154" path="m11306,5838l720,5838,720,6126,720,6414,720,8992,11306,8992,11306,6126,11306,5838e" filled="true" fillcolor="#d8c16e" stroked="false">
              <v:path arrowok="t"/>
              <v:fill type="solid"/>
            </v:shape>
            <v:line style="position:absolute" from="785,5844" to="785,4989" stroked="true" strokeweight="6.5pt" strokecolor="#d8c16e">
              <v:stroke dashstyle="solid"/>
            </v:line>
            <v:line style="position:absolute" from="11058,5844" to="11058,4989" stroked="true" strokeweight="6.5pt" strokecolor="#d8c16e">
              <v:stroke dashstyle="solid"/>
            </v:line>
            <v:line style="position:absolute" from="720,5909" to="4207,5909" stroked="true" strokeweight="6.5pt" strokecolor="#d8c16e">
              <v:stroke dashstyle="solid"/>
            </v:line>
            <v:line style="position:absolute" from="4207,5909" to="11123,5909" stroked="true" strokeweight="6.5pt" strokecolor="#d8c16e">
              <v:stroke dashstyle="solid"/>
            </v:line>
            <v:shape style="position:absolute;left:8782;top:352;width:2128;height:2128" type="#_x0000_t75" stroked="false">
              <v:imagedata r:id="rId72" o:title=""/>
            </v:shape>
            <v:shape style="position:absolute;left:8782;top:352;width:2128;height:2128" coordorigin="8783,353" coordsize="2128,2128" path="m9846,2480l9922,2477,9997,2469,10070,2456,10141,2439,10210,2416,10277,2389,10341,2358,10403,2322,10463,2283,10519,2240,10573,2193,10623,2143,10670,2089,10713,2033,10752,1973,10788,1911,10819,1847,10846,1780,10869,1711,10886,1640,10899,1567,10907,1492,10910,1416,10907,1340,10899,1266,10886,1193,10869,1122,10846,1053,10819,986,10788,921,10752,859,10713,800,10670,743,10623,690,10573,640,10519,593,10463,550,10403,510,10341,475,10277,443,10210,416,10141,394,10070,376,9997,363,9922,355,9846,353,9770,355,9696,363,9623,376,9552,394,9483,416,9416,443,9351,475,9289,510,9230,550,9173,593,9120,640,9070,690,9023,743,8980,800,8940,859,8905,921,8873,986,8847,1053,8824,1122,8806,1193,8793,1266,8785,1340,8783,1416,8785,1492,8793,1567,8806,1640,8824,1711,8847,1780,8873,1847,8905,1911,8940,1973,8980,2033,9023,2089,9070,2143,9120,2193,9173,2240,9230,2283,9289,2322,9351,2358,9416,2389,9483,2416,9552,2439,9623,2456,9696,2469,9770,2477,9846,2480xe" filled="false" stroked="true" strokeweight="7pt" strokecolor="#00333b">
              <v:path arrowok="t"/>
              <v:stroke dashstyle="solid"/>
            </v:shape>
            <w10:wrap type="none"/>
          </v:group>
        </w:pict>
      </w:r>
      <w:r>
        <w:rPr/>
        <w:t>Read the information below then answer the questions that follow.</w:t>
      </w:r>
    </w:p>
    <w:p>
      <w:pPr>
        <w:pStyle w:val="BodyText"/>
        <w:spacing w:before="2"/>
        <w:rPr>
          <w:sz w:val="21"/>
        </w:rPr>
      </w:pPr>
    </w:p>
    <w:p>
      <w:pPr>
        <w:pStyle w:val="BodyText"/>
        <w:spacing w:line="211" w:lineRule="auto"/>
        <w:ind w:left="380" w:right="3305"/>
      </w:pPr>
      <w:r>
        <w:rPr/>
        <w:t>Tinyville is small town with a population of 5 000 people. It has 4 pizza takeaway and delivery businesses. 60% of the population regularly buy pizzas from these 4 businesses. The businesses have the following number of customers:</w:t>
      </w:r>
    </w:p>
    <w:p>
      <w:pPr>
        <w:pStyle w:val="BodyText"/>
        <w:spacing w:before="2" w:after="1"/>
        <w:rPr>
          <w:sz w:val="10"/>
        </w:rPr>
      </w:pPr>
    </w:p>
    <w:tbl>
      <w:tblPr>
        <w:tblW w:w="0" w:type="auto"/>
        <w:jc w:val="left"/>
        <w:tblInd w:w="310" w:type="dxa"/>
        <w:tblBorders>
          <w:top w:val="single" w:sz="8" w:space="0" w:color="C7A630"/>
          <w:left w:val="single" w:sz="8" w:space="0" w:color="C7A630"/>
          <w:bottom w:val="single" w:sz="8" w:space="0" w:color="C7A630"/>
          <w:right w:val="single" w:sz="8" w:space="0" w:color="C7A630"/>
          <w:insideH w:val="single" w:sz="8" w:space="0" w:color="C7A630"/>
          <w:insideV w:val="single" w:sz="8" w:space="0" w:color="C7A630"/>
        </w:tblBorders>
        <w:tblLayout w:type="fixed"/>
        <w:tblCellMar>
          <w:top w:w="0" w:type="dxa"/>
          <w:left w:w="0" w:type="dxa"/>
          <w:bottom w:w="0" w:type="dxa"/>
          <w:right w:w="0" w:type="dxa"/>
        </w:tblCellMar>
        <w:tblLook w:val="01E0"/>
      </w:tblPr>
      <w:tblGrid>
        <w:gridCol w:w="3357"/>
        <w:gridCol w:w="6786"/>
      </w:tblGrid>
      <w:tr>
        <w:trPr>
          <w:trHeight w:val="840" w:hRule="atLeast"/>
        </w:trPr>
        <w:tc>
          <w:tcPr>
            <w:tcW w:w="3357" w:type="dxa"/>
            <w:tcBorders>
              <w:top w:val="nil"/>
              <w:left w:val="nil"/>
              <w:right w:val="single" w:sz="8" w:space="0" w:color="F4EDD6"/>
            </w:tcBorders>
          </w:tcPr>
          <w:p>
            <w:pPr>
              <w:pStyle w:val="TableParagraph"/>
              <w:spacing w:before="230"/>
              <w:ind w:left="447" w:right="499"/>
              <w:jc w:val="center"/>
              <w:rPr>
                <w:b/>
                <w:sz w:val="24"/>
              </w:rPr>
            </w:pPr>
            <w:r>
              <w:rPr>
                <w:b/>
                <w:sz w:val="24"/>
              </w:rPr>
              <w:t>Supreme Pizza</w:t>
            </w:r>
          </w:p>
        </w:tc>
        <w:tc>
          <w:tcPr>
            <w:tcW w:w="6786" w:type="dxa"/>
            <w:tcBorders>
              <w:top w:val="nil"/>
              <w:left w:val="single" w:sz="8" w:space="0" w:color="F4EDD6"/>
              <w:right w:val="nil"/>
            </w:tcBorders>
          </w:tcPr>
          <w:p>
            <w:pPr>
              <w:pStyle w:val="TableParagraph"/>
              <w:spacing w:before="230"/>
              <w:ind w:left="3089" w:right="3034"/>
              <w:jc w:val="center"/>
              <w:rPr>
                <w:sz w:val="24"/>
              </w:rPr>
            </w:pPr>
            <w:r>
              <w:rPr>
                <w:sz w:val="24"/>
              </w:rPr>
              <w:t>1 200</w:t>
            </w:r>
          </w:p>
        </w:tc>
      </w:tr>
      <w:tr>
        <w:trPr>
          <w:trHeight w:val="880" w:hRule="atLeast"/>
        </w:trPr>
        <w:tc>
          <w:tcPr>
            <w:tcW w:w="3357" w:type="dxa"/>
            <w:tcBorders>
              <w:left w:val="nil"/>
              <w:right w:val="single" w:sz="8" w:space="0" w:color="F4EDD6"/>
            </w:tcBorders>
          </w:tcPr>
          <w:p>
            <w:pPr>
              <w:pStyle w:val="TableParagraph"/>
              <w:spacing w:before="285"/>
              <w:ind w:left="447" w:right="499"/>
              <w:jc w:val="center"/>
              <w:rPr>
                <w:b/>
                <w:sz w:val="24"/>
              </w:rPr>
            </w:pPr>
            <w:r>
              <w:rPr>
                <w:b/>
                <w:sz w:val="24"/>
              </w:rPr>
              <w:t>Pizza Delight</w:t>
            </w:r>
          </w:p>
        </w:tc>
        <w:tc>
          <w:tcPr>
            <w:tcW w:w="6786" w:type="dxa"/>
            <w:tcBorders>
              <w:left w:val="single" w:sz="8" w:space="0" w:color="F4EDD6"/>
              <w:right w:val="nil"/>
            </w:tcBorders>
          </w:tcPr>
          <w:p>
            <w:pPr>
              <w:pStyle w:val="TableParagraph"/>
              <w:spacing w:before="285"/>
              <w:ind w:left="3089" w:right="3034"/>
              <w:jc w:val="center"/>
              <w:rPr>
                <w:sz w:val="24"/>
              </w:rPr>
            </w:pPr>
            <w:r>
              <w:rPr>
                <w:sz w:val="24"/>
              </w:rPr>
              <w:t>1 000</w:t>
            </w:r>
          </w:p>
        </w:tc>
      </w:tr>
      <w:tr>
        <w:trPr>
          <w:trHeight w:val="880" w:hRule="atLeast"/>
        </w:trPr>
        <w:tc>
          <w:tcPr>
            <w:tcW w:w="3357" w:type="dxa"/>
            <w:tcBorders>
              <w:left w:val="nil"/>
              <w:right w:val="single" w:sz="8" w:space="0" w:color="F4EDD6"/>
            </w:tcBorders>
          </w:tcPr>
          <w:p>
            <w:pPr>
              <w:pStyle w:val="TableParagraph"/>
              <w:spacing w:before="285"/>
              <w:ind w:left="447" w:right="501"/>
              <w:jc w:val="center"/>
              <w:rPr>
                <w:b/>
                <w:sz w:val="24"/>
              </w:rPr>
            </w:pPr>
            <w:r>
              <w:rPr>
                <w:b/>
                <w:sz w:val="24"/>
              </w:rPr>
              <w:t>Gino's Pizza Parlour</w:t>
            </w:r>
          </w:p>
        </w:tc>
        <w:tc>
          <w:tcPr>
            <w:tcW w:w="6786" w:type="dxa"/>
            <w:tcBorders>
              <w:left w:val="single" w:sz="8" w:space="0" w:color="F4EDD6"/>
              <w:right w:val="nil"/>
            </w:tcBorders>
          </w:tcPr>
          <w:p>
            <w:pPr>
              <w:pStyle w:val="TableParagraph"/>
              <w:spacing w:before="285"/>
              <w:ind w:left="3088" w:right="3034"/>
              <w:jc w:val="center"/>
              <w:rPr>
                <w:sz w:val="24"/>
              </w:rPr>
            </w:pPr>
            <w:r>
              <w:rPr>
                <w:sz w:val="24"/>
              </w:rPr>
              <w:t>500</w:t>
            </w:r>
          </w:p>
        </w:tc>
      </w:tr>
      <w:tr>
        <w:trPr>
          <w:trHeight w:val="840" w:hRule="atLeast"/>
        </w:trPr>
        <w:tc>
          <w:tcPr>
            <w:tcW w:w="3357" w:type="dxa"/>
            <w:tcBorders>
              <w:left w:val="nil"/>
              <w:bottom w:val="nil"/>
              <w:right w:val="single" w:sz="8" w:space="0" w:color="F4EDD6"/>
            </w:tcBorders>
          </w:tcPr>
          <w:p>
            <w:pPr>
              <w:pStyle w:val="TableParagraph"/>
              <w:spacing w:before="285"/>
              <w:ind w:left="447" w:right="500"/>
              <w:jc w:val="center"/>
              <w:rPr>
                <w:b/>
                <w:sz w:val="24"/>
              </w:rPr>
            </w:pPr>
            <w:r>
              <w:rPr>
                <w:b/>
                <w:sz w:val="24"/>
              </w:rPr>
              <w:t>Pizza Amalfi</w:t>
            </w:r>
          </w:p>
        </w:tc>
        <w:tc>
          <w:tcPr>
            <w:tcW w:w="6786" w:type="dxa"/>
            <w:tcBorders>
              <w:left w:val="single" w:sz="8" w:space="0" w:color="F4EDD6"/>
              <w:bottom w:val="nil"/>
              <w:right w:val="nil"/>
            </w:tcBorders>
          </w:tcPr>
          <w:p>
            <w:pPr>
              <w:pStyle w:val="TableParagraph"/>
              <w:spacing w:before="285"/>
              <w:ind w:left="3088" w:right="3034"/>
              <w:jc w:val="center"/>
              <w:rPr>
                <w:sz w:val="24"/>
              </w:rPr>
            </w:pPr>
            <w:r>
              <w:rPr>
                <w:sz w:val="24"/>
              </w:rPr>
              <w:t>300</w:t>
            </w:r>
          </w:p>
        </w:tc>
      </w:tr>
    </w:tbl>
    <w:p>
      <w:pPr>
        <w:pStyle w:val="BodyText"/>
        <w:spacing w:before="81"/>
        <w:ind w:left="379"/>
      </w:pPr>
      <w:r>
        <w:rPr/>
        <w:t>The average price a customer pays for pizzas in Tinyville is £15.</w:t>
      </w:r>
    </w:p>
    <w:p>
      <w:pPr>
        <w:pStyle w:val="ListParagraph"/>
        <w:numPr>
          <w:ilvl w:val="0"/>
          <w:numId w:val="38"/>
        </w:numPr>
        <w:tabs>
          <w:tab w:pos="740" w:val="left" w:leader="none"/>
        </w:tabs>
        <w:spacing w:line="240" w:lineRule="auto" w:before="248" w:after="0"/>
        <w:ind w:left="739" w:right="0" w:hanging="360"/>
        <w:jc w:val="left"/>
        <w:rPr>
          <w:sz w:val="24"/>
        </w:rPr>
      </w:pPr>
      <w:r>
        <w:rPr>
          <w:sz w:val="24"/>
        </w:rPr>
        <w:t>Calculate the market share for each pizza</w:t>
      </w:r>
      <w:r>
        <w:rPr>
          <w:spacing w:val="-15"/>
          <w:sz w:val="24"/>
        </w:rPr>
        <w:t> </w:t>
      </w:r>
      <w:r>
        <w:rPr>
          <w:sz w:val="24"/>
        </w:rPr>
        <w:t>business.</w:t>
      </w:r>
    </w:p>
    <w:p>
      <w:pPr>
        <w:pStyle w:val="ListParagraph"/>
        <w:numPr>
          <w:ilvl w:val="0"/>
          <w:numId w:val="38"/>
        </w:numPr>
        <w:tabs>
          <w:tab w:pos="740" w:val="left" w:leader="none"/>
        </w:tabs>
        <w:spacing w:line="240" w:lineRule="auto" w:before="248" w:after="0"/>
        <w:ind w:left="739" w:right="0" w:hanging="360"/>
        <w:jc w:val="left"/>
        <w:rPr>
          <w:sz w:val="24"/>
        </w:rPr>
      </w:pPr>
      <w:r>
        <w:rPr>
          <w:sz w:val="24"/>
        </w:rPr>
        <w:t>Construct a pie chart to show the market share. Clearly label the pie</w:t>
      </w:r>
      <w:r>
        <w:rPr>
          <w:spacing w:val="-30"/>
          <w:sz w:val="24"/>
        </w:rPr>
        <w:t> </w:t>
      </w:r>
      <w:r>
        <w:rPr>
          <w:sz w:val="24"/>
        </w:rPr>
        <w:t>chart.</w:t>
      </w:r>
    </w:p>
    <w:p>
      <w:pPr>
        <w:pStyle w:val="ListParagraph"/>
        <w:numPr>
          <w:ilvl w:val="0"/>
          <w:numId w:val="38"/>
        </w:numPr>
        <w:tabs>
          <w:tab w:pos="740" w:val="left" w:leader="none"/>
        </w:tabs>
        <w:spacing w:line="240" w:lineRule="auto" w:before="248" w:after="0"/>
        <w:ind w:left="739" w:right="0" w:hanging="360"/>
        <w:jc w:val="left"/>
        <w:rPr>
          <w:sz w:val="24"/>
        </w:rPr>
      </w:pPr>
      <w:r>
        <w:rPr>
          <w:sz w:val="24"/>
        </w:rPr>
        <w:t>Calculate the total revenue for the pizza market in</w:t>
      </w:r>
      <w:r>
        <w:rPr>
          <w:spacing w:val="-31"/>
          <w:sz w:val="24"/>
        </w:rPr>
        <w:t> </w:t>
      </w:r>
      <w:r>
        <w:rPr>
          <w:sz w:val="24"/>
        </w:rPr>
        <w:t>Tinyville.</w:t>
      </w:r>
    </w:p>
    <w:p>
      <w:pPr>
        <w:pStyle w:val="ListParagraph"/>
        <w:numPr>
          <w:ilvl w:val="0"/>
          <w:numId w:val="38"/>
        </w:numPr>
        <w:tabs>
          <w:tab w:pos="740" w:val="left" w:leader="none"/>
        </w:tabs>
        <w:spacing w:line="307" w:lineRule="exact" w:before="248" w:after="0"/>
        <w:ind w:left="739" w:right="0" w:hanging="360"/>
        <w:jc w:val="left"/>
        <w:rPr>
          <w:sz w:val="24"/>
        </w:rPr>
      </w:pPr>
      <w:r>
        <w:rPr>
          <w:sz w:val="24"/>
        </w:rPr>
        <w:t>Suggest why Pizza Amalfi has just 300</w:t>
      </w:r>
      <w:r>
        <w:rPr>
          <w:spacing w:val="-14"/>
          <w:sz w:val="24"/>
        </w:rPr>
        <w:t> </w:t>
      </w:r>
      <w:r>
        <w:rPr>
          <w:sz w:val="24"/>
        </w:rPr>
        <w:t>customers.</w:t>
      </w:r>
    </w:p>
    <w:p>
      <w:pPr>
        <w:pStyle w:val="BodyText"/>
        <w:spacing w:line="307" w:lineRule="exact"/>
        <w:ind w:left="379"/>
      </w:pPr>
      <w:r>
        <w:rPr/>
        <w:t>Google has nearly 90% of the search engine market in the UK. Bing has the second largest,</w:t>
      </w:r>
    </w:p>
    <w:p>
      <w:pPr>
        <w:spacing w:after="0" w:line="307" w:lineRule="exact"/>
        <w:sectPr>
          <w:type w:val="continuous"/>
          <w:pgSz w:w="11910" w:h="16840"/>
          <w:pgMar w:top="1580" w:bottom="280" w:left="540" w:right="500"/>
        </w:sectPr>
      </w:pPr>
    </w:p>
    <w:p>
      <w:pPr>
        <w:pStyle w:val="BodyText"/>
        <w:spacing w:before="7"/>
        <w:rPr>
          <w:sz w:val="16"/>
        </w:rPr>
      </w:pPr>
    </w:p>
    <w:p>
      <w:pPr>
        <w:pStyle w:val="BodyText"/>
        <w:ind w:left="160"/>
        <w:rPr>
          <w:sz w:val="20"/>
        </w:rPr>
      </w:pPr>
      <w:r>
        <w:rPr>
          <w:sz w:val="20"/>
        </w:rPr>
        <w:pict>
          <v:shape style="width:530.15pt;height:71.3pt;mso-position-horizontal-relative:char;mso-position-vertical-relative:line" type="#_x0000_t202" filled="true" fillcolor="#d8c16e" stroked="false">
            <w10:anchorlock/>
            <v:textbox inset="0,0,0,0">
              <w:txbxContent>
                <w:p>
                  <w:pPr>
                    <w:pStyle w:val="BodyText"/>
                    <w:spacing w:before="87"/>
                    <w:ind w:left="200"/>
                  </w:pPr>
                  <w:r>
                    <w:rPr/>
                    <w:t>at 7%.</w:t>
                  </w:r>
                </w:p>
                <w:p>
                  <w:pPr>
                    <w:pStyle w:val="BodyText"/>
                    <w:spacing w:line="307" w:lineRule="exact" w:before="249"/>
                    <w:ind w:left="200"/>
                  </w:pPr>
                  <w:r>
                    <w:rPr/>
                    <w:t>Explain the benefits to Google of its dominance in this market. (Think where Google gets its</w:t>
                  </w:r>
                </w:p>
                <w:p>
                  <w:pPr>
                    <w:pStyle w:val="BodyText"/>
                    <w:spacing w:line="307" w:lineRule="exact"/>
                    <w:ind w:left="200"/>
                  </w:pPr>
                  <w:r>
                    <w:rPr/>
                    <w:t>revenue from).</w:t>
                  </w:r>
                </w:p>
              </w:txbxContent>
            </v:textbox>
            <v:fill type="solid"/>
          </v:shape>
        </w:pict>
      </w:r>
      <w:r>
        <w:rPr>
          <w:sz w:val="20"/>
        </w:rPr>
      </w:r>
    </w:p>
    <w:p>
      <w:pPr>
        <w:pStyle w:val="BodyText"/>
        <w:spacing w:before="1"/>
        <w:rPr>
          <w:sz w:val="19"/>
        </w:rPr>
      </w:pPr>
    </w:p>
    <w:p>
      <w:pPr>
        <w:pStyle w:val="Heading4"/>
        <w:tabs>
          <w:tab w:pos="10262" w:val="left" w:leader="none"/>
        </w:tabs>
      </w:pPr>
      <w:r>
        <w:rPr>
          <w:color w:val="FFFFFF"/>
          <w:spacing w:val="-3"/>
          <w:shd w:fill="7A9599" w:color="auto" w:val="clear"/>
        </w:rPr>
        <w:t> </w:t>
      </w:r>
      <w:r>
        <w:rPr>
          <w:color w:val="FFFFFF"/>
          <w:shd w:fill="7A9599" w:color="auto" w:val="clear"/>
        </w:rPr>
        <w:t>Customer</w:t>
      </w:r>
      <w:r>
        <w:rPr>
          <w:color w:val="FFFFFF"/>
          <w:spacing w:val="-19"/>
          <w:shd w:fill="7A9599" w:color="auto" w:val="clear"/>
        </w:rPr>
        <w:t> </w:t>
      </w:r>
      <w:r>
        <w:rPr>
          <w:color w:val="FFFFFF"/>
          <w:shd w:fill="7A9599" w:color="auto" w:val="clear"/>
        </w:rPr>
        <w:t>satisfaction</w:t>
        <w:tab/>
      </w:r>
    </w:p>
    <w:p>
      <w:pPr>
        <w:pStyle w:val="BodyText"/>
        <w:spacing w:before="2"/>
        <w:rPr>
          <w:b/>
          <w:sz w:val="21"/>
        </w:rPr>
      </w:pPr>
    </w:p>
    <w:p>
      <w:pPr>
        <w:pStyle w:val="BodyText"/>
        <w:spacing w:line="211" w:lineRule="auto"/>
        <w:ind w:left="160" w:right="228"/>
      </w:pPr>
      <w:r>
        <w:rPr/>
        <w:t>Customer satisfaction measures how goods or services supplied by a business meet or surpass a customer’s expectation. Customer satisfaction is important because it provides business owners with information that they can use to manage and improve their businesses.</w:t>
      </w:r>
    </w:p>
    <w:p>
      <w:pPr>
        <w:pStyle w:val="BodyText"/>
        <w:spacing w:before="2"/>
        <w:rPr>
          <w:sz w:val="21"/>
        </w:rPr>
      </w:pPr>
    </w:p>
    <w:p>
      <w:pPr>
        <w:pStyle w:val="BodyText"/>
        <w:spacing w:line="211" w:lineRule="auto"/>
        <w:ind w:left="160" w:right="493"/>
      </w:pPr>
      <w:r>
        <w:rPr/>
        <w:t>Sales made by a business are linked to the levels of customer satisfaction. If a business fails to meet customer satisfaction then it could result in a decrease in sales and profit. Equally, if customer expectations are met and customers are happy with the goods and services they receive then it is likely that sales and profits will increase. In a competitive business</w:t>
      </w:r>
    </w:p>
    <w:p>
      <w:pPr>
        <w:pStyle w:val="BodyText"/>
        <w:spacing w:line="211" w:lineRule="auto"/>
        <w:ind w:left="160" w:right="349"/>
      </w:pPr>
      <w:r>
        <w:rPr/>
        <w:t>environment it is important that businesses meet customer expectations, otherwise they will take their custom elsewhere.</w:t>
      </w:r>
    </w:p>
    <w:p>
      <w:pPr>
        <w:pStyle w:val="BodyText"/>
        <w:spacing w:before="2"/>
        <w:rPr>
          <w:sz w:val="21"/>
        </w:rPr>
      </w:pPr>
    </w:p>
    <w:p>
      <w:pPr>
        <w:pStyle w:val="BodyText"/>
        <w:spacing w:line="211" w:lineRule="auto"/>
        <w:ind w:left="160" w:right="841"/>
      </w:pPr>
      <w:r>
        <w:rPr/>
        <w:t>A business may focus on improving customer satisfaction with the hope that this will lead to improved sales. If a business has experienced problems with satisfying customer expectations in the past, it may well decide to make this a key aim in the future.</w:t>
      </w:r>
    </w:p>
    <w:p>
      <w:pPr>
        <w:pStyle w:val="BodyText"/>
        <w:spacing w:line="211" w:lineRule="auto" w:before="288"/>
        <w:ind w:left="160" w:right="294"/>
      </w:pPr>
      <w:r>
        <w:rPr/>
        <w:t>Failing to meet the needs of customers is particularly true for small businesses that rely on repeat business and positive word-of-mouth (the passing of information and opinions by oral communication between people who use the business) advertising for its success. This can alienate current customers and stop the business attracting new customers. The reputation of the business will suffer and this could also impact on other businesses who will not want to work with the business and even employees may wish to leave if they are constantly facing angry</w:t>
      </w:r>
      <w:r>
        <w:rPr>
          <w:spacing w:val="-15"/>
        </w:rPr>
        <w:t> </w:t>
      </w:r>
      <w:r>
        <w:rPr/>
        <w:t>customers.</w:t>
      </w:r>
    </w:p>
    <w:p>
      <w:pPr>
        <w:spacing w:after="0" w:line="211" w:lineRule="auto"/>
        <w:sectPr>
          <w:pgSz w:w="11910" w:h="16840"/>
          <w:pgMar w:header="242" w:footer="361" w:top="500" w:bottom="700" w:left="560" w:right="480"/>
        </w:sectPr>
      </w:pPr>
    </w:p>
    <w:p>
      <w:pPr>
        <w:pStyle w:val="BodyText"/>
        <w:spacing w:before="8"/>
        <w:rPr>
          <w:sz w:val="15"/>
        </w:rPr>
      </w:pPr>
    </w:p>
    <w:p>
      <w:pPr>
        <w:pStyle w:val="BodyText"/>
        <w:spacing w:before="100"/>
        <w:ind w:left="360"/>
      </w:pPr>
      <w:r>
        <w:rPr/>
        <w:pict>
          <v:group style="position:absolute;margin-left:36pt;margin-top:.644302pt;width:530.15pt;height:503.3pt;mso-position-horizontal-relative:page;mso-position-vertical-relative:paragraph;z-index:-150640" coordorigin="720,13" coordsize="10603,10066">
            <v:shape style="position:absolute;left:720;top:12;width:10603;height:10066" coordorigin="720,13" coordsize="10603,10066" path="m11323,13l720,13,720,301,720,589,720,10078,11323,10078,11323,301,11323,13e" filled="true" fillcolor="#d8c16e" stroked="false">
              <v:path arrowok="t"/>
              <v:fill type="solid"/>
            </v:shape>
            <v:shape style="position:absolute;left:7617;top:1404;width:3400;height:3285" type="#_x0000_t75" stroked="false">
              <v:imagedata r:id="rId74" o:title=""/>
            </v:shape>
            <w10:wrap type="none"/>
          </v:group>
        </w:pict>
      </w:r>
      <w:r>
        <w:rPr/>
        <w:t>Read the information and answer the questions that follow.</w:t>
      </w:r>
    </w:p>
    <w:p>
      <w:pPr>
        <w:pStyle w:val="BodyText"/>
        <w:spacing w:before="2"/>
        <w:rPr>
          <w:sz w:val="21"/>
        </w:rPr>
      </w:pPr>
    </w:p>
    <w:p>
      <w:pPr>
        <w:pStyle w:val="Heading4"/>
        <w:spacing w:line="211" w:lineRule="auto" w:before="0"/>
        <w:ind w:left="360" w:right="1556"/>
      </w:pPr>
      <w:r>
        <w:rPr/>
        <w:t>Strike-hit Southern rail has ranked lowest in a UK-wide survey of customer satisfaction.</w:t>
      </w:r>
    </w:p>
    <w:p>
      <w:pPr>
        <w:pStyle w:val="BodyText"/>
        <w:spacing w:before="2"/>
        <w:rPr>
          <w:b/>
          <w:sz w:val="21"/>
        </w:rPr>
      </w:pPr>
    </w:p>
    <w:p>
      <w:pPr>
        <w:pStyle w:val="BodyText"/>
        <w:spacing w:line="211" w:lineRule="auto"/>
        <w:ind w:left="360" w:right="4194"/>
      </w:pPr>
      <w:r>
        <w:rPr/>
        <w:t>The figures, compiled by consumer organisation Which?, showed nearly half of Southern’s passengers said their last journey was delayed.</w:t>
      </w:r>
    </w:p>
    <w:p>
      <w:pPr>
        <w:pStyle w:val="BodyText"/>
        <w:spacing w:before="2"/>
        <w:rPr>
          <w:sz w:val="21"/>
        </w:rPr>
      </w:pPr>
    </w:p>
    <w:p>
      <w:pPr>
        <w:pStyle w:val="BodyText"/>
        <w:spacing w:line="211" w:lineRule="auto"/>
        <w:ind w:left="360" w:right="4124"/>
      </w:pPr>
      <w:r>
        <w:rPr/>
        <w:t>The rail operator has seen months of strikes in a long- running dispute with two unions, the RMT and Aslef,  over the roles of guards on trains. Parent company Govia Thameslink (GTR) said the firm was “sincerely</w:t>
      </w:r>
      <w:r>
        <w:rPr>
          <w:spacing w:val="-31"/>
        </w:rPr>
        <w:t> </w:t>
      </w:r>
      <w:r>
        <w:rPr/>
        <w:t>sorry”.</w:t>
      </w:r>
    </w:p>
    <w:p>
      <w:pPr>
        <w:pStyle w:val="BodyText"/>
        <w:spacing w:line="307" w:lineRule="exact" w:before="249"/>
        <w:ind w:left="360"/>
      </w:pPr>
      <w:r>
        <w:rPr/>
        <w:t>In the annual survey of all UK train firms, Southern scored</w:t>
      </w:r>
    </w:p>
    <w:p>
      <w:pPr>
        <w:pStyle w:val="BodyText"/>
        <w:spacing w:line="211" w:lineRule="auto" w:before="20"/>
        <w:ind w:left="360" w:right="4205"/>
      </w:pPr>
      <w:r>
        <w:rPr/>
        <w:t>21% and received one star for punctuality, reliability, seat availability, frequency and value for money - 46% of passengers said their most recent journey was delayed.</w:t>
      </w:r>
    </w:p>
    <w:p>
      <w:pPr>
        <w:pStyle w:val="BodyText"/>
        <w:spacing w:before="2"/>
        <w:rPr>
          <w:sz w:val="21"/>
        </w:rPr>
      </w:pPr>
    </w:p>
    <w:p>
      <w:pPr>
        <w:pStyle w:val="BodyText"/>
        <w:spacing w:line="211" w:lineRule="auto"/>
        <w:ind w:left="360" w:right="353"/>
      </w:pPr>
      <w:r>
        <w:rPr/>
        <w:t>Researchers surveyed 2,218 commuters and Southern’s results were based on the views of 256 passengers.</w:t>
      </w:r>
    </w:p>
    <w:p>
      <w:pPr>
        <w:pStyle w:val="BodyText"/>
        <w:spacing w:line="307" w:lineRule="exact" w:before="248"/>
        <w:ind w:left="360"/>
      </w:pPr>
      <w:r>
        <w:rPr/>
        <w:t>Which? Campaigns and Communication Director Vickie Sheriff said “Though Southern have</w:t>
      </w:r>
    </w:p>
    <w:p>
      <w:pPr>
        <w:pStyle w:val="BodyText"/>
        <w:spacing w:line="307" w:lineRule="exact"/>
        <w:ind w:left="360"/>
      </w:pPr>
      <w:r>
        <w:rPr/>
        <w:t>performed particularly badly this year, the whole sector is continually failing passengers.</w:t>
      </w:r>
    </w:p>
    <w:p>
      <w:pPr>
        <w:pStyle w:val="BodyText"/>
        <w:spacing w:before="2"/>
        <w:rPr>
          <w:sz w:val="21"/>
        </w:rPr>
      </w:pPr>
    </w:p>
    <w:p>
      <w:pPr>
        <w:spacing w:line="211" w:lineRule="auto" w:before="1"/>
        <w:ind w:left="360" w:right="988" w:firstLine="0"/>
        <w:jc w:val="left"/>
        <w:rPr>
          <w:i/>
          <w:sz w:val="24"/>
        </w:rPr>
      </w:pPr>
      <w:r>
        <w:rPr>
          <w:sz w:val="24"/>
        </w:rPr>
        <w:t>“Overcrowding, delays, short trains, carriages in poor condition - many services aren’t providing even the basics. </w:t>
      </w:r>
      <w:r>
        <w:rPr>
          <w:i/>
          <w:sz w:val="24"/>
        </w:rPr>
        <w:t>Enough is enough. We need rail services that finally deliver.”</w:t>
      </w:r>
    </w:p>
    <w:p>
      <w:pPr>
        <w:spacing w:before="249"/>
        <w:ind w:left="5044" w:right="0" w:firstLine="0"/>
        <w:jc w:val="left"/>
        <w:rPr>
          <w:i/>
          <w:sz w:val="24"/>
        </w:rPr>
      </w:pPr>
      <w:r>
        <w:rPr>
          <w:i/>
          <w:sz w:val="24"/>
        </w:rPr>
        <w:t>Adapted: </w:t>
      </w:r>
      <w:hyperlink r:id="rId75">
        <w:r>
          <w:rPr>
            <w:i/>
            <w:sz w:val="24"/>
          </w:rPr>
          <w:t>www.bbc.co.uk/news/uk-england-38641566</w:t>
        </w:r>
      </w:hyperlink>
    </w:p>
    <w:p>
      <w:pPr>
        <w:pStyle w:val="ListParagraph"/>
        <w:numPr>
          <w:ilvl w:val="0"/>
          <w:numId w:val="39"/>
        </w:numPr>
        <w:tabs>
          <w:tab w:pos="720" w:val="left" w:leader="none"/>
        </w:tabs>
        <w:spacing w:line="240" w:lineRule="auto" w:before="249" w:after="0"/>
        <w:ind w:left="720" w:right="0" w:hanging="360"/>
        <w:jc w:val="left"/>
        <w:rPr>
          <w:sz w:val="24"/>
        </w:rPr>
      </w:pPr>
      <w:r>
        <w:rPr>
          <w:sz w:val="24"/>
        </w:rPr>
        <w:t>How have Southern Rail failed to meet customer</w:t>
      </w:r>
      <w:r>
        <w:rPr>
          <w:spacing w:val="-29"/>
          <w:sz w:val="24"/>
        </w:rPr>
        <w:t> </w:t>
      </w:r>
      <w:r>
        <w:rPr>
          <w:sz w:val="24"/>
        </w:rPr>
        <w:t>expectations?</w:t>
      </w:r>
    </w:p>
    <w:p>
      <w:pPr>
        <w:pStyle w:val="ListParagraph"/>
        <w:numPr>
          <w:ilvl w:val="0"/>
          <w:numId w:val="39"/>
        </w:numPr>
        <w:tabs>
          <w:tab w:pos="720" w:val="left" w:leader="none"/>
        </w:tabs>
        <w:spacing w:line="240" w:lineRule="auto" w:before="249" w:after="0"/>
        <w:ind w:left="720" w:right="0" w:hanging="360"/>
        <w:jc w:val="left"/>
        <w:rPr>
          <w:sz w:val="24"/>
        </w:rPr>
      </w:pPr>
      <w:r>
        <w:rPr>
          <w:sz w:val="24"/>
        </w:rPr>
        <w:t>Explain why focusing on customer satisfaction may improve the</w:t>
      </w:r>
      <w:r>
        <w:rPr>
          <w:spacing w:val="-30"/>
          <w:sz w:val="24"/>
        </w:rPr>
        <w:t> </w:t>
      </w:r>
      <w:r>
        <w:rPr>
          <w:sz w:val="24"/>
        </w:rPr>
        <w:t>business.</w:t>
      </w:r>
    </w:p>
    <w:p>
      <w:pPr>
        <w:pStyle w:val="BodyText"/>
        <w:rPr>
          <w:sz w:val="32"/>
        </w:rPr>
      </w:pPr>
    </w:p>
    <w:p>
      <w:pPr>
        <w:pStyle w:val="BodyText"/>
        <w:spacing w:before="7"/>
        <w:rPr>
          <w:sz w:val="28"/>
        </w:rPr>
      </w:pPr>
    </w:p>
    <w:p>
      <w:pPr>
        <w:pStyle w:val="Heading4"/>
        <w:tabs>
          <w:tab w:pos="10262" w:val="left" w:leader="none"/>
        </w:tabs>
        <w:spacing w:before="1"/>
      </w:pPr>
      <w:r>
        <w:rPr>
          <w:color w:val="FFFFFF"/>
          <w:spacing w:val="-3"/>
          <w:shd w:fill="7A9599" w:color="auto" w:val="clear"/>
        </w:rPr>
        <w:t> </w:t>
      </w:r>
      <w:r>
        <w:rPr>
          <w:color w:val="FFFFFF"/>
          <w:shd w:fill="7A9599" w:color="auto" w:val="clear"/>
        </w:rPr>
        <w:t>Ethical and</w:t>
      </w:r>
      <w:r>
        <w:rPr>
          <w:color w:val="FFFFFF"/>
          <w:spacing w:val="-6"/>
          <w:shd w:fill="7A9599" w:color="auto" w:val="clear"/>
        </w:rPr>
        <w:t> </w:t>
      </w:r>
      <w:r>
        <w:rPr>
          <w:color w:val="FFFFFF"/>
          <w:shd w:fill="7A9599" w:color="auto" w:val="clear"/>
        </w:rPr>
        <w:t>environmental</w:t>
        <w:tab/>
      </w:r>
    </w:p>
    <w:p>
      <w:pPr>
        <w:pStyle w:val="BodyText"/>
        <w:spacing w:before="2"/>
        <w:rPr>
          <w:b/>
          <w:sz w:val="21"/>
        </w:rPr>
      </w:pPr>
    </w:p>
    <w:p>
      <w:pPr>
        <w:pStyle w:val="BodyText"/>
        <w:spacing w:line="211" w:lineRule="auto"/>
        <w:ind w:left="160" w:right="485"/>
      </w:pPr>
      <w:r>
        <w:rPr/>
        <w:t>Not all businesses will look to maximise profits or aim for growth. Some businesses will have other aims. There are businesses that will try to minimise the impact of their business activities on the environment, consider the needs of society and have aims which are based</w:t>
      </w:r>
    </w:p>
    <w:p>
      <w:pPr>
        <w:pStyle w:val="BodyText"/>
        <w:spacing w:line="211" w:lineRule="auto"/>
        <w:ind w:left="160" w:right="354"/>
      </w:pPr>
      <w:r>
        <w:rPr/>
        <w:t>on their beliefs. For example, businesses may try to ensure suppliers in developing countries have fair working conditions; ensure employees are earning a fair wage and sourcing raw materials from sustainable sources.</w:t>
      </w:r>
    </w:p>
    <w:p>
      <w:pPr>
        <w:pStyle w:val="BodyText"/>
        <w:spacing w:before="2"/>
        <w:rPr>
          <w:sz w:val="21"/>
        </w:rPr>
      </w:pPr>
    </w:p>
    <w:p>
      <w:pPr>
        <w:pStyle w:val="BodyText"/>
        <w:spacing w:line="211" w:lineRule="auto"/>
        <w:ind w:left="160" w:right="328"/>
      </w:pPr>
      <w:r>
        <w:rPr/>
        <w:t>Having ethical and environmental aims may impact on the profit that can be made, however, businesses that focus on ethical and environmental aims are happy to do this as they believe that they have an important role to play and the focus for the business is not profit but society and the environment. Public sector organisations, such as the NHS and schools will aim to provide a service and improve the health and education of the public. Charities are established to promote a specific cause and this will be their main aim.</w:t>
      </w:r>
    </w:p>
    <w:p>
      <w:pPr>
        <w:spacing w:after="0" w:line="211" w:lineRule="auto"/>
        <w:sectPr>
          <w:footerReference w:type="default" r:id="rId73"/>
          <w:pgSz w:w="11910" w:h="16840"/>
          <w:pgMar w:footer="508" w:header="242" w:top="500" w:bottom="700" w:left="560" w:right="480"/>
        </w:sectPr>
      </w:pPr>
    </w:p>
    <w:p>
      <w:pPr>
        <w:pStyle w:val="BodyText"/>
        <w:spacing w:before="7"/>
        <w:rPr>
          <w:sz w:val="16"/>
        </w:rPr>
      </w:pPr>
    </w:p>
    <w:p>
      <w:pPr>
        <w:pStyle w:val="BodyText"/>
        <w:ind w:left="120"/>
        <w:rPr>
          <w:sz w:val="20"/>
        </w:rPr>
      </w:pPr>
      <w:r>
        <w:rPr>
          <w:sz w:val="20"/>
        </w:rPr>
        <w:pict>
          <v:group style="width:529.65pt;height:161.6pt;mso-position-horizontal-relative:char;mso-position-vertical-relative:line" coordorigin="0,0" coordsize="10593,3232">
            <v:rect style="position:absolute;left:0;top:0;width:10586;height:288" filled="true" fillcolor="#d8c16e" stroked="false">
              <v:fill type="solid"/>
            </v:rect>
            <v:rect style="position:absolute;left:0;top:288;width:10586;height:562" filled="true" fillcolor="#d8c16e" stroked="false">
              <v:fill type="solid"/>
            </v:rect>
            <v:rect style="position:absolute;left:0;top:711;width:3495;height:2520" filled="true" fillcolor="#d8c16e" stroked="false">
              <v:fill type="solid"/>
            </v:rect>
            <v:rect style="position:absolute;left:3494;top:711;width:3495;height:2520" filled="true" fillcolor="#d8c16e" stroked="false">
              <v:fill type="solid"/>
            </v:rect>
            <v:rect style="position:absolute;left:6988;top:711;width:3605;height:2520" filled="true" fillcolor="#d8c16e" stroked="false">
              <v:fill type="solid"/>
            </v:rect>
            <v:shape style="position:absolute;left:56;top:1386;width:3455;height:1518" type="#_x0000_t75" stroked="false">
              <v:imagedata r:id="rId77" o:title=""/>
            </v:shape>
            <v:shape style="position:absolute;left:3550;top:1386;width:6952;height:1518" type="#_x0000_t75" stroked="false">
              <v:imagedata r:id="rId78" o:title=""/>
            </v:shape>
            <v:shape style="position:absolute;left:200;top:87;width:5541;height:327" type="#_x0000_t202" filled="false" stroked="false">
              <v:textbox inset="0,0,0,0">
                <w:txbxContent>
                  <w:p>
                    <w:pPr>
                      <w:spacing w:before="0"/>
                      <w:ind w:left="0" w:right="0" w:firstLine="0"/>
                      <w:jc w:val="left"/>
                      <w:rPr>
                        <w:sz w:val="24"/>
                      </w:rPr>
                    </w:pPr>
                    <w:r>
                      <w:rPr>
                        <w:sz w:val="24"/>
                      </w:rPr>
                      <w:t>What are the aims of the following organisations?</w:t>
                    </w:r>
                  </w:p>
                </w:txbxContent>
              </v:textbox>
              <w10:wrap type="none"/>
            </v:shape>
            <v:shape style="position:absolute;left:1265;top:798;width:824;height:327" type="#_x0000_t202" filled="false" stroked="false">
              <v:textbox inset="0,0,0,0">
                <w:txbxContent>
                  <w:p>
                    <w:pPr>
                      <w:spacing w:before="0"/>
                      <w:ind w:left="0" w:right="0" w:firstLine="0"/>
                      <w:jc w:val="left"/>
                      <w:rPr>
                        <w:b/>
                        <w:sz w:val="24"/>
                      </w:rPr>
                    </w:pPr>
                    <w:r>
                      <w:rPr>
                        <w:b/>
                        <w:sz w:val="24"/>
                      </w:rPr>
                      <w:t>Oxfam</w:t>
                    </w:r>
                  </w:p>
                </w:txbxContent>
              </v:textbox>
              <w10:wrap type="none"/>
            </v:shape>
            <v:shape style="position:absolute;left:4781;top:798;width:780;height:327" type="#_x0000_t202" filled="false" stroked="false">
              <v:textbox inset="0,0,0,0">
                <w:txbxContent>
                  <w:p>
                    <w:pPr>
                      <w:spacing w:before="0"/>
                      <w:ind w:left="0" w:right="0" w:firstLine="0"/>
                      <w:jc w:val="left"/>
                      <w:rPr>
                        <w:b/>
                        <w:sz w:val="24"/>
                      </w:rPr>
                    </w:pPr>
                    <w:r>
                      <w:rPr>
                        <w:b/>
                        <w:sz w:val="24"/>
                      </w:rPr>
                      <w:t>RSPCA</w:t>
                    </w:r>
                  </w:p>
                </w:txbxContent>
              </v:textbox>
              <w10:wrap type="none"/>
            </v:shape>
            <v:shape style="position:absolute;left:7514;top:798;width:2411;height:327" type="#_x0000_t202" filled="false" stroked="false">
              <v:textbox inset="0,0,0,0">
                <w:txbxContent>
                  <w:p>
                    <w:pPr>
                      <w:spacing w:before="0"/>
                      <w:ind w:left="0" w:right="0" w:firstLine="0"/>
                      <w:jc w:val="left"/>
                      <w:rPr>
                        <w:b/>
                        <w:sz w:val="24"/>
                      </w:rPr>
                    </w:pPr>
                    <w:r>
                      <w:rPr>
                        <w:b/>
                        <w:sz w:val="24"/>
                      </w:rPr>
                      <w:t>Cancer Research UK</w:t>
                    </w:r>
                  </w:p>
                </w:txbxContent>
              </v:textbox>
              <w10:wrap type="none"/>
            </v:shape>
          </v:group>
        </w:pict>
      </w:r>
      <w:r>
        <w:rPr>
          <w:sz w:val="20"/>
        </w:rPr>
      </w:r>
    </w:p>
    <w:p>
      <w:pPr>
        <w:pStyle w:val="BodyText"/>
        <w:spacing w:before="10"/>
        <w:rPr>
          <w:sz w:val="7"/>
        </w:rPr>
      </w:pPr>
    </w:p>
    <w:p>
      <w:pPr>
        <w:pStyle w:val="BodyText"/>
        <w:spacing w:line="211" w:lineRule="auto" w:before="139"/>
        <w:ind w:left="119" w:right="274"/>
      </w:pPr>
      <w:r>
        <w:rPr/>
        <w:t>Examples of private sector businesses that have strong ethical and environmental aims include The Body Shop, Co-op, Google and Microsoft. This aim may come at a cost though in terms of lower profits for the business. However, modern businesses have to be respectful of the wider community and take their social and environmental responsibilities seriously.</w:t>
      </w:r>
    </w:p>
    <w:p>
      <w:pPr>
        <w:pStyle w:val="BodyText"/>
        <w:spacing w:line="307" w:lineRule="exact" w:before="248"/>
        <w:ind w:left="119"/>
      </w:pPr>
      <w:r>
        <w:rPr/>
        <w:t>Google has the motto: “Don’t be evil.” Through its Google Green Program, it has donated over</w:t>
      </w:r>
    </w:p>
    <w:p>
      <w:pPr>
        <w:pStyle w:val="BodyText"/>
        <w:spacing w:line="211" w:lineRule="auto" w:before="19"/>
        <w:ind w:left="119" w:right="379"/>
      </w:pPr>
      <w:r>
        <w:rPr/>
        <w:t>$1 billion to renewable energy projects, and has decreased its own footprint by using energy efficient buildings and public transportation. Google employees have access to free health care and treatment from on-site doctors, free legal advice with discounted legal services and a free on-site nursery.</w:t>
      </w:r>
    </w:p>
    <w:p>
      <w:pPr>
        <w:pStyle w:val="BodyText"/>
        <w:spacing w:before="1"/>
        <w:rPr>
          <w:sz w:val="10"/>
        </w:rPr>
      </w:pPr>
      <w:r>
        <w:rPr/>
        <w:pict>
          <v:shape style="position:absolute;margin-left:36pt;margin-top:8.096979pt;width:529.3pt;height:100.1pt;mso-position-horizontal-relative:page;mso-position-vertical-relative:paragraph;z-index:2416;mso-wrap-distance-left:0;mso-wrap-distance-right:0" type="#_x0000_t202" filled="true" fillcolor="#d8c16e" stroked="false">
            <v:textbox inset="0,0,0,0">
              <w:txbxContent>
                <w:p>
                  <w:pPr>
                    <w:pStyle w:val="BodyText"/>
                    <w:spacing w:line="211" w:lineRule="auto" w:before="126"/>
                    <w:ind w:left="199" w:right="458"/>
                  </w:pPr>
                  <w:r>
                    <w:rPr/>
                    <w:t>Nearly all large multinational businesses have ethical and environmental aims. These are often in addition to other aims they have.</w:t>
                  </w:r>
                </w:p>
                <w:p>
                  <w:pPr>
                    <w:pStyle w:val="BodyText"/>
                    <w:spacing w:before="2"/>
                    <w:rPr>
                      <w:sz w:val="21"/>
                    </w:rPr>
                  </w:pPr>
                </w:p>
                <w:p>
                  <w:pPr>
                    <w:pStyle w:val="BodyText"/>
                    <w:spacing w:line="211" w:lineRule="auto"/>
                    <w:ind w:left="199" w:right="852"/>
                    <w:jc w:val="both"/>
                  </w:pPr>
                  <w:r>
                    <w:rPr/>
                    <w:t>These are usually shown on their website and used to promote the business. Visit the websites of some well-known multinational businesses and find out what ethical and environmental aims they have.</w:t>
                  </w:r>
                </w:p>
              </w:txbxContent>
            </v:textbox>
            <v:fill type="solid"/>
            <w10:wrap type="topAndBottom"/>
          </v:shape>
        </w:pict>
      </w:r>
    </w:p>
    <w:p>
      <w:pPr>
        <w:pStyle w:val="BodyText"/>
        <w:spacing w:before="2"/>
        <w:rPr>
          <w:sz w:val="20"/>
        </w:rPr>
      </w:pPr>
    </w:p>
    <w:p>
      <w:pPr>
        <w:pStyle w:val="BodyText"/>
        <w:spacing w:line="211" w:lineRule="auto" w:before="139"/>
        <w:ind w:left="119" w:right="412"/>
      </w:pPr>
      <w:r>
        <w:rPr/>
        <w:t>Although profit maximisation might be the prime aim of most private businesses, it is not the only aim to pursue. Of course, businesses can work to achieve more than one aim at the same time.</w:t>
      </w:r>
    </w:p>
    <w:p>
      <w:pPr>
        <w:pStyle w:val="BodyText"/>
        <w:spacing w:line="211" w:lineRule="auto" w:before="287"/>
        <w:ind w:left="119" w:right="339"/>
      </w:pPr>
      <w:r>
        <w:rPr>
          <w:b/>
        </w:rPr>
        <w:t>Business objectives </w:t>
      </w:r>
      <w:r>
        <w:rPr/>
        <w:t>are the measurable targets set to achieve business aims. Objectives  will give the business a clearly defined target. These can then be used to plan activities that can be carried out to meet the objectives and aims of the business. Specific objectives can</w:t>
      </w:r>
      <w:r>
        <w:rPr>
          <w:spacing w:val="-26"/>
        </w:rPr>
        <w:t> </w:t>
      </w:r>
      <w:r>
        <w:rPr/>
        <w:t>be</w:t>
      </w:r>
    </w:p>
    <w:p>
      <w:pPr>
        <w:pStyle w:val="BodyText"/>
        <w:spacing w:line="211" w:lineRule="auto"/>
        <w:ind w:left="119" w:right="285"/>
      </w:pPr>
      <w:r>
        <w:rPr/>
        <w:t>used to measure business progress and also to give clear direction to employees on what the business wants to achieve.</w:t>
      </w:r>
    </w:p>
    <w:p>
      <w:pPr>
        <w:pStyle w:val="BodyText"/>
        <w:spacing w:before="2"/>
        <w:rPr>
          <w:sz w:val="21"/>
        </w:rPr>
      </w:pPr>
    </w:p>
    <w:p>
      <w:pPr>
        <w:pStyle w:val="BodyText"/>
        <w:spacing w:line="211" w:lineRule="auto"/>
        <w:ind w:left="119" w:right="791"/>
      </w:pPr>
      <w:r>
        <w:rPr/>
        <w:t>Objectives should be written using the </w:t>
      </w:r>
      <w:r>
        <w:rPr>
          <w:b/>
        </w:rPr>
        <w:t>SMART </w:t>
      </w:r>
      <w:r>
        <w:rPr/>
        <w:t>model, in order to make them clearer and more meaningful to understand and achieve:</w:t>
      </w:r>
    </w:p>
    <w:p>
      <w:pPr>
        <w:pStyle w:val="BodyText"/>
        <w:spacing w:line="211" w:lineRule="auto" w:before="287"/>
        <w:ind w:left="119" w:right="309"/>
      </w:pPr>
      <w:r>
        <w:rPr>
          <w:b/>
        </w:rPr>
        <w:t>Specific </w:t>
      </w:r>
      <w:r>
        <w:rPr/>
        <w:t>– objectives should specify what the business wants to achieve. They should be clear so that all stakeholders understand what the objective is.</w:t>
      </w:r>
    </w:p>
    <w:p>
      <w:pPr>
        <w:pStyle w:val="BodyText"/>
        <w:spacing w:line="211" w:lineRule="auto" w:before="287"/>
        <w:ind w:left="119" w:right="331"/>
      </w:pPr>
      <w:r>
        <w:rPr>
          <w:b/>
        </w:rPr>
        <w:t>Measurable </w:t>
      </w:r>
      <w:r>
        <w:rPr/>
        <w:t>– objectives should be measured to make sure the objective has been achieved. This measurement should be numeric.</w:t>
      </w:r>
    </w:p>
    <w:p>
      <w:pPr>
        <w:pStyle w:val="BodyText"/>
        <w:spacing w:line="211" w:lineRule="auto" w:before="287"/>
        <w:ind w:left="119" w:right="775"/>
        <w:jc w:val="both"/>
      </w:pPr>
      <w:r>
        <w:rPr>
          <w:b/>
        </w:rPr>
        <w:t>Agreed </w:t>
      </w:r>
      <w:r>
        <w:rPr/>
        <w:t>– by all those concerned in trying to achieve the objective. The objectives have to be achievable and attainable. There is no point in setting an unrealistic target, this can be demotivating.</w:t>
      </w:r>
    </w:p>
    <w:p>
      <w:pPr>
        <w:spacing w:after="0" w:line="211" w:lineRule="auto"/>
        <w:jc w:val="both"/>
        <w:sectPr>
          <w:footerReference w:type="default" r:id="rId76"/>
          <w:pgSz w:w="11910" w:h="16840"/>
          <w:pgMar w:footer="508" w:header="242" w:top="500" w:bottom="700" w:left="600" w:right="480"/>
        </w:sectPr>
      </w:pPr>
    </w:p>
    <w:p>
      <w:pPr>
        <w:pStyle w:val="BodyText"/>
        <w:spacing w:before="8"/>
        <w:rPr>
          <w:sz w:val="15"/>
        </w:rPr>
      </w:pPr>
    </w:p>
    <w:p>
      <w:pPr>
        <w:pStyle w:val="BodyText"/>
        <w:spacing w:before="100"/>
        <w:ind w:left="100"/>
      </w:pPr>
      <w:r>
        <w:rPr>
          <w:b/>
        </w:rPr>
        <w:t>Realistic </w:t>
      </w:r>
      <w:r>
        <w:rPr/>
        <w:t>– is the business likely to achieve the objectives with the resources available?</w:t>
      </w:r>
    </w:p>
    <w:p>
      <w:pPr>
        <w:pStyle w:val="BodyText"/>
        <w:spacing w:before="249"/>
        <w:ind w:left="100"/>
      </w:pPr>
      <w:r>
        <w:rPr>
          <w:b/>
        </w:rPr>
        <w:t>Timed </w:t>
      </w:r>
      <w:r>
        <w:rPr/>
        <w:t>– a timescale needs to be set for achieving the objectives.</w:t>
      </w:r>
    </w:p>
    <w:p>
      <w:pPr>
        <w:pStyle w:val="BodyText"/>
        <w:spacing w:before="2"/>
        <w:rPr>
          <w:sz w:val="21"/>
        </w:rPr>
      </w:pPr>
    </w:p>
    <w:p>
      <w:pPr>
        <w:pStyle w:val="BodyText"/>
        <w:spacing w:line="211" w:lineRule="auto"/>
        <w:ind w:left="100" w:right="313"/>
      </w:pPr>
      <w:r>
        <w:rPr/>
        <w:t>SMART objectives are used to provide the clarity, focus and motivation needed by businesses to achieve their goals.</w:t>
      </w:r>
    </w:p>
    <w:p>
      <w:pPr>
        <w:pStyle w:val="BodyText"/>
        <w:spacing w:line="211" w:lineRule="auto" w:before="288"/>
        <w:ind w:left="100" w:right="426"/>
      </w:pPr>
      <w:r>
        <w:rPr/>
        <w:t>SMART objectives help to focus attention and gain commitment from all levels of employees within a business to agreed performance targets. They will also encourage team work, and they direct resources to where they are needed the most.</w:t>
      </w:r>
    </w:p>
    <w:p>
      <w:pPr>
        <w:pStyle w:val="BodyText"/>
        <w:spacing w:before="2"/>
        <w:rPr>
          <w:sz w:val="21"/>
        </w:rPr>
      </w:pPr>
    </w:p>
    <w:p>
      <w:pPr>
        <w:pStyle w:val="BodyText"/>
        <w:spacing w:line="211" w:lineRule="auto"/>
        <w:ind w:left="100" w:right="1731"/>
      </w:pPr>
      <w:r>
        <w:rPr/>
        <w:t>SMART objectives also enable feedback and learning within the business, so that management can monitor achievement and make changes where necessary.</w:t>
      </w:r>
    </w:p>
    <w:p>
      <w:pPr>
        <w:pStyle w:val="BodyText"/>
        <w:spacing w:before="248"/>
        <w:ind w:left="100"/>
      </w:pPr>
      <w:r>
        <w:rPr/>
        <w:t>Examples of SMART objectives could include:</w:t>
      </w:r>
    </w:p>
    <w:p>
      <w:pPr>
        <w:pStyle w:val="ListParagraph"/>
        <w:numPr>
          <w:ilvl w:val="0"/>
          <w:numId w:val="30"/>
        </w:numPr>
        <w:tabs>
          <w:tab w:pos="660" w:val="left" w:leader="none"/>
        </w:tabs>
        <w:spacing w:line="307" w:lineRule="exact" w:before="248" w:after="0"/>
        <w:ind w:left="659" w:right="0" w:hanging="240"/>
        <w:jc w:val="left"/>
        <w:rPr>
          <w:sz w:val="24"/>
        </w:rPr>
      </w:pPr>
      <w:r>
        <w:rPr>
          <w:sz w:val="24"/>
        </w:rPr>
        <w:t>Growth objectives: to grow by 15% a year for the next five years by investing</w:t>
      </w:r>
      <w:r>
        <w:rPr>
          <w:spacing w:val="-11"/>
          <w:sz w:val="24"/>
        </w:rPr>
        <w:t> </w:t>
      </w:r>
      <w:r>
        <w:rPr>
          <w:sz w:val="24"/>
        </w:rPr>
        <w:t>an</w:t>
      </w:r>
    </w:p>
    <w:p>
      <w:pPr>
        <w:pStyle w:val="BodyText"/>
        <w:spacing w:line="288" w:lineRule="exact"/>
        <w:ind w:left="659"/>
      </w:pPr>
      <w:r>
        <w:rPr/>
        <w:t>additional £1m in advertising and opening 10 new stores.</w:t>
      </w:r>
    </w:p>
    <w:p>
      <w:pPr>
        <w:pStyle w:val="ListParagraph"/>
        <w:numPr>
          <w:ilvl w:val="0"/>
          <w:numId w:val="30"/>
        </w:numPr>
        <w:tabs>
          <w:tab w:pos="660" w:val="left" w:leader="none"/>
        </w:tabs>
        <w:spacing w:line="211" w:lineRule="auto" w:before="20" w:after="0"/>
        <w:ind w:left="659" w:right="784" w:hanging="240"/>
        <w:jc w:val="left"/>
        <w:rPr>
          <w:sz w:val="24"/>
        </w:rPr>
      </w:pPr>
      <w:r>
        <w:rPr>
          <w:sz w:val="24"/>
        </w:rPr>
        <w:t>Market share objectives: to achieve 40% market share from our current level of 35% within 3 years.</w:t>
      </w:r>
    </w:p>
    <w:p>
      <w:pPr>
        <w:pStyle w:val="ListParagraph"/>
        <w:numPr>
          <w:ilvl w:val="0"/>
          <w:numId w:val="30"/>
        </w:numPr>
        <w:tabs>
          <w:tab w:pos="660" w:val="left" w:leader="none"/>
        </w:tabs>
        <w:spacing w:line="269" w:lineRule="exact" w:before="0" w:after="0"/>
        <w:ind w:left="659" w:right="0" w:hanging="240"/>
        <w:jc w:val="left"/>
        <w:rPr>
          <w:sz w:val="24"/>
        </w:rPr>
      </w:pPr>
      <w:r>
        <w:rPr>
          <w:sz w:val="24"/>
        </w:rPr>
        <w:t>Profitability objectives: to reach a net profit margin of 11% in the next five</w:t>
      </w:r>
      <w:r>
        <w:rPr>
          <w:spacing w:val="-27"/>
          <w:sz w:val="24"/>
        </w:rPr>
        <w:t> </w:t>
      </w:r>
      <w:r>
        <w:rPr>
          <w:sz w:val="24"/>
        </w:rPr>
        <w:t>years.</w:t>
      </w:r>
    </w:p>
    <w:p>
      <w:pPr>
        <w:pStyle w:val="ListParagraph"/>
        <w:numPr>
          <w:ilvl w:val="0"/>
          <w:numId w:val="30"/>
        </w:numPr>
        <w:tabs>
          <w:tab w:pos="660" w:val="left" w:leader="none"/>
        </w:tabs>
        <w:spacing w:line="211" w:lineRule="auto" w:before="20" w:after="0"/>
        <w:ind w:left="659" w:right="859" w:hanging="240"/>
        <w:jc w:val="left"/>
        <w:rPr>
          <w:sz w:val="24"/>
        </w:rPr>
      </w:pPr>
      <w:r>
        <w:rPr>
          <w:sz w:val="24"/>
        </w:rPr>
        <w:t>Sales objectives: to increase sales by 5% from 2018 - 2019 in at least the following 3 product ranges – menswear, shoes and</w:t>
      </w:r>
      <w:r>
        <w:rPr>
          <w:spacing w:val="-33"/>
          <w:sz w:val="24"/>
        </w:rPr>
        <w:t> </w:t>
      </w:r>
      <w:r>
        <w:rPr>
          <w:sz w:val="24"/>
        </w:rPr>
        <w:t>toiletries.</w:t>
      </w:r>
    </w:p>
    <w:p>
      <w:pPr>
        <w:pStyle w:val="ListParagraph"/>
        <w:numPr>
          <w:ilvl w:val="0"/>
          <w:numId w:val="30"/>
        </w:numPr>
        <w:tabs>
          <w:tab w:pos="660" w:val="left" w:leader="none"/>
        </w:tabs>
        <w:spacing w:line="288" w:lineRule="exact" w:before="0" w:after="0"/>
        <w:ind w:left="659" w:right="0" w:hanging="240"/>
        <w:jc w:val="left"/>
        <w:rPr>
          <w:sz w:val="24"/>
        </w:rPr>
      </w:pPr>
      <w:r>
        <w:rPr>
          <w:sz w:val="24"/>
        </w:rPr>
        <w:t>Environmental objectives: to reduce the waste from our factories by 10% by</w:t>
      </w:r>
      <w:r>
        <w:rPr>
          <w:spacing w:val="-22"/>
          <w:sz w:val="24"/>
        </w:rPr>
        <w:t> </w:t>
      </w:r>
      <w:r>
        <w:rPr>
          <w:sz w:val="24"/>
        </w:rPr>
        <w:t>2020.</w:t>
      </w:r>
    </w:p>
    <w:p>
      <w:pPr>
        <w:pStyle w:val="BodyText"/>
        <w:rPr>
          <w:sz w:val="20"/>
        </w:rPr>
      </w:pPr>
    </w:p>
    <w:p>
      <w:pPr>
        <w:pStyle w:val="BodyText"/>
        <w:spacing w:before="3"/>
        <w:rPr>
          <w:sz w:val="11"/>
        </w:rPr>
      </w:pPr>
      <w:r>
        <w:rPr/>
        <w:pict>
          <v:shape style="position:absolute;margin-left:36pt;margin-top:8.888448pt;width:530.15pt;height:236.7pt;mso-position-horizontal-relative:page;mso-position-vertical-relative:paragraph;z-index:2440;mso-wrap-distance-left:0;mso-wrap-distance-right:0" type="#_x0000_t202" filled="true" fillcolor="#d8c16e" stroked="false">
            <v:textbox inset="0,0,0,0">
              <w:txbxContent>
                <w:p>
                  <w:pPr>
                    <w:pStyle w:val="ListParagraph"/>
                    <w:numPr>
                      <w:ilvl w:val="0"/>
                      <w:numId w:val="40"/>
                    </w:numPr>
                    <w:tabs>
                      <w:tab w:pos="400" w:val="left" w:leader="none"/>
                    </w:tabs>
                    <w:spacing w:line="240" w:lineRule="auto" w:before="87" w:after="0"/>
                    <w:ind w:left="399" w:right="0" w:hanging="360"/>
                    <w:jc w:val="left"/>
                    <w:rPr>
                      <w:sz w:val="24"/>
                    </w:rPr>
                  </w:pPr>
                  <w:r>
                    <w:rPr>
                      <w:sz w:val="24"/>
                    </w:rPr>
                    <w:t>Write a SMART objective for yourself. Base the objective on your school</w:t>
                  </w:r>
                  <w:r>
                    <w:rPr>
                      <w:spacing w:val="-8"/>
                      <w:sz w:val="24"/>
                    </w:rPr>
                    <w:t> </w:t>
                  </w:r>
                  <w:r>
                    <w:rPr>
                      <w:sz w:val="24"/>
                    </w:rPr>
                    <w:t>performance.</w:t>
                  </w:r>
                </w:p>
                <w:p>
                  <w:pPr>
                    <w:pStyle w:val="ListParagraph"/>
                    <w:numPr>
                      <w:ilvl w:val="0"/>
                      <w:numId w:val="40"/>
                    </w:numPr>
                    <w:tabs>
                      <w:tab w:pos="400" w:val="left" w:leader="none"/>
                    </w:tabs>
                    <w:spacing w:line="240" w:lineRule="auto" w:before="249" w:after="0"/>
                    <w:ind w:left="399" w:right="0" w:hanging="360"/>
                    <w:jc w:val="left"/>
                    <w:rPr>
                      <w:sz w:val="24"/>
                    </w:rPr>
                  </w:pPr>
                  <w:r>
                    <w:rPr>
                      <w:sz w:val="24"/>
                    </w:rPr>
                    <w:t>Write a SMART objective for the following</w:t>
                  </w:r>
                  <w:r>
                    <w:rPr>
                      <w:spacing w:val="-3"/>
                      <w:sz w:val="24"/>
                    </w:rPr>
                    <w:t> </w:t>
                  </w:r>
                  <w:r>
                    <w:rPr>
                      <w:sz w:val="24"/>
                    </w:rPr>
                    <w:t>businesses:</w:t>
                  </w:r>
                </w:p>
                <w:p>
                  <w:pPr>
                    <w:pStyle w:val="BodyText"/>
                    <w:spacing w:before="2"/>
                    <w:rPr>
                      <w:sz w:val="21"/>
                    </w:rPr>
                  </w:pPr>
                </w:p>
                <w:p>
                  <w:pPr>
                    <w:pStyle w:val="ListParagraph"/>
                    <w:numPr>
                      <w:ilvl w:val="1"/>
                      <w:numId w:val="40"/>
                    </w:numPr>
                    <w:tabs>
                      <w:tab w:pos="559" w:val="left" w:leader="none"/>
                      <w:tab w:pos="560" w:val="left" w:leader="none"/>
                    </w:tabs>
                    <w:spacing w:line="211" w:lineRule="auto" w:before="0" w:after="0"/>
                    <w:ind w:left="559" w:right="267" w:hanging="340"/>
                    <w:jc w:val="left"/>
                    <w:rPr>
                      <w:sz w:val="24"/>
                    </w:rPr>
                  </w:pPr>
                  <w:r>
                    <w:rPr>
                      <w:sz w:val="24"/>
                    </w:rPr>
                    <w:t>Jenny Hughes owns a small business selling children’s clothes. She wants to increase the number of customers she has and start selling other goods such as prams, cots and children’s</w:t>
                  </w:r>
                  <w:r>
                    <w:rPr>
                      <w:spacing w:val="-9"/>
                      <w:sz w:val="24"/>
                    </w:rPr>
                    <w:t> </w:t>
                  </w:r>
                  <w:r>
                    <w:rPr>
                      <w:sz w:val="24"/>
                    </w:rPr>
                    <w:t>furniture.</w:t>
                  </w:r>
                </w:p>
                <w:p>
                  <w:pPr>
                    <w:pStyle w:val="BodyText"/>
                    <w:spacing w:before="2"/>
                    <w:rPr>
                      <w:sz w:val="21"/>
                    </w:rPr>
                  </w:pPr>
                </w:p>
                <w:p>
                  <w:pPr>
                    <w:pStyle w:val="ListParagraph"/>
                    <w:numPr>
                      <w:ilvl w:val="1"/>
                      <w:numId w:val="40"/>
                    </w:numPr>
                    <w:tabs>
                      <w:tab w:pos="559" w:val="left" w:leader="none"/>
                      <w:tab w:pos="560" w:val="left" w:leader="none"/>
                    </w:tabs>
                    <w:spacing w:line="211" w:lineRule="auto" w:before="0" w:after="0"/>
                    <w:ind w:left="559" w:right="467" w:hanging="340"/>
                    <w:jc w:val="left"/>
                    <w:rPr>
                      <w:sz w:val="24"/>
                    </w:rPr>
                  </w:pPr>
                  <w:r>
                    <w:rPr>
                      <w:sz w:val="24"/>
                    </w:rPr>
                    <w:t>Diamond Plastics manufacture and sell plastic containers to other businesses that sell packed foodstuffs. They are concerned about the pollution the factory produces and wish to reduce</w:t>
                  </w:r>
                  <w:r>
                    <w:rPr>
                      <w:spacing w:val="-12"/>
                      <w:sz w:val="24"/>
                    </w:rPr>
                    <w:t> </w:t>
                  </w:r>
                  <w:r>
                    <w:rPr>
                      <w:sz w:val="24"/>
                    </w:rPr>
                    <w:t>this.</w:t>
                  </w:r>
                </w:p>
                <w:p>
                  <w:pPr>
                    <w:pStyle w:val="BodyText"/>
                    <w:spacing w:before="2"/>
                    <w:rPr>
                      <w:sz w:val="21"/>
                    </w:rPr>
                  </w:pPr>
                </w:p>
                <w:p>
                  <w:pPr>
                    <w:pStyle w:val="ListParagraph"/>
                    <w:numPr>
                      <w:ilvl w:val="1"/>
                      <w:numId w:val="40"/>
                    </w:numPr>
                    <w:tabs>
                      <w:tab w:pos="560" w:val="left" w:leader="none"/>
                      <w:tab w:pos="561" w:val="left" w:leader="none"/>
                    </w:tabs>
                    <w:spacing w:line="211" w:lineRule="auto" w:before="0" w:after="0"/>
                    <w:ind w:left="560" w:right="125" w:hanging="340"/>
                    <w:jc w:val="left"/>
                    <w:rPr>
                      <w:sz w:val="24"/>
                    </w:rPr>
                  </w:pPr>
                  <w:r>
                    <w:rPr>
                      <w:sz w:val="24"/>
                    </w:rPr>
                    <w:t>The Pines Hotel is owned by Richard Jones, for the last two years the hotel has made a loss. He is determined to turn the business around and make a profit within the next few years.</w:t>
                  </w:r>
                </w:p>
              </w:txbxContent>
            </v:textbox>
            <v:fill type="solid"/>
            <w10:wrap type="topAndBottom"/>
          </v:shape>
        </w:pict>
      </w:r>
    </w:p>
    <w:p>
      <w:pPr>
        <w:pStyle w:val="BodyText"/>
        <w:spacing w:before="12"/>
        <w:rPr>
          <w:sz w:val="9"/>
        </w:rPr>
      </w:pPr>
    </w:p>
    <w:p>
      <w:pPr>
        <w:pStyle w:val="BodyText"/>
        <w:spacing w:line="211" w:lineRule="auto" w:before="139"/>
        <w:ind w:left="100" w:right="406"/>
        <w:jc w:val="both"/>
      </w:pPr>
      <w:r>
        <w:rPr/>
        <w:t>Business aims and objectives are not static and a business may change these over time. In a dynamic and competitive environment, businesses need to review their aims and objectives. The cause of this change can be internal or external.</w:t>
      </w:r>
    </w:p>
    <w:p>
      <w:pPr>
        <w:pStyle w:val="BodyText"/>
        <w:spacing w:line="211" w:lineRule="auto" w:before="288"/>
        <w:ind w:left="100" w:right="458"/>
      </w:pPr>
      <w:r>
        <w:rPr/>
        <w:t>Internal change occurs as a business never stands still. What was an important objective last year may no longer be relevant. For example, a new business may have had its prime objective as survival, to break even in the first two years of business. It now may be ready</w:t>
      </w:r>
      <w:r>
        <w:rPr>
          <w:spacing w:val="-28"/>
        </w:rPr>
        <w:t> </w:t>
      </w:r>
      <w:r>
        <w:rPr/>
        <w:t>to</w:t>
      </w:r>
    </w:p>
    <w:p>
      <w:pPr>
        <w:pStyle w:val="BodyText"/>
        <w:spacing w:line="211" w:lineRule="auto"/>
        <w:ind w:left="100" w:right="291"/>
      </w:pPr>
      <w:r>
        <w:rPr/>
        <w:t>start growing and increasing its customer base or market share. Alternatively, a business that was focusing on increasing market share for the last three years may now be in a position to take advantage of having a large base of loyal customers and start focusing on maximising</w:t>
      </w:r>
    </w:p>
    <w:p>
      <w:pPr>
        <w:spacing w:after="0" w:line="211" w:lineRule="auto"/>
        <w:sectPr>
          <w:footerReference w:type="default" r:id="rId79"/>
          <w:pgSz w:w="11910" w:h="16840"/>
          <w:pgMar w:footer="448" w:header="242" w:top="500" w:bottom="640" w:left="620" w:right="480"/>
          <w:pgNumType w:start="52"/>
        </w:sectPr>
      </w:pPr>
    </w:p>
    <w:p>
      <w:pPr>
        <w:pStyle w:val="BodyText"/>
        <w:spacing w:before="8"/>
        <w:rPr>
          <w:sz w:val="15"/>
        </w:rPr>
      </w:pPr>
    </w:p>
    <w:p>
      <w:pPr>
        <w:pStyle w:val="BodyText"/>
        <w:spacing w:line="211" w:lineRule="auto" w:before="139"/>
        <w:ind w:left="100" w:right="559"/>
      </w:pPr>
      <w:r>
        <w:rPr/>
        <w:t>profits. A multinational business that received bad publicity over the year by paying employees a wage below the national minimum wage, or using a supplier that exploited its workers, may decide to focus on ethical objectives in order to improve its public image.</w:t>
      </w:r>
    </w:p>
    <w:p>
      <w:pPr>
        <w:pStyle w:val="BodyText"/>
        <w:spacing w:line="211" w:lineRule="auto" w:before="288"/>
        <w:ind w:left="100" w:right="496"/>
      </w:pPr>
      <w:r>
        <w:rPr/>
        <w:t>External change is change that the business has no control over. This could include economic factors such as a reduction or increase in consumer incomes, a rise or decline in unemployment or an increase in tax the business has to pay. Other external factors include a change in consumer tastes and fashions, the introduction of a competing good or service by a competitor, new laws affecting the manufacturing or selling of particular goods or services, introduction of new technology, such as robotics, or a change in demographics (characteristics of the population of the market the business is operating in).</w:t>
      </w:r>
    </w:p>
    <w:p>
      <w:pPr>
        <w:pStyle w:val="BodyText"/>
        <w:spacing w:before="2"/>
        <w:rPr>
          <w:sz w:val="21"/>
        </w:rPr>
      </w:pPr>
    </w:p>
    <w:p>
      <w:pPr>
        <w:pStyle w:val="BodyText"/>
        <w:spacing w:line="211" w:lineRule="auto"/>
        <w:ind w:left="100" w:right="295"/>
      </w:pPr>
      <w:r>
        <w:rPr/>
        <w:t>Reviewing and changing aims and objectives will help businesses react to the dynamic nature of business and help it continue to be successful.</w:t>
      </w:r>
    </w:p>
    <w:p>
      <w:pPr>
        <w:pStyle w:val="BodyText"/>
        <w:rPr>
          <w:sz w:val="20"/>
        </w:rPr>
      </w:pPr>
    </w:p>
    <w:p>
      <w:pPr>
        <w:pStyle w:val="BodyText"/>
        <w:rPr>
          <w:sz w:val="20"/>
        </w:rPr>
      </w:pPr>
    </w:p>
    <w:p>
      <w:pPr>
        <w:pStyle w:val="BodyText"/>
        <w:spacing w:before="5"/>
        <w:rPr>
          <w:sz w:val="12"/>
        </w:rPr>
      </w:pPr>
      <w:r>
        <w:rPr/>
        <w:pict>
          <v:shape style="position:absolute;margin-left:36pt;margin-top:9.642972pt;width:530.15pt;height:71.3pt;mso-position-horizontal-relative:page;mso-position-vertical-relative:paragraph;z-index:2464;mso-wrap-distance-left:0;mso-wrap-distance-right:0" type="#_x0000_t202" filled="true" fillcolor="#d8c16e" stroked="false">
            <v:textbox inset="0,0,0,0">
              <w:txbxContent>
                <w:p>
                  <w:pPr>
                    <w:pStyle w:val="ListParagraph"/>
                    <w:numPr>
                      <w:ilvl w:val="0"/>
                      <w:numId w:val="41"/>
                    </w:numPr>
                    <w:tabs>
                      <w:tab w:pos="401" w:val="left" w:leader="none"/>
                    </w:tabs>
                    <w:spacing w:line="240" w:lineRule="auto" w:before="87" w:after="0"/>
                    <w:ind w:left="400" w:right="0" w:hanging="360"/>
                    <w:jc w:val="left"/>
                    <w:rPr>
                      <w:sz w:val="24"/>
                    </w:rPr>
                  </w:pPr>
                  <w:r>
                    <w:rPr>
                      <w:sz w:val="24"/>
                    </w:rPr>
                    <w:t>Produce a poster that summarises the key business</w:t>
                  </w:r>
                  <w:r>
                    <w:rPr>
                      <w:spacing w:val="-26"/>
                      <w:sz w:val="24"/>
                    </w:rPr>
                    <w:t> </w:t>
                  </w:r>
                  <w:r>
                    <w:rPr>
                      <w:sz w:val="24"/>
                    </w:rPr>
                    <w:t>aims.</w:t>
                  </w:r>
                </w:p>
                <w:p>
                  <w:pPr>
                    <w:pStyle w:val="ListParagraph"/>
                    <w:numPr>
                      <w:ilvl w:val="0"/>
                      <w:numId w:val="41"/>
                    </w:numPr>
                    <w:tabs>
                      <w:tab w:pos="401" w:val="left" w:leader="none"/>
                    </w:tabs>
                    <w:spacing w:line="307" w:lineRule="exact" w:before="249" w:after="0"/>
                    <w:ind w:left="400" w:right="0" w:hanging="360"/>
                    <w:jc w:val="left"/>
                    <w:rPr>
                      <w:sz w:val="24"/>
                    </w:rPr>
                  </w:pPr>
                  <w:r>
                    <w:rPr>
                      <w:sz w:val="24"/>
                    </w:rPr>
                    <w:t>Profit maximisation will always be the most important objective for a business.</w:t>
                  </w:r>
                  <w:r>
                    <w:rPr>
                      <w:spacing w:val="-38"/>
                      <w:sz w:val="24"/>
                    </w:rPr>
                    <w:t> </w:t>
                  </w:r>
                  <w:r>
                    <w:rPr>
                      <w:sz w:val="24"/>
                    </w:rPr>
                    <w:t>Evaluate</w:t>
                  </w:r>
                </w:p>
                <w:p>
                  <w:pPr>
                    <w:pStyle w:val="BodyText"/>
                    <w:spacing w:line="307" w:lineRule="exact"/>
                    <w:ind w:left="400"/>
                  </w:pPr>
                  <w:r>
                    <w:rPr/>
                    <w:t>this statement.</w:t>
                  </w:r>
                </w:p>
              </w:txbxContent>
            </v:textbox>
            <v:fill type="solid"/>
            <w10:wrap type="topAndBottom"/>
          </v:shape>
        </w:pict>
      </w:r>
    </w:p>
    <w:p>
      <w:pPr>
        <w:spacing w:after="0"/>
        <w:rPr>
          <w:sz w:val="12"/>
        </w:rPr>
        <w:sectPr>
          <w:pgSz w:w="11910" w:h="16840"/>
          <w:pgMar w:header="242" w:footer="448" w:top="500" w:bottom="700" w:left="620" w:right="480"/>
        </w:sectPr>
      </w:pPr>
    </w:p>
    <w:p>
      <w:pPr>
        <w:pStyle w:val="BodyText"/>
        <w:spacing w:before="12"/>
        <w:rPr>
          <w:sz w:val="12"/>
        </w:rPr>
      </w:pPr>
    </w:p>
    <w:p>
      <w:pPr>
        <w:pStyle w:val="Heading1"/>
        <w:tabs>
          <w:tab w:pos="10702" w:val="left" w:leader="none"/>
        </w:tabs>
      </w:pPr>
      <w:r>
        <w:rPr>
          <w:color w:val="FFFFFF"/>
          <w:spacing w:val="25"/>
          <w:shd w:fill="35567F" w:color="auto" w:val="clear"/>
        </w:rPr>
        <w:t> </w:t>
      </w:r>
      <w:r>
        <w:rPr>
          <w:color w:val="FFFFFF"/>
          <w:shd w:fill="35567F" w:color="auto" w:val="clear"/>
        </w:rPr>
        <w:t>Business</w:t>
      </w:r>
      <w:r>
        <w:rPr>
          <w:color w:val="FFFFFF"/>
          <w:spacing w:val="-11"/>
          <w:shd w:fill="35567F" w:color="auto" w:val="clear"/>
        </w:rPr>
        <w:t> </w:t>
      </w:r>
      <w:r>
        <w:rPr>
          <w:color w:val="FFFFFF"/>
          <w:shd w:fill="35567F" w:color="auto" w:val="clear"/>
        </w:rPr>
        <w:t>stakeholders</w:t>
        <w:tab/>
      </w:r>
    </w:p>
    <w:p>
      <w:pPr>
        <w:pStyle w:val="BodyText"/>
        <w:spacing w:line="307" w:lineRule="exact" w:before="213"/>
        <w:ind w:left="220"/>
      </w:pPr>
      <w:r>
        <w:rPr/>
        <w:t>Whatever the business, however small or large, it is not just the business owner who is</w:t>
      </w:r>
    </w:p>
    <w:p>
      <w:pPr>
        <w:pStyle w:val="BodyText"/>
        <w:spacing w:line="307" w:lineRule="exact"/>
        <w:ind w:left="220"/>
      </w:pPr>
      <w:r>
        <w:rPr/>
        <w:t>affected by its activities. Many other people and groups care about what goes on.</w:t>
      </w:r>
    </w:p>
    <w:p>
      <w:pPr>
        <w:pStyle w:val="BodyText"/>
        <w:spacing w:before="2"/>
        <w:rPr>
          <w:sz w:val="21"/>
        </w:rPr>
      </w:pPr>
    </w:p>
    <w:p>
      <w:pPr>
        <w:pStyle w:val="BodyText"/>
        <w:spacing w:line="211" w:lineRule="auto"/>
        <w:ind w:left="220" w:right="118"/>
      </w:pPr>
      <w:r>
        <w:rPr/>
        <w:t>Stakeholders are groups that have an interest in the success of a business. They affect and can be affected by business activity. There are many stakeholders in a business and each may have different reasons for being involved.</w:t>
      </w:r>
    </w:p>
    <w:p>
      <w:pPr>
        <w:pStyle w:val="BodyText"/>
        <w:spacing w:before="248"/>
        <w:ind w:left="220"/>
      </w:pPr>
      <w:r>
        <w:rPr/>
        <w:t>The main stakeholders in a business are:</w:t>
      </w:r>
    </w:p>
    <w:p>
      <w:pPr>
        <w:pStyle w:val="BodyText"/>
        <w:rPr>
          <w:sz w:val="29"/>
        </w:rPr>
      </w:pPr>
    </w:p>
    <w:p>
      <w:pPr>
        <w:tabs>
          <w:tab w:pos="1772" w:val="left" w:leader="none"/>
        </w:tabs>
        <w:spacing w:before="108"/>
        <w:ind w:left="0" w:right="425" w:firstLine="0"/>
        <w:jc w:val="center"/>
        <w:rPr>
          <w:sz w:val="18"/>
        </w:rPr>
      </w:pPr>
      <w:r>
        <w:rPr>
          <w:w w:val="115"/>
          <w:sz w:val="18"/>
        </w:rPr>
        <w:t>Employees</w:t>
        <w:tab/>
        <w:t>Customers</w:t>
      </w:r>
    </w:p>
    <w:p>
      <w:pPr>
        <w:pStyle w:val="BodyText"/>
        <w:spacing w:before="4"/>
        <w:rPr>
          <w:sz w:val="23"/>
        </w:rPr>
      </w:pPr>
    </w:p>
    <w:p>
      <w:pPr>
        <w:tabs>
          <w:tab w:pos="6985" w:val="left" w:leader="none"/>
        </w:tabs>
        <w:spacing w:before="108"/>
        <w:ind w:left="2626" w:right="0" w:firstLine="0"/>
        <w:jc w:val="left"/>
        <w:rPr>
          <w:sz w:val="18"/>
        </w:rPr>
      </w:pPr>
      <w:r>
        <w:rPr/>
        <w:pict>
          <v:group style="position:absolute;margin-left:212.302429pt;margin-top:-10.898664pt;width:155.450pt;height:125.8pt;mso-position-horizontal-relative:page;mso-position-vertical-relative:paragraph;z-index:-150424" coordorigin="4246,-218" coordsize="3109,2516">
            <v:shape style="position:absolute;left:4975;top:594;width:1497;height:977" coordorigin="4975,595" coordsize="1497,977" path="m5724,1572l5636,1568,5552,1559,5471,1543,5395,1522,5322,1496,5256,1464,5194,1428,5140,1389,5092,1345,5051,1298,4995,1195,4975,1083,4980,1026,5019,918,5092,821,5140,778,5194,738,5256,702,5322,671,5395,644,5471,623,5552,607,5636,598,5724,595,5811,598,5895,607,5976,623,6053,644,6125,671,6192,702,6253,738,6308,778,6356,821,6396,868,6452,971,6472,1083,6467,1140,6428,1248,6356,1345,6308,1389,6253,1428,6192,1464,6125,1496,6053,1522,5976,1543,5895,1559,5811,1568,5724,1572xe" filled="true" fillcolor="#2c5da8" stroked="false">
              <v:path arrowok="t"/>
              <v:fill type="solid"/>
            </v:shape>
            <v:shape style="position:absolute;left:4975;top:594;width:1497;height:977" coordorigin="4975,595" coordsize="1497,977" path="m6472,1083l6452,1195,6396,1298,6356,1345,6308,1389,6253,1428,6192,1464,6125,1496,6053,1522,5976,1543,5895,1559,5811,1568,5724,1572,5636,1568,5552,1559,5471,1543,5395,1522,5322,1496,5256,1464,5194,1428,5140,1389,5092,1345,5051,1298,4995,1195,4975,1083,4980,1026,5019,918,5092,821,5140,778,5194,738,5256,702,5322,671,5395,644,5471,623,5552,607,5636,598,5724,595,5811,598,5895,607,5976,623,6053,644,6125,671,6192,702,6253,738,6308,778,6356,821,6396,868,6452,971,6472,1083xe" filled="false" stroked="true" strokeweight=".291722pt" strokecolor="#000000">
              <v:path arrowok="t"/>
              <v:stroke dashstyle="solid"/>
            </v:shape>
            <v:line style="position:absolute" from="5106,-214" to="5449,629" stroked="true" strokeweight=".305287pt" strokecolor="#000000">
              <v:stroke dashstyle="solid"/>
            </v:line>
            <v:line style="position:absolute" from="6472,-214" to="6060,646" stroked="true" strokeweight=".304202pt" strokecolor="#000000">
              <v:stroke dashstyle="solid"/>
            </v:line>
            <v:line style="position:absolute" from="7352,341" to="6398,870" stroked="true" strokeweight=".290182pt" strokecolor="#000000">
              <v:stroke dashstyle="solid"/>
            </v:line>
            <v:line style="position:absolute" from="6472,1083" to="7222,1083" stroked="true" strokeweight=".284477pt" strokecolor="#000000">
              <v:stroke dashstyle="solid"/>
            </v:line>
            <v:line style="position:absolute" from="6296,1397" to="6944,1765" stroked="true" strokeweight=".290386pt" strokecolor="#000000">
              <v:stroke dashstyle="solid"/>
            </v:line>
            <v:line style="position:absolute" from="5724,1572" to="5724,2294" stroked="true" strokeweight=".308729pt" strokecolor="#000000">
              <v:stroke dashstyle="solid"/>
            </v:line>
            <v:line style="position:absolute" from="5106,1359" to="4562,1765" stroked="true" strokeweight=".293178pt" strokecolor="#000000">
              <v:stroke dashstyle="solid"/>
            </v:line>
            <v:line style="position:absolute" from="4249,1083" to="4975,1083" stroked="true" strokeweight=".284477pt" strokecolor="#000000">
              <v:stroke dashstyle="solid"/>
            </v:line>
            <v:line style="position:absolute" from="5106,807" to="4249,341" stroked="true" strokeweight=".290015pt" strokecolor="#000000">
              <v:stroke dashstyle="solid"/>
            </v:line>
            <w10:wrap type="none"/>
          </v:group>
        </w:pict>
      </w:r>
      <w:r>
        <w:rPr>
          <w:w w:val="115"/>
          <w:sz w:val="18"/>
        </w:rPr>
        <w:t>Managers</w:t>
        <w:tab/>
        <w:t>Owners</w:t>
      </w:r>
    </w:p>
    <w:p>
      <w:pPr>
        <w:pStyle w:val="BodyText"/>
        <w:rPr>
          <w:sz w:val="20"/>
        </w:rPr>
      </w:pPr>
    </w:p>
    <w:p>
      <w:pPr>
        <w:pStyle w:val="BodyText"/>
        <w:spacing w:before="2"/>
        <w:rPr>
          <w:sz w:val="15"/>
        </w:rPr>
      </w:pPr>
    </w:p>
    <w:p>
      <w:pPr>
        <w:spacing w:after="0"/>
        <w:rPr>
          <w:sz w:val="15"/>
        </w:rPr>
        <w:sectPr>
          <w:pgSz w:w="11910" w:h="16840"/>
          <w:pgMar w:header="242" w:footer="448" w:top="500" w:bottom="700" w:left="500" w:right="600"/>
        </w:sectPr>
      </w:pPr>
    </w:p>
    <w:p>
      <w:pPr>
        <w:spacing w:before="109"/>
        <w:ind w:left="2265" w:right="0" w:firstLine="0"/>
        <w:jc w:val="left"/>
        <w:rPr>
          <w:sz w:val="18"/>
        </w:rPr>
      </w:pPr>
      <w:r>
        <w:rPr>
          <w:w w:val="115"/>
          <w:sz w:val="18"/>
        </w:rPr>
        <w:t>Shareholders</w:t>
      </w:r>
    </w:p>
    <w:p>
      <w:pPr>
        <w:pStyle w:val="BodyText"/>
        <w:rPr>
          <w:sz w:val="26"/>
        </w:rPr>
      </w:pPr>
    </w:p>
    <w:p>
      <w:pPr>
        <w:pStyle w:val="BodyText"/>
        <w:spacing w:before="1"/>
        <w:rPr>
          <w:sz w:val="21"/>
        </w:rPr>
      </w:pPr>
    </w:p>
    <w:p>
      <w:pPr>
        <w:spacing w:before="0"/>
        <w:ind w:left="2461" w:right="0" w:firstLine="0"/>
        <w:jc w:val="left"/>
        <w:rPr>
          <w:sz w:val="18"/>
        </w:rPr>
      </w:pPr>
      <w:r>
        <w:rPr>
          <w:w w:val="115"/>
          <w:sz w:val="18"/>
        </w:rPr>
        <w:t>The</w:t>
      </w:r>
      <w:r>
        <w:rPr>
          <w:spacing w:val="-28"/>
          <w:w w:val="115"/>
          <w:sz w:val="18"/>
        </w:rPr>
        <w:t> </w:t>
      </w:r>
      <w:r>
        <w:rPr>
          <w:w w:val="115"/>
          <w:sz w:val="18"/>
        </w:rPr>
        <w:t>government</w:t>
      </w:r>
    </w:p>
    <w:p>
      <w:pPr>
        <w:spacing w:before="109"/>
        <w:ind w:left="538" w:right="0" w:firstLine="0"/>
        <w:jc w:val="left"/>
        <w:rPr>
          <w:sz w:val="18"/>
        </w:rPr>
      </w:pPr>
      <w:r>
        <w:rPr/>
        <w:br w:type="column"/>
      </w:r>
      <w:r>
        <w:rPr>
          <w:color w:val="FFFFFF"/>
          <w:w w:val="115"/>
          <w:sz w:val="18"/>
        </w:rPr>
        <w:t>The business</w:t>
      </w:r>
    </w:p>
    <w:p>
      <w:pPr>
        <w:pStyle w:val="BodyText"/>
        <w:rPr>
          <w:sz w:val="26"/>
        </w:rPr>
      </w:pPr>
    </w:p>
    <w:p>
      <w:pPr>
        <w:pStyle w:val="BodyText"/>
        <w:rPr>
          <w:sz w:val="26"/>
        </w:rPr>
      </w:pPr>
    </w:p>
    <w:p>
      <w:pPr>
        <w:pStyle w:val="BodyText"/>
        <w:rPr>
          <w:sz w:val="26"/>
        </w:rPr>
      </w:pPr>
    </w:p>
    <w:p>
      <w:pPr>
        <w:spacing w:before="191"/>
        <w:ind w:left="171" w:right="0" w:firstLine="0"/>
        <w:jc w:val="left"/>
        <w:rPr>
          <w:sz w:val="18"/>
        </w:rPr>
      </w:pPr>
      <w:r>
        <w:rPr>
          <w:w w:val="115"/>
          <w:sz w:val="18"/>
        </w:rPr>
        <w:t>The local</w:t>
      </w:r>
      <w:r>
        <w:rPr>
          <w:spacing w:val="-43"/>
          <w:w w:val="115"/>
          <w:sz w:val="18"/>
        </w:rPr>
        <w:t> </w:t>
      </w:r>
      <w:r>
        <w:rPr>
          <w:w w:val="115"/>
          <w:sz w:val="18"/>
        </w:rPr>
        <w:t>community</w:t>
      </w:r>
    </w:p>
    <w:p>
      <w:pPr>
        <w:spacing w:before="109"/>
        <w:ind w:left="670" w:right="0" w:firstLine="0"/>
        <w:jc w:val="left"/>
        <w:rPr>
          <w:sz w:val="18"/>
        </w:rPr>
      </w:pPr>
      <w:r>
        <w:rPr/>
        <w:br w:type="column"/>
      </w:r>
      <w:r>
        <w:rPr>
          <w:w w:val="115"/>
          <w:sz w:val="18"/>
        </w:rPr>
        <w:t>Pressure groups</w:t>
      </w:r>
    </w:p>
    <w:p>
      <w:pPr>
        <w:pStyle w:val="BodyText"/>
        <w:rPr>
          <w:sz w:val="26"/>
        </w:rPr>
      </w:pPr>
    </w:p>
    <w:p>
      <w:pPr>
        <w:spacing w:line="220" w:lineRule="auto" w:before="194"/>
        <w:ind w:left="738" w:right="2094" w:hanging="296"/>
        <w:jc w:val="left"/>
        <w:rPr>
          <w:sz w:val="18"/>
        </w:rPr>
      </w:pPr>
      <w:r>
        <w:rPr>
          <w:w w:val="115"/>
          <w:sz w:val="18"/>
        </w:rPr>
        <w:t>Suppliers and lenders</w:t>
      </w:r>
    </w:p>
    <w:p>
      <w:pPr>
        <w:spacing w:after="0" w:line="220" w:lineRule="auto"/>
        <w:jc w:val="left"/>
        <w:rPr>
          <w:sz w:val="18"/>
        </w:rPr>
        <w:sectPr>
          <w:type w:val="continuous"/>
          <w:pgSz w:w="11910" w:h="16840"/>
          <w:pgMar w:top="1580" w:bottom="280" w:left="500" w:right="600"/>
          <w:cols w:num="3" w:equalWidth="0">
            <w:col w:w="4028" w:space="40"/>
            <w:col w:w="2142" w:space="40"/>
            <w:col w:w="4560"/>
          </w:cols>
        </w:sectPr>
      </w:pPr>
    </w:p>
    <w:p>
      <w:pPr>
        <w:pStyle w:val="BodyText"/>
        <w:rPr>
          <w:sz w:val="20"/>
        </w:rPr>
      </w:pPr>
    </w:p>
    <w:p>
      <w:pPr>
        <w:pStyle w:val="Heading4"/>
        <w:tabs>
          <w:tab w:pos="10322" w:val="left" w:leader="none"/>
        </w:tabs>
        <w:spacing w:before="255"/>
        <w:ind w:left="160"/>
      </w:pPr>
      <w:r>
        <w:rPr>
          <w:color w:val="FFFFFF"/>
          <w:spacing w:val="-3"/>
          <w:shd w:fill="7A9599" w:color="auto" w:val="clear"/>
        </w:rPr>
        <w:t> </w:t>
      </w:r>
      <w:r>
        <w:rPr>
          <w:color w:val="FFFFFF"/>
          <w:shd w:fill="7A9599" w:color="auto" w:val="clear"/>
        </w:rPr>
        <w:t>Stakeholder expectations</w:t>
        <w:tab/>
      </w:r>
    </w:p>
    <w:p>
      <w:pPr>
        <w:pStyle w:val="BodyText"/>
        <w:spacing w:line="307" w:lineRule="exact" w:before="248"/>
        <w:ind w:left="220"/>
      </w:pPr>
      <w:r>
        <w:rPr/>
        <w:t>Each stakeholder group will be interested in the performance and actions of the organisation</w:t>
      </w:r>
    </w:p>
    <w:p>
      <w:pPr>
        <w:pStyle w:val="BodyText"/>
        <w:spacing w:line="307" w:lineRule="exact"/>
        <w:ind w:left="220"/>
      </w:pPr>
      <w:r>
        <w:rPr/>
        <w:t>and will have different expectations.</w:t>
      </w:r>
    </w:p>
    <w:p>
      <w:pPr>
        <w:pStyle w:val="Heading4"/>
        <w:spacing w:before="250"/>
        <w:ind w:left="220"/>
      </w:pPr>
      <w:r>
        <w:rPr/>
        <w:t>Owners</w:t>
      </w:r>
    </w:p>
    <w:p>
      <w:pPr>
        <w:pStyle w:val="BodyText"/>
        <w:spacing w:before="2"/>
        <w:rPr>
          <w:b/>
          <w:sz w:val="21"/>
        </w:rPr>
      </w:pPr>
    </w:p>
    <w:p>
      <w:pPr>
        <w:pStyle w:val="BodyText"/>
        <w:spacing w:line="211" w:lineRule="auto"/>
        <w:ind w:left="220" w:right="84"/>
      </w:pPr>
      <w:r>
        <w:rPr/>
        <w:t>The owner of a business has contributed their own money to developing the business and will have a great influence on the actions of the business as they are highly involved in decision making. Owners will be concerned with the survival and the financial success of the business.</w:t>
      </w:r>
    </w:p>
    <w:p>
      <w:pPr>
        <w:pStyle w:val="Heading4"/>
        <w:spacing w:before="248"/>
        <w:ind w:left="220"/>
      </w:pPr>
      <w:r>
        <w:rPr/>
        <w:t>Shareholders</w:t>
      </w:r>
    </w:p>
    <w:p>
      <w:pPr>
        <w:pStyle w:val="BodyText"/>
        <w:spacing w:line="211" w:lineRule="auto" w:before="287"/>
        <w:ind w:left="220" w:right="465"/>
      </w:pPr>
      <w:r>
        <w:rPr/>
        <w:t>Some owners are called shareholders as they have invested money into buying a share of the business. Most shareholders are not involved with the running of the business, but will</w:t>
      </w:r>
    </w:p>
    <w:p>
      <w:pPr>
        <w:pStyle w:val="BodyText"/>
        <w:spacing w:line="211" w:lineRule="auto"/>
        <w:ind w:left="220" w:right="104"/>
      </w:pPr>
      <w:r>
        <w:rPr/>
        <w:t>instead elect directors to control the business on their behalf (more details on shareholders is in the business ownership section).</w:t>
      </w:r>
    </w:p>
    <w:p>
      <w:pPr>
        <w:pStyle w:val="Heading4"/>
        <w:spacing w:before="249"/>
        <w:ind w:left="220"/>
      </w:pPr>
      <w:r>
        <w:rPr/>
        <w:t>Managers</w:t>
      </w:r>
    </w:p>
    <w:p>
      <w:pPr>
        <w:pStyle w:val="BodyText"/>
        <w:spacing w:line="211" w:lineRule="auto" w:before="288"/>
        <w:ind w:left="220" w:right="169"/>
      </w:pPr>
      <w:r>
        <w:rPr/>
        <w:t>A manager is someone who makes decisions about the way in which a business operates. In a small business the manager will be the owner, however as a business gets bigger managers will be employed by the owners to run a section or branch of the business. Managers will want the business to succeed as their future employment will depend on the business surviving. They will be concerned with receiving good pay, job security, good working conditions and job</w:t>
      </w:r>
      <w:r>
        <w:rPr>
          <w:spacing w:val="-25"/>
        </w:rPr>
        <w:t> </w:t>
      </w:r>
      <w:r>
        <w:rPr/>
        <w:t>satisfaction.</w:t>
      </w:r>
    </w:p>
    <w:p>
      <w:pPr>
        <w:spacing w:after="0" w:line="211" w:lineRule="auto"/>
        <w:sectPr>
          <w:type w:val="continuous"/>
          <w:pgSz w:w="11910" w:h="16840"/>
          <w:pgMar w:top="1580" w:bottom="280" w:left="500" w:right="600"/>
        </w:sectPr>
      </w:pPr>
    </w:p>
    <w:p>
      <w:pPr>
        <w:pStyle w:val="BodyText"/>
        <w:spacing w:before="12"/>
        <w:rPr>
          <w:sz w:val="25"/>
        </w:rPr>
      </w:pPr>
    </w:p>
    <w:p>
      <w:pPr>
        <w:pStyle w:val="Heading4"/>
        <w:ind w:left="119"/>
      </w:pPr>
      <w:r>
        <w:rPr/>
        <w:t>Employees</w:t>
      </w:r>
    </w:p>
    <w:p>
      <w:pPr>
        <w:pStyle w:val="BodyText"/>
        <w:spacing w:before="2"/>
        <w:rPr>
          <w:b/>
          <w:sz w:val="21"/>
        </w:rPr>
      </w:pPr>
    </w:p>
    <w:p>
      <w:pPr>
        <w:pStyle w:val="BodyText"/>
        <w:spacing w:line="211" w:lineRule="auto"/>
        <w:ind w:left="119" w:right="150"/>
      </w:pPr>
      <w:r>
        <w:rPr/>
        <w:t>Employees are those who are paid to carry out a specific job of work for a business. Most businesses will have employees. Employees tend not to have any influence over the owners and do not make any big decisions that affect the business. Employees will also be concerned about receiving good pay, job security, good working conditions and job satisfaction.</w:t>
      </w:r>
    </w:p>
    <w:p>
      <w:pPr>
        <w:pStyle w:val="Heading4"/>
        <w:spacing w:before="249"/>
        <w:ind w:left="119"/>
      </w:pPr>
      <w:r>
        <w:rPr/>
        <w:t>Customers</w:t>
      </w:r>
    </w:p>
    <w:p>
      <w:pPr>
        <w:pStyle w:val="BodyText"/>
        <w:spacing w:line="307" w:lineRule="exact" w:before="249"/>
        <w:ind w:left="119"/>
      </w:pPr>
      <w:r>
        <w:rPr/>
        <w:t>A business cannot survive without customers as their purchases provide income for</w:t>
      </w:r>
    </w:p>
    <w:p>
      <w:pPr>
        <w:pStyle w:val="BodyText"/>
        <w:spacing w:line="211" w:lineRule="auto" w:before="19"/>
        <w:ind w:left="119" w:right="102"/>
      </w:pPr>
      <w:r>
        <w:rPr/>
        <w:t>the business. Therefore, customer behaviour will influence how the business operates. Customers will expect good quality products and/or service, a good choice and value for money. If customers are unhappy with the actions of the business they may take their custom elsewhere.</w:t>
      </w:r>
    </w:p>
    <w:p>
      <w:pPr>
        <w:pStyle w:val="Heading4"/>
        <w:spacing w:before="248"/>
        <w:ind w:left="119"/>
      </w:pPr>
      <w:r>
        <w:rPr/>
        <w:t>Suppliers and Lenders</w:t>
      </w:r>
    </w:p>
    <w:p>
      <w:pPr>
        <w:pStyle w:val="BodyText"/>
        <w:spacing w:line="211" w:lineRule="auto" w:before="287"/>
        <w:ind w:left="119" w:right="251"/>
      </w:pPr>
      <w:r>
        <w:rPr/>
        <w:t>Businesses rely on suppliers to provide them with the materials they require to provide their customers with goods and services. Suppliers will want businesses to be successful so that they will continue to receive orders. It is important that a business has a good relationship with its suppliers so that they can rely on them to deliver good quality supplies, on time and at a good price. Lenders will expect the business to repay its debts.</w:t>
      </w:r>
    </w:p>
    <w:p>
      <w:pPr>
        <w:pStyle w:val="Heading4"/>
        <w:spacing w:before="248"/>
        <w:ind w:left="119"/>
      </w:pPr>
      <w:r>
        <w:rPr/>
        <w:t>The Government</w:t>
      </w:r>
    </w:p>
    <w:p>
      <w:pPr>
        <w:pStyle w:val="BodyText"/>
        <w:spacing w:line="211" w:lineRule="auto" w:before="288"/>
        <w:ind w:left="119" w:right="758"/>
      </w:pPr>
      <w:r>
        <w:rPr/>
        <w:t>The government wants businesses to succeed as the better the financial performance of the business, the more taxes it will pay to the government and the more employment opportunities it will offer. The government influences a business in a number of</w:t>
      </w:r>
      <w:r>
        <w:rPr>
          <w:spacing w:val="-5"/>
        </w:rPr>
        <w:t> </w:t>
      </w:r>
      <w:r>
        <w:rPr/>
        <w:t>ways.</w:t>
      </w:r>
    </w:p>
    <w:p>
      <w:pPr>
        <w:pStyle w:val="BodyText"/>
        <w:spacing w:line="211" w:lineRule="auto"/>
        <w:ind w:left="119" w:right="651"/>
      </w:pPr>
      <w:r>
        <w:rPr/>
        <w:t>A government can create laws and regulations that affect the business directly and a government’s general economic policies will also have a considerable effect. For example interest rates and minimum wage levels will influence how a business is run.</w:t>
      </w:r>
    </w:p>
    <w:p>
      <w:pPr>
        <w:pStyle w:val="Heading4"/>
        <w:spacing w:before="248"/>
        <w:ind w:left="119"/>
      </w:pPr>
      <w:r>
        <w:rPr/>
        <w:t>The Local Community</w:t>
      </w:r>
    </w:p>
    <w:p>
      <w:pPr>
        <w:pStyle w:val="BodyText"/>
        <w:spacing w:line="211" w:lineRule="auto" w:before="287"/>
        <w:ind w:left="119" w:right="666"/>
      </w:pPr>
      <w:r>
        <w:rPr/>
        <w:t>Businesses provide employment and facilities for the local community. Sometimes the actions of the business may inconvenience the local community through pollution, traffic congestion or business closure. Large businesses will have a greater impact on the local community than smaller ones.</w:t>
      </w:r>
    </w:p>
    <w:p>
      <w:pPr>
        <w:pStyle w:val="Heading4"/>
        <w:spacing w:before="248"/>
        <w:ind w:left="119"/>
      </w:pPr>
      <w:r>
        <w:rPr/>
        <w:t>Pressure Groups</w:t>
      </w:r>
    </w:p>
    <w:p>
      <w:pPr>
        <w:pStyle w:val="BodyText"/>
        <w:spacing w:line="211" w:lineRule="auto" w:before="288"/>
        <w:ind w:left="119" w:right="391"/>
      </w:pPr>
      <w:r>
        <w:rPr/>
        <w:t>Pressure groups are groups of people who get together to express their objections to a particular government policy, business decision, or the effects of an organisation’s actions. An example of a pressure group would be an environmental organisational established to complain about the high pollution levels caused by industry. Pressure groups can persuade businesses to change their actions.</w:t>
      </w:r>
    </w:p>
    <w:p>
      <w:pPr>
        <w:spacing w:after="0" w:line="211" w:lineRule="auto"/>
        <w:sectPr>
          <w:pgSz w:w="11910" w:h="16840"/>
          <w:pgMar w:header="242" w:footer="448" w:top="500" w:bottom="700" w:left="600" w:right="600"/>
        </w:sectPr>
      </w:pPr>
    </w:p>
    <w:p>
      <w:pPr>
        <w:pStyle w:val="BodyText"/>
        <w:spacing w:before="7"/>
        <w:rPr>
          <w:sz w:val="16"/>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5213"/>
        <w:gridCol w:w="5250"/>
      </w:tblGrid>
      <w:tr>
        <w:trPr>
          <w:trHeight w:val="480" w:hRule="atLeast"/>
        </w:trPr>
        <w:tc>
          <w:tcPr>
            <w:tcW w:w="10463" w:type="dxa"/>
            <w:gridSpan w:val="2"/>
            <w:tcBorders>
              <w:top w:val="nil"/>
              <w:left w:val="nil"/>
              <w:bottom w:val="nil"/>
              <w:right w:val="nil"/>
            </w:tcBorders>
            <w:shd w:val="clear" w:color="auto" w:fill="D8C16E"/>
          </w:tcPr>
          <w:p>
            <w:pPr>
              <w:pStyle w:val="TableParagraph"/>
              <w:spacing w:before="87"/>
              <w:ind w:left="135"/>
              <w:rPr>
                <w:sz w:val="24"/>
              </w:rPr>
            </w:pPr>
            <w:r>
              <w:rPr>
                <w:sz w:val="24"/>
              </w:rPr>
              <w:t>Complete the table by summarising the interests of the stakeholders on business activity:</w:t>
            </w:r>
          </w:p>
        </w:tc>
      </w:tr>
      <w:tr>
        <w:trPr>
          <w:trHeight w:val="1400" w:hRule="atLeast"/>
        </w:trPr>
        <w:tc>
          <w:tcPr>
            <w:tcW w:w="5213" w:type="dxa"/>
            <w:tcBorders>
              <w:bottom w:val="single" w:sz="8" w:space="0" w:color="C7A630"/>
              <w:right w:val="single" w:sz="8" w:space="0" w:color="F4EDD6"/>
            </w:tcBorders>
          </w:tcPr>
          <w:p>
            <w:pPr>
              <w:pStyle w:val="TableParagraph"/>
              <w:spacing w:before="10"/>
              <w:rPr>
                <w:sz w:val="37"/>
              </w:rPr>
            </w:pPr>
          </w:p>
          <w:p>
            <w:pPr>
              <w:pStyle w:val="TableParagraph"/>
              <w:ind w:left="1066" w:right="1118"/>
              <w:jc w:val="center"/>
              <w:rPr>
                <w:b/>
                <w:sz w:val="24"/>
              </w:rPr>
            </w:pPr>
            <w:r>
              <w:rPr>
                <w:b/>
                <w:sz w:val="24"/>
              </w:rPr>
              <w:t>Stakeholder</w:t>
            </w:r>
          </w:p>
        </w:tc>
        <w:tc>
          <w:tcPr>
            <w:tcW w:w="5250" w:type="dxa"/>
            <w:tcBorders>
              <w:left w:val="single" w:sz="8" w:space="0" w:color="F4EDD6"/>
              <w:bottom w:val="single" w:sz="8" w:space="0" w:color="C7A630"/>
            </w:tcBorders>
          </w:tcPr>
          <w:p>
            <w:pPr>
              <w:pStyle w:val="TableParagraph"/>
              <w:spacing w:line="211" w:lineRule="auto" w:before="265"/>
              <w:ind w:left="77" w:right="21"/>
              <w:jc w:val="center"/>
              <w:rPr>
                <w:b/>
                <w:sz w:val="24"/>
              </w:rPr>
            </w:pPr>
            <w:r>
              <w:rPr>
                <w:b/>
                <w:sz w:val="24"/>
              </w:rPr>
              <w:t>What are the main interests of this stakeholder?</w:t>
            </w:r>
          </w:p>
          <w:p>
            <w:pPr>
              <w:pStyle w:val="TableParagraph"/>
              <w:spacing w:line="288" w:lineRule="exact"/>
              <w:ind w:left="77" w:right="23"/>
              <w:jc w:val="center"/>
              <w:rPr>
                <w:b/>
                <w:sz w:val="24"/>
              </w:rPr>
            </w:pPr>
            <w:r>
              <w:rPr>
                <w:b/>
                <w:sz w:val="24"/>
              </w:rPr>
              <w:t>(Why are they interested in the business?)</w:t>
            </w:r>
          </w:p>
        </w:tc>
      </w:tr>
      <w:tr>
        <w:trPr>
          <w:trHeight w:val="880" w:hRule="atLeast"/>
        </w:trPr>
        <w:tc>
          <w:tcPr>
            <w:tcW w:w="5213" w:type="dxa"/>
            <w:tcBorders>
              <w:top w:val="single" w:sz="8" w:space="0" w:color="C7A630"/>
              <w:bottom w:val="single" w:sz="8" w:space="0" w:color="C7A630"/>
              <w:right w:val="single" w:sz="8" w:space="0" w:color="F4EDD6"/>
            </w:tcBorders>
          </w:tcPr>
          <w:p>
            <w:pPr>
              <w:pStyle w:val="TableParagraph"/>
              <w:spacing w:before="285"/>
              <w:ind w:left="1066" w:right="1118"/>
              <w:jc w:val="center"/>
              <w:rPr>
                <w:sz w:val="24"/>
              </w:rPr>
            </w:pPr>
            <w:r>
              <w:rPr>
                <w:sz w:val="24"/>
              </w:rPr>
              <w:t>Owners and Shareholders</w:t>
            </w:r>
          </w:p>
        </w:tc>
        <w:tc>
          <w:tcPr>
            <w:tcW w:w="525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5213" w:type="dxa"/>
            <w:tcBorders>
              <w:top w:val="single" w:sz="8" w:space="0" w:color="C7A630"/>
              <w:bottom w:val="single" w:sz="8" w:space="0" w:color="C7A630"/>
              <w:right w:val="single" w:sz="8" w:space="0" w:color="F4EDD6"/>
            </w:tcBorders>
          </w:tcPr>
          <w:p>
            <w:pPr>
              <w:pStyle w:val="TableParagraph"/>
              <w:spacing w:before="285"/>
              <w:ind w:left="1066" w:right="1118"/>
              <w:jc w:val="center"/>
              <w:rPr>
                <w:sz w:val="24"/>
              </w:rPr>
            </w:pPr>
            <w:r>
              <w:rPr>
                <w:sz w:val="24"/>
              </w:rPr>
              <w:t>Customers</w:t>
            </w:r>
          </w:p>
        </w:tc>
        <w:tc>
          <w:tcPr>
            <w:tcW w:w="525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5213" w:type="dxa"/>
            <w:tcBorders>
              <w:top w:val="single" w:sz="8" w:space="0" w:color="C7A630"/>
              <w:bottom w:val="single" w:sz="8" w:space="0" w:color="C7A630"/>
              <w:right w:val="single" w:sz="8" w:space="0" w:color="F4EDD6"/>
            </w:tcBorders>
          </w:tcPr>
          <w:p>
            <w:pPr>
              <w:pStyle w:val="TableParagraph"/>
              <w:spacing w:before="285"/>
              <w:ind w:left="1065" w:right="1118"/>
              <w:jc w:val="center"/>
              <w:rPr>
                <w:sz w:val="24"/>
              </w:rPr>
            </w:pPr>
            <w:r>
              <w:rPr>
                <w:sz w:val="24"/>
              </w:rPr>
              <w:t>Employees and Managers</w:t>
            </w:r>
          </w:p>
        </w:tc>
        <w:tc>
          <w:tcPr>
            <w:tcW w:w="525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5213" w:type="dxa"/>
            <w:tcBorders>
              <w:top w:val="single" w:sz="8" w:space="0" w:color="C7A630"/>
              <w:bottom w:val="single" w:sz="8" w:space="0" w:color="C7A630"/>
              <w:right w:val="single" w:sz="8" w:space="0" w:color="F4EDD6"/>
            </w:tcBorders>
          </w:tcPr>
          <w:p>
            <w:pPr>
              <w:pStyle w:val="TableParagraph"/>
              <w:spacing w:before="285"/>
              <w:ind w:left="1065" w:right="1118"/>
              <w:jc w:val="center"/>
              <w:rPr>
                <w:sz w:val="24"/>
              </w:rPr>
            </w:pPr>
            <w:r>
              <w:rPr>
                <w:sz w:val="24"/>
              </w:rPr>
              <w:t>Government</w:t>
            </w:r>
          </w:p>
        </w:tc>
        <w:tc>
          <w:tcPr>
            <w:tcW w:w="525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5213" w:type="dxa"/>
            <w:tcBorders>
              <w:top w:val="single" w:sz="8" w:space="0" w:color="C7A630"/>
              <w:bottom w:val="single" w:sz="8" w:space="0" w:color="C7A630"/>
              <w:right w:val="single" w:sz="8" w:space="0" w:color="F4EDD6"/>
            </w:tcBorders>
          </w:tcPr>
          <w:p>
            <w:pPr>
              <w:pStyle w:val="TableParagraph"/>
              <w:spacing w:before="285"/>
              <w:ind w:left="1065" w:right="1118"/>
              <w:jc w:val="center"/>
              <w:rPr>
                <w:sz w:val="24"/>
              </w:rPr>
            </w:pPr>
            <w:r>
              <w:rPr>
                <w:sz w:val="24"/>
              </w:rPr>
              <w:t>Pressure Groups</w:t>
            </w:r>
          </w:p>
        </w:tc>
        <w:tc>
          <w:tcPr>
            <w:tcW w:w="525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40" w:hRule="atLeast"/>
        </w:trPr>
        <w:tc>
          <w:tcPr>
            <w:tcW w:w="5213" w:type="dxa"/>
            <w:tcBorders>
              <w:top w:val="single" w:sz="8" w:space="0" w:color="C7A630"/>
              <w:right w:val="single" w:sz="8" w:space="0" w:color="F4EDD6"/>
            </w:tcBorders>
          </w:tcPr>
          <w:p>
            <w:pPr>
              <w:pStyle w:val="TableParagraph"/>
              <w:spacing w:before="285"/>
              <w:ind w:left="1066" w:right="1118"/>
              <w:jc w:val="center"/>
              <w:rPr>
                <w:sz w:val="24"/>
              </w:rPr>
            </w:pPr>
            <w:r>
              <w:rPr>
                <w:sz w:val="24"/>
              </w:rPr>
              <w:t>Local Community</w:t>
            </w:r>
          </w:p>
        </w:tc>
        <w:tc>
          <w:tcPr>
            <w:tcW w:w="5250" w:type="dxa"/>
            <w:tcBorders>
              <w:top w:val="single" w:sz="8" w:space="0" w:color="C7A630"/>
              <w:left w:val="single" w:sz="8" w:space="0" w:color="F4EDD6"/>
            </w:tcBorders>
          </w:tcPr>
          <w:p>
            <w:pPr>
              <w:pStyle w:val="TableParagraph"/>
              <w:rPr>
                <w:rFonts w:ascii="Times New Roman"/>
                <w:sz w:val="22"/>
              </w:rPr>
            </w:pPr>
          </w:p>
        </w:tc>
      </w:tr>
    </w:tbl>
    <w:p>
      <w:pPr>
        <w:pStyle w:val="BodyText"/>
        <w:spacing w:before="3"/>
        <w:rPr>
          <w:sz w:val="10"/>
        </w:rPr>
      </w:pPr>
    </w:p>
    <w:p>
      <w:pPr>
        <w:pStyle w:val="Heading4"/>
        <w:tabs>
          <w:tab w:pos="10185" w:val="left" w:leader="none"/>
        </w:tabs>
      </w:pPr>
      <w:r>
        <w:rPr>
          <w:color w:val="FFFFFF"/>
          <w:shd w:fill="7A9599" w:color="auto" w:val="clear"/>
        </w:rPr>
        <w:t>How stakeholders influence business activity and business</w:t>
      </w:r>
      <w:r>
        <w:rPr>
          <w:color w:val="FFFFFF"/>
          <w:spacing w:val="-24"/>
          <w:shd w:fill="7A9599" w:color="auto" w:val="clear"/>
        </w:rPr>
        <w:t> </w:t>
      </w:r>
      <w:r>
        <w:rPr>
          <w:color w:val="FFFFFF"/>
          <w:shd w:fill="7A9599" w:color="auto" w:val="clear"/>
        </w:rPr>
        <w:t>decisions</w:t>
        <w:tab/>
      </w:r>
    </w:p>
    <w:p>
      <w:pPr>
        <w:pStyle w:val="BodyText"/>
        <w:spacing w:line="307" w:lineRule="exact" w:before="248"/>
        <w:ind w:left="100"/>
      </w:pPr>
      <w:r>
        <w:rPr/>
        <w:t>Stakeholders will be able to influence the way in which a business operates and the decisions</w:t>
      </w:r>
    </w:p>
    <w:p>
      <w:pPr>
        <w:pStyle w:val="BodyText"/>
        <w:spacing w:line="307" w:lineRule="exact"/>
        <w:ind w:left="100"/>
      </w:pPr>
      <w:r>
        <w:rPr/>
        <w:t>it makes.</w:t>
      </w:r>
    </w:p>
    <w:p>
      <w:pPr>
        <w:pStyle w:val="BodyText"/>
        <w:spacing w:before="2"/>
        <w:rPr>
          <w:sz w:val="21"/>
        </w:rPr>
      </w:pPr>
    </w:p>
    <w:p>
      <w:pPr>
        <w:pStyle w:val="BodyText"/>
        <w:spacing w:line="211" w:lineRule="auto" w:before="1"/>
        <w:ind w:left="100" w:right="598"/>
      </w:pPr>
      <w:r>
        <w:rPr/>
        <w:t>Owners will have a very large influence on business activity. The aims, and possibly objectives, of the business will be formulated by the owners – they will set the overall direction a business wishes to take. The influence of the owners on the business, especially small businesses, is huge. Of all the stakeholders, owners have the greatest say in what</w:t>
      </w:r>
    </w:p>
    <w:p>
      <w:pPr>
        <w:pStyle w:val="BodyText"/>
        <w:spacing w:line="211" w:lineRule="auto"/>
        <w:ind w:left="100" w:right="558"/>
      </w:pPr>
      <w:r>
        <w:rPr/>
        <w:t>the business does and how it operates. In most cases the owners will decide on all the big decisions in the business and the operational activities, such as what to sell, where to sell it, production decisions, marketing strategies, who to employ (or make redundant) and what happens to the profit.</w:t>
      </w:r>
    </w:p>
    <w:p>
      <w:pPr>
        <w:pStyle w:val="BodyText"/>
        <w:spacing w:line="211" w:lineRule="auto" w:before="288"/>
        <w:ind w:left="100" w:right="553"/>
      </w:pPr>
      <w:r>
        <w:rPr/>
        <w:t>Managers will also have some influence on businesses as they will make the day to day decisions to meet the aims of the owners. Managers will use the resources under their control to achieve the best outcomes for the business. Managers will be able to make some decisions, such as selecting possible employees, what price discounts to give to certain customers, changing suppliers and where to carry out advertising.</w:t>
      </w:r>
    </w:p>
    <w:p>
      <w:pPr>
        <w:pStyle w:val="BodyText"/>
        <w:spacing w:before="2"/>
        <w:rPr>
          <w:sz w:val="21"/>
        </w:rPr>
      </w:pPr>
    </w:p>
    <w:p>
      <w:pPr>
        <w:pStyle w:val="BodyText"/>
        <w:spacing w:line="211" w:lineRule="auto"/>
        <w:ind w:left="100" w:right="486"/>
      </w:pPr>
      <w:r>
        <w:rPr/>
        <w:t>Employees will have little say in the major or important day to day decisions in the business. They will be employed to carry out certain tasks and instructed what to do by the owners and managers. However, employees can also influence businesses by communicating their experiences and opinions to owners and managers. The most likely area of influence for employees will be in operational issues, where they may have some say in the way which certain tasks are carried out. Employees can have a negative influence on a business if</w:t>
      </w:r>
    </w:p>
    <w:p>
      <w:pPr>
        <w:spacing w:after="0" w:line="211" w:lineRule="auto"/>
        <w:sectPr>
          <w:pgSz w:w="11910" w:h="16840"/>
          <w:pgMar w:header="242" w:footer="448" w:top="500" w:bottom="700" w:left="620" w:right="420"/>
        </w:sectPr>
      </w:pPr>
    </w:p>
    <w:p>
      <w:pPr>
        <w:pStyle w:val="BodyText"/>
        <w:spacing w:before="8"/>
        <w:rPr>
          <w:sz w:val="15"/>
        </w:rPr>
      </w:pPr>
    </w:p>
    <w:p>
      <w:pPr>
        <w:pStyle w:val="BodyText"/>
        <w:spacing w:line="211" w:lineRule="auto" w:before="139"/>
        <w:ind w:left="100" w:right="619"/>
      </w:pPr>
      <w:r>
        <w:rPr/>
        <w:t>they are unhappy in their work or if they are in dispute with the business and this can lead to industrial action (for example, they could go on strike). If employees are not working</w:t>
      </w:r>
    </w:p>
    <w:p>
      <w:pPr>
        <w:pStyle w:val="BodyText"/>
        <w:spacing w:line="211" w:lineRule="auto"/>
        <w:ind w:left="100" w:right="314"/>
      </w:pPr>
      <w:r>
        <w:rPr/>
        <w:t>efficiently then this can affect the performance of the business, such as giving poor customer service which could reduce sales and profit.</w:t>
      </w:r>
    </w:p>
    <w:p>
      <w:pPr>
        <w:pStyle w:val="BodyText"/>
        <w:spacing w:before="2"/>
        <w:rPr>
          <w:sz w:val="21"/>
        </w:rPr>
      </w:pPr>
    </w:p>
    <w:p>
      <w:pPr>
        <w:pStyle w:val="BodyText"/>
        <w:spacing w:line="211" w:lineRule="auto"/>
        <w:ind w:left="100" w:right="360"/>
      </w:pPr>
      <w:r>
        <w:rPr/>
        <w:t>Even though customers are external to the business, they could be considered the most important stakeholder, as without customers the business will not survive. Happy customers will continue to buy goods and services from the business, however, unhappy customers will not and this can have a huge influence on the sales and profit of the business. The power of the consumer is huge for private sector businesses, ignoring customer views, opinions and complaints will most certainly end in business failure.</w:t>
      </w:r>
    </w:p>
    <w:p>
      <w:pPr>
        <w:pStyle w:val="BodyText"/>
        <w:spacing w:line="211" w:lineRule="auto" w:before="288"/>
        <w:ind w:left="100" w:right="603"/>
      </w:pPr>
      <w:r>
        <w:rPr/>
        <w:t>Government influence on business can be vast. The government want businesses to do well as this creates employment, increases their revenue through taxes and lowers benefit payments. However, business activity also can increase pollution, traffic congestion and harm the environment. Governments also need to protect consumers against poor quality goods and services. Governments can introduce laws and regulations that can affect the way in which a business can operate. For example, business development can be limited by restricting the building of factories in certain areas and introducing taxes and fines for businesses that are producing high levels of industrial waste. The government can also</w:t>
      </w:r>
    </w:p>
    <w:p>
      <w:pPr>
        <w:pStyle w:val="BodyText"/>
        <w:spacing w:line="211" w:lineRule="auto"/>
        <w:ind w:left="100" w:right="464"/>
      </w:pPr>
      <w:r>
        <w:rPr/>
        <w:t>set quality standards that require businesses to produce goods and services to a certain standard. These government actions can increase costs for businesses which could result in lower profits.</w:t>
      </w:r>
    </w:p>
    <w:p>
      <w:pPr>
        <w:pStyle w:val="BodyText"/>
        <w:spacing w:line="211" w:lineRule="auto" w:before="288"/>
        <w:ind w:left="100" w:right="366"/>
      </w:pPr>
      <w:r>
        <w:rPr/>
        <w:t>Local communities can benefit from business activity, mainly through local jobs, increased local wealth, improved facilities and infrastructure. However, there are also negative impacts such as noise and air pollution, environmental damage and loss of space. If an established large business that employs many local people closes or decides to relocate to another area, then the impact on the local community can be disastrous. Local communities can oppose business activity by creating groups to speak out against business activity that harms their local community. These activities could affect the reputation of the business and force them to rethink its plans.</w:t>
      </w:r>
    </w:p>
    <w:p>
      <w:pPr>
        <w:pStyle w:val="BodyText"/>
        <w:spacing w:before="2"/>
        <w:rPr>
          <w:sz w:val="21"/>
        </w:rPr>
      </w:pPr>
    </w:p>
    <w:p>
      <w:pPr>
        <w:pStyle w:val="BodyText"/>
        <w:spacing w:line="211" w:lineRule="auto"/>
        <w:ind w:left="100" w:right="361"/>
      </w:pPr>
      <w:r>
        <w:rPr/>
        <w:t>Pressure groups will try to influence the activities of businesses through their organised actions. They will attempt to publicise the negative impacts of business activity in order to rally public opinion against the business and force them into changing their minds. They can also put pressure on governments to try and get them involved in order to stop the business from the proposed action.</w:t>
      </w:r>
    </w:p>
    <w:p>
      <w:pPr>
        <w:pStyle w:val="BodyText"/>
        <w:rPr>
          <w:sz w:val="20"/>
        </w:rPr>
      </w:pPr>
    </w:p>
    <w:p>
      <w:pPr>
        <w:pStyle w:val="BodyText"/>
        <w:spacing w:before="2"/>
        <w:rPr>
          <w:sz w:val="10"/>
        </w:rPr>
      </w:pPr>
      <w:r>
        <w:rPr/>
        <w:pict>
          <v:group style="position:absolute;margin-left:36pt;margin-top:8.860340pt;width:530.15pt;height:157.7pt;mso-position-horizontal-relative:page;mso-position-vertical-relative:paragraph;z-index:2536;mso-wrap-distance-left:0;mso-wrap-distance-right:0" coordorigin="720,177" coordsize="10603,3154">
            <v:rect style="position:absolute;left:720;top:177;width:10603;height:576" filled="true" fillcolor="#d8c16e" stroked="false">
              <v:fill type="solid"/>
            </v:rect>
            <v:rect style="position:absolute;left:720;top:753;width:10603;height:288" filled="true" fillcolor="#d8c16e" stroked="false">
              <v:fill type="solid"/>
            </v:rect>
            <v:rect style="position:absolute;left:720;top:1041;width:10603;height:864" filled="true" fillcolor="#d8c16e" stroked="false">
              <v:fill type="solid"/>
            </v:rect>
            <v:rect style="position:absolute;left:720;top:1905;width:10603;height:288" filled="true" fillcolor="#d8c16e" stroked="false">
              <v:fill type="solid"/>
            </v:rect>
            <v:rect style="position:absolute;left:720;top:2193;width:10603;height:288" filled="true" fillcolor="#d8c16e" stroked="false">
              <v:fill type="solid"/>
            </v:rect>
            <v:rect style="position:absolute;left:720;top:2481;width:10603;height:288" filled="true" fillcolor="#d8c16e" stroked="false">
              <v:fill type="solid"/>
            </v:rect>
            <v:rect style="position:absolute;left:720;top:2769;width:10603;height:562" filled="true" fillcolor="#d8c16e" stroked="false">
              <v:fill type="solid"/>
            </v:rect>
            <v:shape style="position:absolute;left:8912;top:1078;width:2043;height:1839" type="#_x0000_t75" stroked="false">
              <v:imagedata r:id="rId80" o:title=""/>
            </v:shape>
            <v:shape style="position:absolute;left:720;top:177;width:10603;height:3154" type="#_x0000_t202" filled="false" stroked="false">
              <v:textbox inset="0,0,0,0">
                <w:txbxContent>
                  <w:p>
                    <w:pPr>
                      <w:spacing w:line="307" w:lineRule="exact" w:before="87"/>
                      <w:ind w:left="199" w:right="0" w:firstLine="0"/>
                      <w:jc w:val="left"/>
                      <w:rPr>
                        <w:sz w:val="24"/>
                      </w:rPr>
                    </w:pPr>
                    <w:r>
                      <w:rPr>
                        <w:sz w:val="24"/>
                      </w:rPr>
                      <w:t>You have just heard that a large mobile phone mast is to be sited in a field close to your</w:t>
                    </w:r>
                  </w:p>
                  <w:p>
                    <w:pPr>
                      <w:spacing w:line="307" w:lineRule="exact" w:before="0"/>
                      <w:ind w:left="199" w:right="0" w:firstLine="0"/>
                      <w:jc w:val="left"/>
                      <w:rPr>
                        <w:sz w:val="24"/>
                      </w:rPr>
                    </w:pPr>
                    <w:r>
                      <w:rPr>
                        <w:sz w:val="24"/>
                      </w:rPr>
                      <w:t>home.</w:t>
                    </w:r>
                  </w:p>
                  <w:p>
                    <w:pPr>
                      <w:spacing w:line="240" w:lineRule="auto" w:before="2"/>
                      <w:rPr>
                        <w:sz w:val="21"/>
                      </w:rPr>
                    </w:pPr>
                  </w:p>
                  <w:p>
                    <w:pPr>
                      <w:spacing w:line="211" w:lineRule="auto" w:before="0"/>
                      <w:ind w:left="199" w:right="2795" w:firstLine="0"/>
                      <w:jc w:val="left"/>
                      <w:rPr>
                        <w:sz w:val="24"/>
                      </w:rPr>
                    </w:pPr>
                    <w:r>
                      <w:rPr>
                        <w:sz w:val="24"/>
                      </w:rPr>
                      <w:t>A public meeting is to be held so that all the people involved can have their say. You will be divided into groups to represent different stakeholders to prepare your views on the mast.</w:t>
                    </w:r>
                  </w:p>
                  <w:p>
                    <w:pPr>
                      <w:spacing w:line="570" w:lineRule="atLeast" w:before="5"/>
                      <w:ind w:left="199" w:right="5386" w:firstLine="0"/>
                      <w:jc w:val="left"/>
                      <w:rPr>
                        <w:sz w:val="24"/>
                      </w:rPr>
                    </w:pPr>
                    <w:r>
                      <w:rPr>
                        <w:sz w:val="24"/>
                      </w:rPr>
                      <w:t>Which stakeholders need to be represented? Debate the issue.</w:t>
                    </w:r>
                  </w:p>
                </w:txbxContent>
              </v:textbox>
              <w10:wrap type="none"/>
            </v:shape>
            <w10:wrap type="topAndBottom"/>
          </v:group>
        </w:pict>
      </w:r>
    </w:p>
    <w:p>
      <w:pPr>
        <w:spacing w:after="0"/>
        <w:rPr>
          <w:sz w:val="10"/>
        </w:rPr>
        <w:sectPr>
          <w:pgSz w:w="11910" w:h="16840"/>
          <w:pgMar w:header="242" w:footer="448" w:top="500" w:bottom="700" w:left="620" w:right="480"/>
        </w:sectPr>
      </w:pPr>
    </w:p>
    <w:p>
      <w:pPr>
        <w:pStyle w:val="BodyText"/>
        <w:spacing w:before="8"/>
        <w:rPr>
          <w:sz w:val="15"/>
        </w:rPr>
      </w:pPr>
    </w:p>
    <w:p>
      <w:pPr>
        <w:pStyle w:val="BodyText"/>
        <w:spacing w:line="307" w:lineRule="exact" w:before="100"/>
        <w:ind w:left="100"/>
      </w:pPr>
      <w:r>
        <w:rPr/>
        <w:t>The impact of business aims and objectives on stakeholders and how business decisions may</w:t>
      </w:r>
    </w:p>
    <w:p>
      <w:pPr>
        <w:pStyle w:val="BodyText"/>
        <w:spacing w:line="307" w:lineRule="exact"/>
        <w:ind w:left="100"/>
      </w:pPr>
      <w:r>
        <w:rPr/>
        <w:t>have contradictory effects on stakeholders</w:t>
      </w:r>
    </w:p>
    <w:p>
      <w:pPr>
        <w:pStyle w:val="BodyText"/>
        <w:spacing w:before="249"/>
        <w:ind w:left="100"/>
      </w:pPr>
      <w:r>
        <w:rPr/>
        <w:t>The various aims of businesses can impact on stakeholders in different ways.</w:t>
      </w:r>
    </w:p>
    <w:p>
      <w:pPr>
        <w:pStyle w:val="BodyText"/>
        <w:spacing w:line="211" w:lineRule="auto" w:before="288"/>
        <w:ind w:left="100" w:right="275"/>
      </w:pPr>
      <w:r>
        <w:rPr/>
        <w:t>For example if a business sets its main aim to maximise profits this could include the reduction of costs which could mean redundancies and lower wages for employees. Customers may be charged higher prices and the quality of the product may suffer if cheaper and less quality raw materials are used. Employees may also have to work longer hours if</w:t>
      </w:r>
    </w:p>
    <w:p>
      <w:pPr>
        <w:pStyle w:val="BodyText"/>
        <w:spacing w:line="211" w:lineRule="auto"/>
        <w:ind w:left="100" w:right="389"/>
      </w:pPr>
      <w:r>
        <w:rPr/>
        <w:t>a business decides to increase production by keeping the factory open through the night. Suppliers may have to wait a longer time for payment which could cause problems for them as they will still have to pay for their costs. This could also affect the local community, if deliveries of raw materials are scheduled for late night then the roads will be busy and there will be increased noise pollution. Governments would be happier if more taxes are paid by the business and they employ more people to produce the extra goods needed so more is paid in income tax to the government and they will pay less in unemployment benefit.</w:t>
      </w:r>
    </w:p>
    <w:p>
      <w:pPr>
        <w:pStyle w:val="BodyText"/>
        <w:spacing w:line="211" w:lineRule="auto" w:before="288"/>
        <w:ind w:left="100" w:right="250"/>
      </w:pPr>
      <w:r>
        <w:rPr/>
        <w:t>Focusing on growth and increasing market share may affect the profit made by the business. Owners may receive a low return on their investment as the profit made is reinvested into the business in order to help it grow. However, customers may have more goods and services to choose from with extended product ranges and experience an improvement in customer services.</w:t>
      </w:r>
    </w:p>
    <w:p>
      <w:pPr>
        <w:pStyle w:val="BodyText"/>
        <w:spacing w:before="2"/>
        <w:rPr>
          <w:sz w:val="21"/>
        </w:rPr>
      </w:pPr>
    </w:p>
    <w:p>
      <w:pPr>
        <w:pStyle w:val="BodyText"/>
        <w:spacing w:line="211" w:lineRule="auto"/>
        <w:ind w:left="100" w:right="280"/>
      </w:pPr>
      <w:r>
        <w:rPr/>
        <w:t>A business that aims to improve its ethical or environmental policies may be good news for society, local communities and low paid workers, but this may come at a cost by changing the goods and services for customers and again affecting the profit made by the owners.</w:t>
      </w:r>
    </w:p>
    <w:p>
      <w:pPr>
        <w:pStyle w:val="BodyText"/>
        <w:spacing w:line="211" w:lineRule="auto" w:before="288"/>
        <w:ind w:left="100" w:right="373"/>
      </w:pPr>
      <w:r>
        <w:rPr/>
        <w:t>Employees can be affected in many ways by the aims of a business, these impacts can be positive and negative, higher wages, promotion opportunities and developing work skills may all result from a business expanding and using more advanced technology, however, employees may also face job cuts, more unsociable hours of work and less enjoyable jobs all in the name of business progress and expansion.</w:t>
      </w:r>
    </w:p>
    <w:p>
      <w:pPr>
        <w:pStyle w:val="BodyText"/>
        <w:spacing w:line="307" w:lineRule="exact" w:before="249"/>
        <w:ind w:left="100"/>
      </w:pPr>
      <w:r>
        <w:rPr/>
        <w:t>As the examples above show, these decisions can affect stakeholders in conflicting ways,</w:t>
      </w:r>
    </w:p>
    <w:p>
      <w:pPr>
        <w:pStyle w:val="BodyText"/>
        <w:spacing w:line="307" w:lineRule="exact"/>
        <w:ind w:left="100"/>
      </w:pPr>
      <w:r>
        <w:rPr/>
        <w:t>what is good for one stakeholder may be bad for another.</w:t>
      </w:r>
    </w:p>
    <w:p>
      <w:pPr>
        <w:pStyle w:val="BodyText"/>
        <w:rPr>
          <w:sz w:val="20"/>
        </w:rPr>
      </w:pPr>
    </w:p>
    <w:p>
      <w:pPr>
        <w:pStyle w:val="BodyText"/>
        <w:spacing w:before="4"/>
        <w:rPr>
          <w:sz w:val="11"/>
        </w:rPr>
      </w:pPr>
      <w:r>
        <w:rPr/>
        <w:pict>
          <v:shape style="position:absolute;margin-left:36pt;margin-top:8.893632pt;width:530.15pt;height:179.1pt;mso-position-horizontal-relative:page;mso-position-vertical-relative:paragraph;z-index:2560;mso-wrap-distance-left:0;mso-wrap-distance-right:0" type="#_x0000_t202" filled="true" fillcolor="#d8c16e" stroked="false">
            <v:textbox inset="0,0,0,0">
              <w:txbxContent>
                <w:p>
                  <w:pPr>
                    <w:pStyle w:val="BodyText"/>
                    <w:spacing w:before="87"/>
                    <w:ind w:left="199"/>
                  </w:pPr>
                  <w:r>
                    <w:rPr/>
                    <w:t>Explain the likely impact of the following business aims on stakeholders:</w:t>
                  </w:r>
                </w:p>
                <w:p>
                  <w:pPr>
                    <w:pStyle w:val="BodyText"/>
                    <w:spacing w:before="2"/>
                    <w:rPr>
                      <w:sz w:val="21"/>
                    </w:rPr>
                  </w:pPr>
                </w:p>
                <w:p>
                  <w:pPr>
                    <w:pStyle w:val="ListParagraph"/>
                    <w:numPr>
                      <w:ilvl w:val="0"/>
                      <w:numId w:val="42"/>
                    </w:numPr>
                    <w:tabs>
                      <w:tab w:pos="560" w:val="left" w:leader="none"/>
                    </w:tabs>
                    <w:spacing w:line="211" w:lineRule="auto" w:before="0" w:after="0"/>
                    <w:ind w:left="559" w:right="148" w:hanging="340"/>
                    <w:jc w:val="both"/>
                    <w:rPr>
                      <w:sz w:val="24"/>
                    </w:rPr>
                  </w:pPr>
                  <w:r>
                    <w:rPr>
                      <w:sz w:val="24"/>
                    </w:rPr>
                    <w:t>Jenny Hughes owns a small business selling children’s, clothes. She wants to increase the number of customers she has and wants to start selling other goods such as prams, cots and children’s</w:t>
                  </w:r>
                  <w:r>
                    <w:rPr>
                      <w:spacing w:val="-12"/>
                      <w:sz w:val="24"/>
                    </w:rPr>
                    <w:t> </w:t>
                  </w:r>
                  <w:r>
                    <w:rPr>
                      <w:sz w:val="24"/>
                    </w:rPr>
                    <w:t>furniture.</w:t>
                  </w:r>
                </w:p>
                <w:p>
                  <w:pPr>
                    <w:pStyle w:val="ListParagraph"/>
                    <w:numPr>
                      <w:ilvl w:val="0"/>
                      <w:numId w:val="42"/>
                    </w:numPr>
                    <w:tabs>
                      <w:tab w:pos="559" w:val="left" w:leader="none"/>
                      <w:tab w:pos="560" w:val="left" w:leader="none"/>
                    </w:tabs>
                    <w:spacing w:line="211" w:lineRule="auto" w:before="0" w:after="0"/>
                    <w:ind w:left="559" w:right="467" w:hanging="340"/>
                    <w:jc w:val="left"/>
                    <w:rPr>
                      <w:sz w:val="24"/>
                    </w:rPr>
                  </w:pPr>
                  <w:r>
                    <w:rPr>
                      <w:sz w:val="24"/>
                    </w:rPr>
                    <w:t>Diamond Plastics manufacture and sell plastic containers to other businesses that sell packed foodstuffs. They are concerned about the pollution the factory produces and wish to reduce</w:t>
                  </w:r>
                  <w:r>
                    <w:rPr>
                      <w:spacing w:val="-12"/>
                      <w:sz w:val="24"/>
                    </w:rPr>
                    <w:t> </w:t>
                  </w:r>
                  <w:r>
                    <w:rPr>
                      <w:sz w:val="24"/>
                    </w:rPr>
                    <w:t>this.</w:t>
                  </w:r>
                </w:p>
                <w:p>
                  <w:pPr>
                    <w:pStyle w:val="ListParagraph"/>
                    <w:numPr>
                      <w:ilvl w:val="0"/>
                      <w:numId w:val="42"/>
                    </w:numPr>
                    <w:tabs>
                      <w:tab w:pos="559" w:val="left" w:leader="none"/>
                      <w:tab w:pos="560" w:val="left" w:leader="none"/>
                    </w:tabs>
                    <w:spacing w:line="211" w:lineRule="auto" w:before="0" w:after="0"/>
                    <w:ind w:left="559" w:right="125" w:hanging="340"/>
                    <w:jc w:val="left"/>
                    <w:rPr>
                      <w:sz w:val="24"/>
                    </w:rPr>
                  </w:pPr>
                  <w:r>
                    <w:rPr>
                      <w:sz w:val="24"/>
                    </w:rPr>
                    <w:t>The Pines Hotel is owned by Richard Jones, for the last two years the hotel has made a loss. He is determined to turn the business around and make a profit within the next few years.</w:t>
                  </w:r>
                </w:p>
              </w:txbxContent>
            </v:textbox>
            <v:fill type="solid"/>
            <w10:wrap type="topAndBottom"/>
          </v:shape>
        </w:pict>
      </w:r>
    </w:p>
    <w:p>
      <w:pPr>
        <w:spacing w:after="0"/>
        <w:rPr>
          <w:sz w:val="11"/>
        </w:rPr>
        <w:sectPr>
          <w:pgSz w:w="11910" w:h="16840"/>
          <w:pgMar w:header="242" w:footer="448" w:top="500" w:bottom="700" w:left="620" w:right="480"/>
        </w:sectPr>
      </w:pPr>
    </w:p>
    <w:p>
      <w:pPr>
        <w:pStyle w:val="BodyText"/>
        <w:spacing w:before="8"/>
        <w:rPr>
          <w:sz w:val="15"/>
        </w:rPr>
      </w:pPr>
    </w:p>
    <w:p>
      <w:pPr>
        <w:pStyle w:val="BodyText"/>
        <w:spacing w:line="211" w:lineRule="auto" w:before="139"/>
        <w:ind w:left="300" w:right="378"/>
      </w:pPr>
      <w:r>
        <w:rPr/>
        <w:pict>
          <v:shape style="position:absolute;margin-left:36pt;margin-top:.633248pt;width:529.3pt;height:388.1pt;mso-position-horizontal-relative:page;mso-position-vertical-relative:paragraph;z-index:-150328" coordorigin="720,13" coordsize="10586,7762" path="m11306,13l720,13,720,1165,720,1453,720,7774,11306,7774,11306,1165,11306,13e" filled="true" fillcolor="#d8c16e" stroked="false">
            <v:path arrowok="t"/>
            <v:fill type="solid"/>
            <w10:wrap type="none"/>
          </v:shape>
        </w:pict>
      </w:r>
      <w:r>
        <w:rPr/>
        <w:t>Ragbags Ltd makes and sells children’s clothes in the north of England. The managers want to increase sales in the south, by opening several new stores. But some shareholders are worried that the new investment will affect profitability. Some managers will have to oversee the new stores. They will need to buy much more material to make the</w:t>
      </w:r>
      <w:r>
        <w:rPr>
          <w:spacing w:val="-44"/>
        </w:rPr>
        <w:t> </w:t>
      </w:r>
      <w:r>
        <w:rPr/>
        <w:t>clothes.</w:t>
      </w:r>
    </w:p>
    <w:p>
      <w:pPr>
        <w:pStyle w:val="BodyText"/>
        <w:spacing w:before="248"/>
        <w:ind w:left="300"/>
      </w:pPr>
      <w:r>
        <w:rPr/>
        <w:t>What affect will the expansion have on the following stakeholders?</w:t>
      </w:r>
    </w:p>
    <w:p>
      <w:pPr>
        <w:pStyle w:val="ListParagraph"/>
        <w:numPr>
          <w:ilvl w:val="0"/>
          <w:numId w:val="43"/>
        </w:numPr>
        <w:tabs>
          <w:tab w:pos="659" w:val="left" w:leader="none"/>
          <w:tab w:pos="660" w:val="left" w:leader="none"/>
        </w:tabs>
        <w:spacing w:line="307" w:lineRule="exact" w:before="248" w:after="0"/>
        <w:ind w:left="679" w:right="0" w:hanging="360"/>
        <w:jc w:val="left"/>
        <w:rPr>
          <w:sz w:val="24"/>
        </w:rPr>
      </w:pPr>
      <w:r>
        <w:rPr>
          <w:sz w:val="24"/>
        </w:rPr>
        <w:t>The</w:t>
      </w:r>
      <w:r>
        <w:rPr>
          <w:spacing w:val="-3"/>
          <w:sz w:val="24"/>
        </w:rPr>
        <w:t> </w:t>
      </w:r>
      <w:r>
        <w:rPr>
          <w:sz w:val="24"/>
        </w:rPr>
        <w:t>government</w:t>
      </w:r>
    </w:p>
    <w:p>
      <w:pPr>
        <w:pStyle w:val="ListParagraph"/>
        <w:numPr>
          <w:ilvl w:val="0"/>
          <w:numId w:val="43"/>
        </w:numPr>
        <w:tabs>
          <w:tab w:pos="659" w:val="left" w:leader="none"/>
          <w:tab w:pos="660" w:val="left" w:leader="none"/>
        </w:tabs>
        <w:spacing w:line="288" w:lineRule="exact" w:before="0" w:after="0"/>
        <w:ind w:left="679" w:right="0" w:hanging="360"/>
        <w:jc w:val="left"/>
        <w:rPr>
          <w:sz w:val="24"/>
        </w:rPr>
      </w:pPr>
      <w:r>
        <w:rPr>
          <w:sz w:val="24"/>
        </w:rPr>
        <w:t>Shareholders</w:t>
      </w:r>
    </w:p>
    <w:p>
      <w:pPr>
        <w:pStyle w:val="ListParagraph"/>
        <w:numPr>
          <w:ilvl w:val="0"/>
          <w:numId w:val="43"/>
        </w:numPr>
        <w:tabs>
          <w:tab w:pos="659" w:val="left" w:leader="none"/>
          <w:tab w:pos="660" w:val="left" w:leader="none"/>
        </w:tabs>
        <w:spacing w:line="288" w:lineRule="exact" w:before="0" w:after="0"/>
        <w:ind w:left="679" w:right="0" w:hanging="360"/>
        <w:jc w:val="left"/>
        <w:rPr>
          <w:sz w:val="24"/>
        </w:rPr>
      </w:pPr>
      <w:r>
        <w:rPr>
          <w:sz w:val="24"/>
        </w:rPr>
        <w:t>Managers</w:t>
      </w:r>
    </w:p>
    <w:p>
      <w:pPr>
        <w:pStyle w:val="ListParagraph"/>
        <w:numPr>
          <w:ilvl w:val="0"/>
          <w:numId w:val="43"/>
        </w:numPr>
        <w:tabs>
          <w:tab w:pos="659" w:val="left" w:leader="none"/>
          <w:tab w:pos="660" w:val="left" w:leader="none"/>
        </w:tabs>
        <w:spacing w:line="288" w:lineRule="exact" w:before="0" w:after="0"/>
        <w:ind w:left="679" w:right="0" w:hanging="360"/>
        <w:jc w:val="left"/>
        <w:rPr>
          <w:sz w:val="24"/>
        </w:rPr>
      </w:pPr>
      <w:r>
        <w:rPr>
          <w:sz w:val="24"/>
        </w:rPr>
        <w:t>Customers</w:t>
      </w:r>
    </w:p>
    <w:p>
      <w:pPr>
        <w:pStyle w:val="ListParagraph"/>
        <w:numPr>
          <w:ilvl w:val="0"/>
          <w:numId w:val="43"/>
        </w:numPr>
        <w:tabs>
          <w:tab w:pos="659" w:val="left" w:leader="none"/>
          <w:tab w:pos="660" w:val="left" w:leader="none"/>
        </w:tabs>
        <w:spacing w:line="288" w:lineRule="exact" w:before="0" w:after="0"/>
        <w:ind w:left="679" w:right="0" w:hanging="360"/>
        <w:jc w:val="left"/>
        <w:rPr>
          <w:sz w:val="24"/>
        </w:rPr>
      </w:pPr>
      <w:r>
        <w:rPr>
          <w:sz w:val="24"/>
        </w:rPr>
        <w:t>Suppliers</w:t>
      </w:r>
    </w:p>
    <w:p>
      <w:pPr>
        <w:pStyle w:val="ListParagraph"/>
        <w:numPr>
          <w:ilvl w:val="0"/>
          <w:numId w:val="43"/>
        </w:numPr>
        <w:tabs>
          <w:tab w:pos="659" w:val="left" w:leader="none"/>
          <w:tab w:pos="660" w:val="left" w:leader="none"/>
        </w:tabs>
        <w:spacing w:line="288" w:lineRule="exact" w:before="0" w:after="0"/>
        <w:ind w:left="679" w:right="0" w:hanging="360"/>
        <w:jc w:val="left"/>
        <w:rPr>
          <w:sz w:val="24"/>
        </w:rPr>
      </w:pPr>
      <w:r>
        <w:rPr>
          <w:sz w:val="24"/>
        </w:rPr>
        <w:t>The local</w:t>
      </w:r>
      <w:r>
        <w:rPr>
          <w:spacing w:val="-12"/>
          <w:sz w:val="24"/>
        </w:rPr>
        <w:t> </w:t>
      </w:r>
      <w:r>
        <w:rPr>
          <w:sz w:val="24"/>
        </w:rPr>
        <w:t>community</w:t>
      </w:r>
    </w:p>
    <w:p>
      <w:pPr>
        <w:pStyle w:val="ListParagraph"/>
        <w:numPr>
          <w:ilvl w:val="0"/>
          <w:numId w:val="43"/>
        </w:numPr>
        <w:tabs>
          <w:tab w:pos="659" w:val="left" w:leader="none"/>
          <w:tab w:pos="660" w:val="left" w:leader="none"/>
        </w:tabs>
        <w:spacing w:line="307" w:lineRule="exact" w:before="0" w:after="0"/>
        <w:ind w:left="679" w:right="0" w:hanging="360"/>
        <w:jc w:val="left"/>
        <w:rPr>
          <w:sz w:val="24"/>
        </w:rPr>
      </w:pPr>
      <w:r>
        <w:rPr>
          <w:sz w:val="24"/>
        </w:rPr>
        <w:t>Employees</w:t>
      </w:r>
    </w:p>
    <w:p>
      <w:pPr>
        <w:pStyle w:val="ListParagraph"/>
        <w:numPr>
          <w:ilvl w:val="0"/>
          <w:numId w:val="44"/>
        </w:numPr>
        <w:tabs>
          <w:tab w:pos="660" w:val="left" w:leader="none"/>
        </w:tabs>
        <w:spacing w:line="307" w:lineRule="exact" w:before="248" w:after="0"/>
        <w:ind w:left="660" w:right="0" w:hanging="360"/>
        <w:jc w:val="left"/>
        <w:rPr>
          <w:sz w:val="24"/>
        </w:rPr>
      </w:pPr>
      <w:r>
        <w:rPr>
          <w:sz w:val="24"/>
        </w:rPr>
        <w:t>Directors and managers will want the business to maximise profit. How will this</w:t>
      </w:r>
      <w:r>
        <w:rPr>
          <w:spacing w:val="-31"/>
          <w:sz w:val="24"/>
        </w:rPr>
        <w:t> </w:t>
      </w:r>
      <w:r>
        <w:rPr>
          <w:sz w:val="24"/>
        </w:rPr>
        <w:t>affect</w:t>
      </w:r>
    </w:p>
    <w:p>
      <w:pPr>
        <w:pStyle w:val="BodyText"/>
        <w:spacing w:line="307" w:lineRule="exact"/>
        <w:ind w:left="660"/>
      </w:pPr>
      <w:r>
        <w:rPr/>
        <w:t>customers?</w:t>
      </w:r>
    </w:p>
    <w:p>
      <w:pPr>
        <w:pStyle w:val="BodyText"/>
        <w:spacing w:before="3"/>
        <w:rPr>
          <w:sz w:val="21"/>
        </w:rPr>
      </w:pPr>
    </w:p>
    <w:p>
      <w:pPr>
        <w:pStyle w:val="ListParagraph"/>
        <w:numPr>
          <w:ilvl w:val="0"/>
          <w:numId w:val="44"/>
        </w:numPr>
        <w:tabs>
          <w:tab w:pos="660" w:val="left" w:leader="none"/>
        </w:tabs>
        <w:spacing w:line="211" w:lineRule="auto" w:before="0" w:after="0"/>
        <w:ind w:left="660" w:right="315" w:hanging="360"/>
        <w:jc w:val="left"/>
        <w:rPr>
          <w:sz w:val="24"/>
        </w:rPr>
      </w:pPr>
      <w:r>
        <w:rPr>
          <w:sz w:val="24"/>
        </w:rPr>
        <w:t>Pressure groups may be concerned with how business activities affect the environment. How will this affect</w:t>
      </w:r>
      <w:r>
        <w:rPr>
          <w:spacing w:val="-22"/>
          <w:sz w:val="24"/>
        </w:rPr>
        <w:t> </w:t>
      </w:r>
      <w:r>
        <w:rPr>
          <w:sz w:val="24"/>
        </w:rPr>
        <w:t>shareholders?</w:t>
      </w:r>
    </w:p>
    <w:p>
      <w:pPr>
        <w:pStyle w:val="ListParagraph"/>
        <w:numPr>
          <w:ilvl w:val="0"/>
          <w:numId w:val="44"/>
        </w:numPr>
        <w:tabs>
          <w:tab w:pos="660" w:val="left" w:leader="none"/>
        </w:tabs>
        <w:spacing w:line="307" w:lineRule="exact" w:before="249" w:after="0"/>
        <w:ind w:left="660" w:right="0" w:hanging="360"/>
        <w:jc w:val="left"/>
        <w:rPr>
          <w:sz w:val="24"/>
        </w:rPr>
      </w:pPr>
      <w:r>
        <w:rPr>
          <w:sz w:val="24"/>
        </w:rPr>
        <w:t>The local community will be concerned with traffic congestion. How will this</w:t>
      </w:r>
      <w:r>
        <w:rPr>
          <w:spacing w:val="-44"/>
          <w:sz w:val="24"/>
        </w:rPr>
        <w:t> </w:t>
      </w:r>
      <w:r>
        <w:rPr>
          <w:sz w:val="24"/>
        </w:rPr>
        <w:t>affect</w:t>
      </w:r>
    </w:p>
    <w:p>
      <w:pPr>
        <w:pStyle w:val="BodyText"/>
        <w:spacing w:line="307" w:lineRule="exact"/>
        <w:ind w:left="660"/>
      </w:pPr>
      <w:r>
        <w:rPr/>
        <w:t>managers?</w:t>
      </w:r>
    </w:p>
    <w:p>
      <w:pPr>
        <w:pStyle w:val="ListParagraph"/>
        <w:numPr>
          <w:ilvl w:val="0"/>
          <w:numId w:val="44"/>
        </w:numPr>
        <w:tabs>
          <w:tab w:pos="660" w:val="left" w:leader="none"/>
        </w:tabs>
        <w:spacing w:line="240" w:lineRule="auto" w:before="249" w:after="0"/>
        <w:ind w:left="660" w:right="0" w:hanging="360"/>
        <w:jc w:val="left"/>
        <w:rPr>
          <w:sz w:val="24"/>
        </w:rPr>
      </w:pPr>
      <w:r>
        <w:rPr>
          <w:sz w:val="24"/>
        </w:rPr>
        <w:t>Explain how the interests of the owners of a business may conflict with the</w:t>
      </w:r>
      <w:r>
        <w:rPr>
          <w:spacing w:val="-34"/>
          <w:sz w:val="24"/>
        </w:rPr>
        <w:t> </w:t>
      </w:r>
      <w:r>
        <w:rPr>
          <w:sz w:val="24"/>
        </w:rPr>
        <w:t>employees.</w:t>
      </w:r>
    </w:p>
    <w:p>
      <w:pPr>
        <w:spacing w:after="0" w:line="240" w:lineRule="auto"/>
        <w:jc w:val="left"/>
        <w:rPr>
          <w:sz w:val="24"/>
        </w:rPr>
        <w:sectPr>
          <w:pgSz w:w="11910" w:h="16840"/>
          <w:pgMar w:header="242" w:footer="448" w:top="500" w:bottom="700" w:left="620" w:right="500"/>
        </w:sectPr>
      </w:pPr>
    </w:p>
    <w:p>
      <w:pPr>
        <w:pStyle w:val="BodyText"/>
        <w:spacing w:before="12"/>
        <w:rPr>
          <w:sz w:val="12"/>
        </w:rPr>
      </w:pPr>
    </w:p>
    <w:p>
      <w:pPr>
        <w:pStyle w:val="Heading1"/>
        <w:tabs>
          <w:tab w:pos="10685" w:val="left" w:leader="none"/>
        </w:tabs>
      </w:pPr>
      <w:r>
        <w:rPr>
          <w:color w:val="FFFFFF"/>
          <w:spacing w:val="25"/>
          <w:shd w:fill="35567F" w:color="auto" w:val="clear"/>
        </w:rPr>
        <w:t> </w:t>
      </w:r>
      <w:r>
        <w:rPr>
          <w:color w:val="FFFFFF"/>
          <w:shd w:fill="35567F" w:color="auto" w:val="clear"/>
        </w:rPr>
        <w:t>Business</w:t>
      </w:r>
      <w:r>
        <w:rPr>
          <w:color w:val="FFFFFF"/>
          <w:spacing w:val="-8"/>
          <w:shd w:fill="35567F" w:color="auto" w:val="clear"/>
        </w:rPr>
        <w:t> </w:t>
      </w:r>
      <w:r>
        <w:rPr>
          <w:color w:val="FFFFFF"/>
          <w:shd w:fill="35567F" w:color="auto" w:val="clear"/>
        </w:rPr>
        <w:t>ownership</w:t>
        <w:tab/>
      </w:r>
    </w:p>
    <w:p>
      <w:pPr>
        <w:pStyle w:val="BodyText"/>
        <w:spacing w:before="9"/>
        <w:rPr>
          <w:b/>
          <w:sz w:val="39"/>
        </w:rPr>
      </w:pPr>
    </w:p>
    <w:p>
      <w:pPr>
        <w:pStyle w:val="BodyText"/>
        <w:spacing w:line="211" w:lineRule="auto"/>
        <w:ind w:left="220" w:right="156"/>
      </w:pPr>
      <w:r>
        <w:rPr/>
        <w:t>Businesses in the private sector range from those which are owned and run by one person to multinationals which employ thousands of people in many countries.</w:t>
      </w:r>
    </w:p>
    <w:p>
      <w:pPr>
        <w:pStyle w:val="BodyText"/>
        <w:spacing w:line="570" w:lineRule="atLeast" w:before="5"/>
        <w:ind w:left="220" w:right="4041"/>
      </w:pPr>
      <w:r>
        <w:rPr/>
        <w:t>They differ in ownership and control and their legal status. Businesses are classified in the following way:</w:t>
      </w:r>
    </w:p>
    <w:p>
      <w:pPr>
        <w:spacing w:after="0" w:line="570" w:lineRule="atLeast"/>
        <w:sectPr>
          <w:footerReference w:type="default" r:id="rId81"/>
          <w:pgSz w:w="11910" w:h="16840"/>
          <w:pgMar w:footer="453" w:header="242" w:top="500" w:bottom="640" w:left="500" w:right="600"/>
        </w:sectPr>
      </w:pPr>
    </w:p>
    <w:p>
      <w:pPr>
        <w:pStyle w:val="Heading3"/>
        <w:spacing w:before="87"/>
        <w:ind w:left="277"/>
      </w:pPr>
      <w:r>
        <w:rPr/>
        <w:pict>
          <v:shape style="position:absolute;margin-left:76.559998pt;margin-top:31.890606pt;width:148.550pt;height:119.25pt;mso-position-horizontal-relative:page;mso-position-vertical-relative:paragraph;z-index:2656" coordorigin="1531,638" coordsize="2971,2385" path="m4502,638l4501,760,4498,878,4493,992,4487,1102,4478,1206,4468,1305,4457,1396,4444,1481,4430,1558,4415,1627,4398,1686,4363,1777,4324,1824,4303,1830,3215,1830,3195,1836,3156,1884,3121,1974,3104,2034,3089,2103,3075,2180,3062,2264,3051,2356,3041,2454,3032,2559,3026,2668,3021,2782,3018,2901,3017,3023,3016,2901,3013,2782,3008,2668,3001,2559,2993,2454,2983,2356,2971,2264,2958,2180,2944,2103,2929,2034,2913,1974,2877,1884,2838,1836,2818,1830,1730,1830,1710,1824,1671,1777,1635,1686,1619,1627,1604,1558,1589,1481,1577,1396,1565,1305,1555,1206,1547,1102,1540,992,1535,878,1532,760,1531,638e" filled="false" stroked="true" strokeweight=".75pt" strokecolor="#4579b8">
            <v:path arrowok="t"/>
            <v:stroke dashstyle="solid"/>
            <w10:wrap type="none"/>
          </v:shape>
        </w:pict>
      </w:r>
      <w:r>
        <w:rPr/>
        <w:pict>
          <v:shape style="position:absolute;margin-left:344.410004pt;margin-top:36.890606pt;width:148.550pt;height:119.25pt;mso-position-horizontal-relative:page;mso-position-vertical-relative:paragraph;z-index:-150232" coordorigin="6888,738" coordsize="2971,2385" path="m9859,738l9858,860,9855,978,9850,1092,9844,1202,9835,1306,9825,1405,9814,1496,9801,1581,9787,1658,9772,1727,9755,1786,9720,1877,9681,1924,9660,1930,8572,1930,8552,1936,8513,1984,8478,2074,8461,2134,8446,2203,8432,2280,8419,2364,8408,2456,8398,2554,8389,2659,8383,2768,8378,2882,8375,3001,8374,3123,8373,3001,8370,2882,8365,2768,8358,2659,8350,2554,8340,2456,8328,2364,8315,2280,8301,2203,8286,2134,8270,2074,8234,1984,8195,1936,8175,1930,7087,1930,7067,1924,7028,1877,6992,1786,6976,1727,6961,1658,6946,1581,6934,1496,6922,1405,6912,1306,6904,1202,6897,1092,6892,978,6889,860,6888,738e" filled="false" stroked="true" strokeweight=".75pt" strokecolor="#4a7ebb">
            <v:path arrowok="t"/>
            <v:stroke dashstyle="solid"/>
            <w10:wrap type="none"/>
          </v:shape>
        </w:pict>
      </w:r>
      <w:r>
        <w:rPr/>
        <w:t>Sole Traders</w:t>
      </w:r>
    </w:p>
    <w:p>
      <w:pPr>
        <w:spacing w:before="87"/>
        <w:ind w:left="262" w:right="0" w:firstLine="0"/>
        <w:jc w:val="left"/>
        <w:rPr>
          <w:rFonts w:ascii="Arial Rounded MT Bold"/>
          <w:sz w:val="32"/>
        </w:rPr>
      </w:pPr>
      <w:r>
        <w:rPr/>
        <w:br w:type="column"/>
      </w:r>
      <w:r>
        <w:rPr>
          <w:rFonts w:ascii="Arial Rounded MT Bold"/>
          <w:sz w:val="32"/>
        </w:rPr>
        <w:t>Partnerships</w:t>
      </w:r>
    </w:p>
    <w:p>
      <w:pPr>
        <w:spacing w:before="34"/>
        <w:ind w:left="575" w:right="-13" w:hanging="298"/>
        <w:jc w:val="left"/>
        <w:rPr>
          <w:rFonts w:ascii="Arial Rounded MT Bold"/>
          <w:sz w:val="32"/>
        </w:rPr>
      </w:pPr>
      <w:r>
        <w:rPr/>
        <w:br w:type="column"/>
      </w:r>
      <w:r>
        <w:rPr>
          <w:rFonts w:ascii="Arial Rounded MT Bold"/>
          <w:sz w:val="32"/>
        </w:rPr>
        <w:t>Private Limited Companies</w:t>
      </w:r>
    </w:p>
    <w:p>
      <w:pPr>
        <w:spacing w:before="34"/>
        <w:ind w:left="508" w:right="610" w:hanging="231"/>
        <w:jc w:val="left"/>
        <w:rPr>
          <w:rFonts w:ascii="Arial Rounded MT Bold"/>
          <w:sz w:val="32"/>
        </w:rPr>
      </w:pPr>
      <w:r>
        <w:rPr/>
        <w:br w:type="column"/>
      </w:r>
      <w:r>
        <w:rPr>
          <w:rFonts w:ascii="Arial Rounded MT Bold"/>
          <w:sz w:val="32"/>
        </w:rPr>
        <w:t>Public Limited Companies</w:t>
      </w:r>
    </w:p>
    <w:p>
      <w:pPr>
        <w:spacing w:after="0"/>
        <w:jc w:val="left"/>
        <w:rPr>
          <w:rFonts w:ascii="Arial Rounded MT Bold"/>
          <w:sz w:val="32"/>
        </w:rPr>
        <w:sectPr>
          <w:type w:val="continuous"/>
          <w:pgSz w:w="11910" w:h="16840"/>
          <w:pgMar w:top="1580" w:bottom="280" w:left="500" w:right="600"/>
          <w:cols w:num="4" w:equalWidth="0">
            <w:col w:w="2280" w:space="40"/>
            <w:col w:w="2275" w:space="320"/>
            <w:col w:w="2625" w:space="159"/>
            <w:col w:w="3111"/>
          </w:cols>
        </w:sectPr>
      </w:pPr>
    </w:p>
    <w:p>
      <w:pPr>
        <w:pStyle w:val="BodyText"/>
        <w:rPr>
          <w:rFonts w:ascii="Arial Rounded MT Bold"/>
          <w:sz w:val="20"/>
        </w:rPr>
      </w:pPr>
    </w:p>
    <w:p>
      <w:pPr>
        <w:pStyle w:val="BodyText"/>
        <w:rPr>
          <w:rFonts w:ascii="Arial Rounded MT Bold"/>
          <w:sz w:val="20"/>
        </w:rPr>
      </w:pPr>
    </w:p>
    <w:p>
      <w:pPr>
        <w:pStyle w:val="BodyText"/>
        <w:rPr>
          <w:rFonts w:ascii="Arial Rounded MT Bold"/>
          <w:sz w:val="20"/>
        </w:rPr>
      </w:pPr>
    </w:p>
    <w:p>
      <w:pPr>
        <w:pStyle w:val="BodyText"/>
        <w:rPr>
          <w:rFonts w:ascii="Arial Rounded MT Bold"/>
          <w:sz w:val="20"/>
        </w:rPr>
      </w:pPr>
    </w:p>
    <w:p>
      <w:pPr>
        <w:pStyle w:val="BodyText"/>
        <w:rPr>
          <w:rFonts w:ascii="Arial Rounded MT Bold"/>
          <w:sz w:val="20"/>
        </w:rPr>
      </w:pPr>
    </w:p>
    <w:p>
      <w:pPr>
        <w:pStyle w:val="BodyText"/>
        <w:rPr>
          <w:rFonts w:ascii="Arial Rounded MT Bold"/>
          <w:sz w:val="20"/>
        </w:rPr>
      </w:pPr>
    </w:p>
    <w:p>
      <w:pPr>
        <w:pStyle w:val="BodyText"/>
        <w:rPr>
          <w:rFonts w:ascii="Arial Rounded MT Bold"/>
          <w:sz w:val="20"/>
        </w:rPr>
      </w:pPr>
    </w:p>
    <w:p>
      <w:pPr>
        <w:pStyle w:val="BodyText"/>
        <w:rPr>
          <w:rFonts w:ascii="Arial Rounded MT Bold"/>
          <w:sz w:val="20"/>
        </w:rPr>
      </w:pPr>
    </w:p>
    <w:p>
      <w:pPr>
        <w:pStyle w:val="BodyText"/>
        <w:rPr>
          <w:rFonts w:ascii="Arial Rounded MT Bold"/>
          <w:sz w:val="20"/>
        </w:rPr>
      </w:pPr>
    </w:p>
    <w:p>
      <w:pPr>
        <w:pStyle w:val="BodyText"/>
        <w:rPr>
          <w:rFonts w:ascii="Arial Rounded MT Bold"/>
          <w:sz w:val="20"/>
        </w:rPr>
      </w:pPr>
    </w:p>
    <w:p>
      <w:pPr>
        <w:pStyle w:val="BodyText"/>
        <w:spacing w:before="6" w:after="1"/>
        <w:rPr>
          <w:rFonts w:ascii="Arial Rounded MT Bold"/>
          <w:sz w:val="14"/>
        </w:rPr>
      </w:pPr>
    </w:p>
    <w:p>
      <w:pPr>
        <w:tabs>
          <w:tab w:pos="5661" w:val="left" w:leader="none"/>
        </w:tabs>
        <w:spacing w:line="240" w:lineRule="auto"/>
        <w:ind w:left="621" w:right="0" w:firstLine="0"/>
        <w:rPr>
          <w:rFonts w:ascii="Arial Rounded MT Bold"/>
          <w:sz w:val="20"/>
        </w:rPr>
      </w:pPr>
      <w:r>
        <w:rPr>
          <w:rFonts w:ascii="Times New Roman"/>
          <w:spacing w:val="-49"/>
          <w:sz w:val="20"/>
        </w:rPr>
        <w:t> </w:t>
      </w:r>
      <w:r>
        <w:rPr>
          <w:rFonts w:ascii="Arial Rounded MT Bold"/>
          <w:spacing w:val="-49"/>
          <w:position w:val="2"/>
          <w:sz w:val="20"/>
        </w:rPr>
        <w:pict>
          <v:shape style="width:205.95pt;height:37.6pt;mso-position-horizontal-relative:char;mso-position-vertical-relative:line" type="#_x0000_t202" filled="false" stroked="true" strokeweight=".75pt" strokecolor="#000000">
            <w10:anchorlock/>
            <v:textbox inset="0,0,0,0">
              <w:txbxContent>
                <w:p>
                  <w:pPr>
                    <w:spacing w:before="66"/>
                    <w:ind w:left="480" w:right="0" w:firstLine="0"/>
                    <w:jc w:val="left"/>
                    <w:rPr>
                      <w:rFonts w:ascii="Calibri"/>
                      <w:b/>
                      <w:sz w:val="28"/>
                    </w:rPr>
                  </w:pPr>
                  <w:r>
                    <w:rPr>
                      <w:rFonts w:ascii="Calibri"/>
                      <w:b/>
                      <w:sz w:val="28"/>
                    </w:rPr>
                    <w:t>Unlimited liability business</w:t>
                  </w:r>
                </w:p>
              </w:txbxContent>
            </v:textbox>
            <v:stroke dashstyle="solid"/>
          </v:shape>
        </w:pict>
      </w:r>
      <w:r>
        <w:rPr>
          <w:rFonts w:ascii="Arial Rounded MT Bold"/>
          <w:spacing w:val="-49"/>
          <w:position w:val="2"/>
          <w:sz w:val="20"/>
        </w:rPr>
      </w:r>
      <w:r>
        <w:rPr>
          <w:rFonts w:ascii="Arial Rounded MT Bold"/>
          <w:spacing w:val="-49"/>
          <w:position w:val="2"/>
          <w:sz w:val="20"/>
        </w:rPr>
        <w:tab/>
      </w:r>
      <w:r>
        <w:rPr>
          <w:rFonts w:ascii="Arial Rounded MT Bold"/>
          <w:spacing w:val="-49"/>
          <w:sz w:val="20"/>
        </w:rPr>
        <w:pict>
          <v:shape style="width:206pt;height:37.6pt;mso-position-horizontal-relative:char;mso-position-vertical-relative:line" type="#_x0000_t202" filled="false" stroked="true" strokeweight=".75pt" strokecolor="#000000">
            <w10:anchorlock/>
            <v:textbox inset="0,0,0,0">
              <w:txbxContent>
                <w:p>
                  <w:pPr>
                    <w:spacing w:before="63"/>
                    <w:ind w:left="625" w:right="0" w:firstLine="0"/>
                    <w:jc w:val="left"/>
                    <w:rPr>
                      <w:rFonts w:ascii="Calibri"/>
                      <w:b/>
                      <w:sz w:val="28"/>
                    </w:rPr>
                  </w:pPr>
                  <w:r>
                    <w:rPr>
                      <w:rFonts w:ascii="Calibri"/>
                      <w:b/>
                      <w:sz w:val="28"/>
                    </w:rPr>
                    <w:t>Limited liability business</w:t>
                  </w:r>
                </w:p>
              </w:txbxContent>
            </v:textbox>
            <v:stroke dashstyle="solid"/>
          </v:shape>
        </w:pict>
      </w:r>
      <w:r>
        <w:rPr>
          <w:rFonts w:ascii="Arial Rounded MT Bold"/>
          <w:spacing w:val="-49"/>
          <w:sz w:val="20"/>
        </w:rPr>
      </w:r>
    </w:p>
    <w:p>
      <w:pPr>
        <w:pStyle w:val="BodyText"/>
        <w:spacing w:before="9"/>
        <w:rPr>
          <w:rFonts w:ascii="Arial Rounded MT Bold"/>
          <w:sz w:val="25"/>
        </w:rPr>
      </w:pPr>
    </w:p>
    <w:p>
      <w:pPr>
        <w:pStyle w:val="Heading4"/>
        <w:tabs>
          <w:tab w:pos="10305" w:val="left" w:leader="none"/>
        </w:tabs>
        <w:ind w:left="220" w:hanging="60"/>
      </w:pPr>
      <w:r>
        <w:rPr>
          <w:color w:val="FFFFFF"/>
          <w:spacing w:val="-3"/>
          <w:shd w:fill="7A9599" w:color="auto" w:val="clear"/>
        </w:rPr>
        <w:t> </w:t>
      </w:r>
      <w:r>
        <w:rPr>
          <w:color w:val="FFFFFF"/>
          <w:shd w:fill="7A9599" w:color="auto" w:val="clear"/>
        </w:rPr>
        <w:t>Unlimited and limited</w:t>
      </w:r>
      <w:r>
        <w:rPr>
          <w:color w:val="FFFFFF"/>
          <w:spacing w:val="-15"/>
          <w:shd w:fill="7A9599" w:color="auto" w:val="clear"/>
        </w:rPr>
        <w:t> </w:t>
      </w:r>
      <w:r>
        <w:rPr>
          <w:color w:val="FFFFFF"/>
          <w:shd w:fill="7A9599" w:color="auto" w:val="clear"/>
        </w:rPr>
        <w:t>liability</w:t>
        <w:tab/>
      </w:r>
    </w:p>
    <w:p>
      <w:pPr>
        <w:pStyle w:val="BodyText"/>
        <w:spacing w:before="2"/>
        <w:rPr>
          <w:b/>
          <w:sz w:val="21"/>
        </w:rPr>
      </w:pPr>
    </w:p>
    <w:p>
      <w:pPr>
        <w:pStyle w:val="BodyText"/>
        <w:spacing w:line="211" w:lineRule="auto"/>
        <w:ind w:left="220" w:right="651"/>
      </w:pPr>
      <w:r>
        <w:rPr/>
        <w:t>One of the biggest decisions to make when starting a business is what type of ownership to use. One of the most important considerations is whether to have limited or unlimited</w:t>
      </w:r>
    </w:p>
    <w:p>
      <w:pPr>
        <w:pStyle w:val="BodyText"/>
        <w:spacing w:line="211" w:lineRule="auto"/>
        <w:ind w:left="220" w:right="216"/>
      </w:pPr>
      <w:r>
        <w:rPr/>
        <w:t>liability. Choosing the appropriate ownership for the business is very important and can save the entrepreneurs’ personal assets from business creditors (people you owe money to).</w:t>
      </w:r>
    </w:p>
    <w:p>
      <w:pPr>
        <w:pStyle w:val="Heading4"/>
        <w:spacing w:before="249"/>
        <w:ind w:left="220"/>
      </w:pPr>
      <w:r>
        <w:rPr/>
        <w:t>Unlimited Liability</w:t>
      </w:r>
    </w:p>
    <w:p>
      <w:pPr>
        <w:pStyle w:val="BodyText"/>
        <w:spacing w:before="2"/>
        <w:rPr>
          <w:b/>
          <w:sz w:val="21"/>
        </w:rPr>
      </w:pPr>
    </w:p>
    <w:p>
      <w:pPr>
        <w:pStyle w:val="BodyText"/>
        <w:spacing w:line="211" w:lineRule="auto"/>
        <w:ind w:left="220" w:right="496"/>
      </w:pPr>
      <w:r>
        <w:rPr/>
        <w:t>Sole traders and partnerships do not have a separate legal existence from the business. In the eyes of the law, the business and the owner(s) are the same.</w:t>
      </w:r>
    </w:p>
    <w:p>
      <w:pPr>
        <w:pStyle w:val="BodyText"/>
        <w:spacing w:line="211" w:lineRule="auto" w:before="288"/>
        <w:ind w:left="220" w:right="409"/>
      </w:pPr>
      <w:r>
        <w:rPr/>
        <w:t>As a result, the owners are personally liable for the business’ debts. If a sole trader or partnership makes a loss and if things go wrong then they are responsible for all the debts.</w:t>
      </w:r>
    </w:p>
    <w:p>
      <w:pPr>
        <w:pStyle w:val="BodyText"/>
        <w:spacing w:before="2"/>
        <w:rPr>
          <w:sz w:val="21"/>
        </w:rPr>
      </w:pPr>
    </w:p>
    <w:p>
      <w:pPr>
        <w:pStyle w:val="BodyText"/>
        <w:spacing w:line="211" w:lineRule="auto"/>
        <w:ind w:left="220" w:right="106"/>
      </w:pPr>
      <w:r>
        <w:rPr/>
        <w:t>This is called unlimited liability.The owner(s) have a legal obligation to settle (pay off) all the debts of the business. Worse still—there is no distinction between the assets (money invested in the business, including property, equipment and stock) and debts of the business and the personal assets and debts of the owner. For example, if your business can’t repay its loans or gets sued, the owner is responsible. If the business’ assets aren’t enough to cover the debt or damages then the owner will have to pay the rest of the debts from personal bank accounts, investments, car or even their home.</w:t>
      </w:r>
    </w:p>
    <w:p>
      <w:pPr>
        <w:pStyle w:val="Heading4"/>
        <w:spacing w:before="248"/>
        <w:ind w:left="220"/>
      </w:pPr>
      <w:r>
        <w:rPr/>
        <w:t>Limited Liability</w:t>
      </w:r>
    </w:p>
    <w:p>
      <w:pPr>
        <w:pStyle w:val="BodyText"/>
        <w:spacing w:line="211" w:lineRule="auto" w:before="287"/>
        <w:ind w:left="220" w:right="158"/>
      </w:pPr>
      <w:r>
        <w:rPr/>
        <w:t>Private limited companies and public limited companies are so called as their owners have limited liability, this means that people who invest in the business only risk losing the amount they have invested.</w:t>
      </w:r>
    </w:p>
    <w:p>
      <w:pPr>
        <w:spacing w:after="0" w:line="211" w:lineRule="auto"/>
        <w:sectPr>
          <w:type w:val="continuous"/>
          <w:pgSz w:w="11910" w:h="16840"/>
          <w:pgMar w:top="1580" w:bottom="280" w:left="500" w:right="600"/>
        </w:sectPr>
      </w:pPr>
    </w:p>
    <w:p>
      <w:pPr>
        <w:pStyle w:val="BodyText"/>
        <w:spacing w:before="12"/>
        <w:rPr>
          <w:sz w:val="25"/>
        </w:rPr>
      </w:pPr>
    </w:p>
    <w:p>
      <w:pPr>
        <w:pStyle w:val="BodyText"/>
        <w:spacing w:line="211" w:lineRule="auto" w:before="139"/>
        <w:ind w:left="119" w:right="305"/>
      </w:pPr>
      <w:r>
        <w:rPr/>
        <w:t>If the company goes out of business, leaving debts, the owners will only lose the money that they have put into the company (the value of their shares/investment). The owners will not be forced to sell their own personal possessions, like a house, to pay the company’s debts.</w:t>
      </w:r>
    </w:p>
    <w:p>
      <w:pPr>
        <w:pStyle w:val="BodyText"/>
        <w:spacing w:before="2"/>
        <w:rPr>
          <w:sz w:val="21"/>
        </w:rPr>
      </w:pPr>
    </w:p>
    <w:p>
      <w:pPr>
        <w:pStyle w:val="BodyText"/>
        <w:spacing w:line="211" w:lineRule="auto"/>
        <w:ind w:left="119" w:right="604"/>
      </w:pPr>
      <w:r>
        <w:rPr/>
        <w:t>For example, if an entrepreneur invested £100 000 into a limited liability company and a creditor sues the company to recover money it loaned to the company, the creditor can only get the assets of the company. So, you could lose your £100 000 investment, but you couldn’t lose any of your personal assets. Not good news for the creditor!</w:t>
      </w:r>
    </w:p>
    <w:p>
      <w:pPr>
        <w:pStyle w:val="BodyText"/>
        <w:spacing w:before="249"/>
        <w:ind w:left="119"/>
      </w:pPr>
      <w:r>
        <w:rPr/>
        <w:t>Having limited liability is the main advantage of forming a company.</w:t>
      </w:r>
    </w:p>
    <w:p>
      <w:pPr>
        <w:pStyle w:val="BodyText"/>
        <w:spacing w:before="2"/>
        <w:rPr>
          <w:sz w:val="21"/>
        </w:rPr>
      </w:pPr>
    </w:p>
    <w:p>
      <w:pPr>
        <w:pStyle w:val="BodyText"/>
        <w:spacing w:line="211" w:lineRule="auto"/>
        <w:ind w:left="119" w:right="385"/>
      </w:pPr>
      <w:r>
        <w:rPr/>
        <w:t>Limited companies have a separate legal identity from their shareholders, this means that the company can buy assets, make contracts and take legal action against other businesses in its own name rather than that of its owners. A limited company can also be sued.</w:t>
      </w:r>
    </w:p>
    <w:p>
      <w:pPr>
        <w:spacing w:after="0" w:line="211" w:lineRule="auto"/>
        <w:sectPr>
          <w:footerReference w:type="default" r:id="rId82"/>
          <w:pgSz w:w="11910" w:h="16840"/>
          <w:pgMar w:footer="448" w:header="242" w:top="500" w:bottom="640" w:left="600" w:right="600"/>
          <w:pgNumType w:start="61"/>
        </w:sectPr>
      </w:pPr>
    </w:p>
    <w:p>
      <w:pPr>
        <w:pStyle w:val="BodyText"/>
        <w:spacing w:before="8"/>
        <w:rPr>
          <w:sz w:val="15"/>
        </w:rPr>
      </w:pPr>
    </w:p>
    <w:p>
      <w:pPr>
        <w:pStyle w:val="Heading4"/>
        <w:tabs>
          <w:tab w:pos="10245" w:val="left" w:leader="none"/>
        </w:tabs>
        <w:ind w:left="160" w:hanging="60"/>
      </w:pPr>
      <w:r>
        <w:rPr>
          <w:color w:val="FFFFFF"/>
          <w:spacing w:val="-3"/>
          <w:shd w:fill="7A9599" w:color="auto" w:val="clear"/>
        </w:rPr>
        <w:t> </w:t>
      </w:r>
      <w:r>
        <w:rPr>
          <w:color w:val="FFFFFF"/>
          <w:shd w:fill="7A9599" w:color="auto" w:val="clear"/>
        </w:rPr>
        <w:t>Sole</w:t>
      </w:r>
      <w:r>
        <w:rPr>
          <w:color w:val="FFFFFF"/>
          <w:spacing w:val="-6"/>
          <w:shd w:fill="7A9599" w:color="auto" w:val="clear"/>
        </w:rPr>
        <w:t> </w:t>
      </w:r>
      <w:r>
        <w:rPr>
          <w:color w:val="FFFFFF"/>
          <w:shd w:fill="7A9599" w:color="auto" w:val="clear"/>
        </w:rPr>
        <w:t>traders</w:t>
        <w:tab/>
      </w:r>
    </w:p>
    <w:p>
      <w:pPr>
        <w:pStyle w:val="BodyText"/>
        <w:spacing w:before="2"/>
        <w:rPr>
          <w:b/>
          <w:sz w:val="21"/>
        </w:rPr>
      </w:pPr>
    </w:p>
    <w:p>
      <w:pPr>
        <w:pStyle w:val="BodyText"/>
        <w:spacing w:line="211" w:lineRule="auto"/>
        <w:ind w:left="160" w:right="729"/>
      </w:pPr>
      <w:r>
        <w:rPr/>
        <w:t>A sole trader is a business that is owned and run by one person. Although a sole trader is owned by only one person, the owner can employ people to work for them.</w:t>
      </w:r>
    </w:p>
    <w:p>
      <w:pPr>
        <w:pStyle w:val="BodyText"/>
        <w:spacing w:before="2"/>
        <w:rPr>
          <w:sz w:val="21"/>
        </w:rPr>
      </w:pPr>
    </w:p>
    <w:p>
      <w:pPr>
        <w:pStyle w:val="BodyText"/>
        <w:spacing w:line="211" w:lineRule="auto"/>
        <w:ind w:left="160" w:right="822"/>
      </w:pPr>
      <w:r>
        <w:rPr/>
        <w:t>Sole traders usually finance the business through the owner investing their own savings, money borrowed from friends or family, or a bank loan. There is a lot of financial risk in running a business as a sole trader due to unlimited liability.</w:t>
      </w:r>
    </w:p>
    <w:p>
      <w:pPr>
        <w:pStyle w:val="BodyText"/>
        <w:spacing w:before="2"/>
        <w:rPr>
          <w:sz w:val="21"/>
        </w:rPr>
      </w:pPr>
    </w:p>
    <w:p>
      <w:pPr>
        <w:pStyle w:val="BodyText"/>
        <w:spacing w:line="211" w:lineRule="auto"/>
        <w:ind w:left="160" w:right="413"/>
      </w:pPr>
      <w:r>
        <w:rPr/>
        <w:t>The aims and objectives of sole traders will vary according to the type of business, but most sole traders will focus on increasing income and profit to allow the owner to make a living from their investment. Many sole trader businesses will aim to survive in the initial stages of setting up and during difficult economic times.</w:t>
      </w:r>
    </w:p>
    <w:p>
      <w:pPr>
        <w:pStyle w:val="BodyText"/>
        <w:spacing w:line="307" w:lineRule="exact" w:before="249"/>
        <w:ind w:left="160"/>
      </w:pPr>
      <w:r>
        <w:rPr/>
        <w:t>Many sole traders will operate on a local level; often their main aim is to provide a good</w:t>
      </w:r>
    </w:p>
    <w:p>
      <w:pPr>
        <w:pStyle w:val="BodyText"/>
        <w:spacing w:line="288" w:lineRule="exact"/>
        <w:ind w:left="160"/>
      </w:pPr>
      <w:r>
        <w:rPr/>
        <w:t>product or service to the local community and provide customer satisfaction.</w:t>
      </w:r>
    </w:p>
    <w:p>
      <w:pPr>
        <w:pStyle w:val="BodyText"/>
        <w:spacing w:line="211" w:lineRule="auto" w:before="19"/>
        <w:ind w:left="160" w:right="711"/>
      </w:pPr>
      <w:r>
        <w:rPr/>
        <w:t>Running your own business is extremely hard work and the risks are great, but so are the rewards.</w:t>
      </w:r>
    </w:p>
    <w:p>
      <w:pPr>
        <w:pStyle w:val="BodyText"/>
        <w:spacing w:before="1"/>
        <w:rPr>
          <w:sz w:val="10"/>
        </w:rPr>
      </w:pPr>
      <w:r>
        <w:rPr/>
        <w:pict>
          <v:shape style="position:absolute;margin-left:36pt;margin-top:8.063144pt;width:529.3pt;height:56.9pt;mso-position-horizontal-relative:page;mso-position-vertical-relative:paragraph;z-index:2704;mso-wrap-distance-left:0;mso-wrap-distance-right:0" type="#_x0000_t202" filled="true" fillcolor="#d8c16e" stroked="false">
            <v:textbox inset="0,0,0,0">
              <w:txbxContent>
                <w:p>
                  <w:pPr>
                    <w:pStyle w:val="ListParagraph"/>
                    <w:numPr>
                      <w:ilvl w:val="0"/>
                      <w:numId w:val="45"/>
                    </w:numPr>
                    <w:tabs>
                      <w:tab w:pos="560" w:val="left" w:leader="none"/>
                    </w:tabs>
                    <w:spacing w:line="240" w:lineRule="auto" w:before="87" w:after="0"/>
                    <w:ind w:left="559" w:right="0" w:hanging="360"/>
                    <w:jc w:val="left"/>
                    <w:rPr>
                      <w:sz w:val="24"/>
                    </w:rPr>
                  </w:pPr>
                  <w:r>
                    <w:rPr>
                      <w:sz w:val="24"/>
                    </w:rPr>
                    <w:t>What are the rewards of running your own</w:t>
                  </w:r>
                  <w:r>
                    <w:rPr>
                      <w:spacing w:val="-19"/>
                      <w:sz w:val="24"/>
                    </w:rPr>
                    <w:t> </w:t>
                  </w:r>
                  <w:r>
                    <w:rPr>
                      <w:sz w:val="24"/>
                    </w:rPr>
                    <w:t>business?</w:t>
                  </w:r>
                </w:p>
                <w:p>
                  <w:pPr>
                    <w:pStyle w:val="ListParagraph"/>
                    <w:numPr>
                      <w:ilvl w:val="0"/>
                      <w:numId w:val="45"/>
                    </w:numPr>
                    <w:tabs>
                      <w:tab w:pos="560" w:val="left" w:leader="none"/>
                    </w:tabs>
                    <w:spacing w:line="240" w:lineRule="auto" w:before="249" w:after="0"/>
                    <w:ind w:left="559" w:right="0" w:hanging="360"/>
                    <w:jc w:val="left"/>
                    <w:rPr>
                      <w:sz w:val="24"/>
                    </w:rPr>
                  </w:pPr>
                  <w:r>
                    <w:rPr>
                      <w:sz w:val="24"/>
                    </w:rPr>
                    <w:t>What are the risks of running your own</w:t>
                  </w:r>
                  <w:r>
                    <w:rPr>
                      <w:spacing w:val="-17"/>
                      <w:sz w:val="24"/>
                    </w:rPr>
                    <w:t> </w:t>
                  </w:r>
                  <w:r>
                    <w:rPr>
                      <w:sz w:val="24"/>
                    </w:rPr>
                    <w:t>business?</w:t>
                  </w:r>
                </w:p>
              </w:txbxContent>
            </v:textbox>
            <v:fill type="solid"/>
            <w10:wrap type="topAndBottom"/>
          </v:shape>
        </w:pict>
      </w:r>
    </w:p>
    <w:p>
      <w:pPr>
        <w:pStyle w:val="BodyText"/>
        <w:spacing w:before="2"/>
        <w:rPr>
          <w:sz w:val="20"/>
        </w:rPr>
      </w:pPr>
    </w:p>
    <w:p>
      <w:pPr>
        <w:pStyle w:val="Heading4"/>
        <w:tabs>
          <w:tab w:pos="10245" w:val="left" w:leader="none"/>
        </w:tabs>
        <w:spacing w:line="422" w:lineRule="auto"/>
        <w:ind w:left="159" w:right="598" w:hanging="60"/>
      </w:pPr>
      <w:r>
        <w:rPr>
          <w:color w:val="FFFFFF"/>
          <w:spacing w:val="-3"/>
          <w:shd w:fill="7A9599" w:color="auto" w:val="clear"/>
        </w:rPr>
        <w:t> </w:t>
      </w:r>
      <w:r>
        <w:rPr>
          <w:color w:val="FFFFFF"/>
          <w:shd w:fill="7A9599" w:color="auto" w:val="clear"/>
        </w:rPr>
        <w:t>Advantages and disadvantages of sole</w:t>
      </w:r>
      <w:r>
        <w:rPr>
          <w:color w:val="FFFFFF"/>
          <w:spacing w:val="-16"/>
          <w:shd w:fill="7A9599" w:color="auto" w:val="clear"/>
        </w:rPr>
        <w:t> </w:t>
      </w:r>
      <w:r>
        <w:rPr>
          <w:color w:val="FFFFFF"/>
          <w:shd w:fill="7A9599" w:color="auto" w:val="clear"/>
        </w:rPr>
        <w:t>trader</w:t>
      </w:r>
      <w:r>
        <w:rPr>
          <w:color w:val="FFFFFF"/>
          <w:spacing w:val="-3"/>
          <w:shd w:fill="7A9599" w:color="auto" w:val="clear"/>
        </w:rPr>
        <w:t> </w:t>
      </w:r>
      <w:r>
        <w:rPr>
          <w:color w:val="FFFFFF"/>
          <w:shd w:fill="7A9599" w:color="auto" w:val="clear"/>
        </w:rPr>
        <w:t>ownership</w:t>
        <w:tab/>
      </w:r>
      <w:r>
        <w:rPr>
          <w:color w:val="FFFFFF"/>
        </w:rPr>
        <w:t> </w:t>
      </w:r>
      <w:r>
        <w:rPr/>
        <w:t>Advantages of Setting up as a Sole</w:t>
      </w:r>
      <w:r>
        <w:rPr>
          <w:spacing w:val="-11"/>
        </w:rPr>
        <w:t> </w:t>
      </w:r>
      <w:r>
        <w:rPr/>
        <w:t>Trader:</w:t>
      </w:r>
    </w:p>
    <w:p>
      <w:pPr>
        <w:pStyle w:val="ListParagraph"/>
        <w:numPr>
          <w:ilvl w:val="0"/>
          <w:numId w:val="46"/>
        </w:numPr>
        <w:tabs>
          <w:tab w:pos="720" w:val="left" w:leader="none"/>
        </w:tabs>
        <w:spacing w:line="211" w:lineRule="auto" w:before="39" w:after="0"/>
        <w:ind w:left="719" w:right="272" w:hanging="240"/>
        <w:jc w:val="left"/>
        <w:rPr>
          <w:sz w:val="24"/>
        </w:rPr>
      </w:pPr>
      <w:r>
        <w:rPr>
          <w:sz w:val="24"/>
        </w:rPr>
        <w:t>Decision making is straight-forward, the sole trader being able to make instant decisions without checking with someone</w:t>
      </w:r>
      <w:r>
        <w:rPr>
          <w:spacing w:val="-18"/>
          <w:sz w:val="24"/>
        </w:rPr>
        <w:t> </w:t>
      </w:r>
      <w:r>
        <w:rPr>
          <w:sz w:val="24"/>
        </w:rPr>
        <w:t>else.</w:t>
      </w:r>
    </w:p>
    <w:p>
      <w:pPr>
        <w:pStyle w:val="ListParagraph"/>
        <w:numPr>
          <w:ilvl w:val="0"/>
          <w:numId w:val="46"/>
        </w:numPr>
        <w:tabs>
          <w:tab w:pos="720" w:val="left" w:leader="none"/>
        </w:tabs>
        <w:spacing w:line="211" w:lineRule="auto" w:before="0" w:after="0"/>
        <w:ind w:left="719" w:right="1189" w:hanging="240"/>
        <w:jc w:val="left"/>
        <w:rPr>
          <w:sz w:val="24"/>
        </w:rPr>
      </w:pPr>
      <w:r>
        <w:rPr>
          <w:sz w:val="24"/>
        </w:rPr>
        <w:t>The sole trader is their own boss and does not need to follow the instructions of somebody</w:t>
      </w:r>
      <w:r>
        <w:rPr>
          <w:spacing w:val="-12"/>
          <w:sz w:val="24"/>
        </w:rPr>
        <w:t> </w:t>
      </w:r>
      <w:r>
        <w:rPr>
          <w:sz w:val="24"/>
        </w:rPr>
        <w:t>else.</w:t>
      </w:r>
    </w:p>
    <w:p>
      <w:pPr>
        <w:pStyle w:val="ListParagraph"/>
        <w:numPr>
          <w:ilvl w:val="0"/>
          <w:numId w:val="46"/>
        </w:numPr>
        <w:tabs>
          <w:tab w:pos="720" w:val="left" w:leader="none"/>
        </w:tabs>
        <w:spacing w:line="211" w:lineRule="auto" w:before="0" w:after="0"/>
        <w:ind w:left="719" w:right="562" w:hanging="240"/>
        <w:jc w:val="left"/>
        <w:rPr>
          <w:sz w:val="24"/>
        </w:rPr>
      </w:pPr>
      <w:r>
        <w:rPr>
          <w:sz w:val="24"/>
        </w:rPr>
        <w:t>A sole trader business is easy to set up because there is no complicated paperwork to complete as thwere may be with other types of</w:t>
      </w:r>
      <w:r>
        <w:rPr>
          <w:spacing w:val="-21"/>
          <w:sz w:val="24"/>
        </w:rPr>
        <w:t> </w:t>
      </w:r>
      <w:r>
        <w:rPr>
          <w:sz w:val="24"/>
        </w:rPr>
        <w:t>business.</w:t>
      </w:r>
    </w:p>
    <w:p>
      <w:pPr>
        <w:pStyle w:val="ListParagraph"/>
        <w:numPr>
          <w:ilvl w:val="0"/>
          <w:numId w:val="46"/>
        </w:numPr>
        <w:tabs>
          <w:tab w:pos="720" w:val="left" w:leader="none"/>
        </w:tabs>
        <w:spacing w:line="269" w:lineRule="exact" w:before="0" w:after="0"/>
        <w:ind w:left="719" w:right="0" w:hanging="240"/>
        <w:jc w:val="left"/>
        <w:rPr>
          <w:sz w:val="24"/>
        </w:rPr>
      </w:pPr>
      <w:r>
        <w:rPr>
          <w:sz w:val="24"/>
        </w:rPr>
        <w:t>Some sole trader may be able to operate the business to suit their lifestyle with</w:t>
      </w:r>
      <w:r>
        <w:rPr>
          <w:spacing w:val="-30"/>
          <w:sz w:val="24"/>
        </w:rPr>
        <w:t> </w:t>
      </w:r>
      <w:r>
        <w:rPr>
          <w:sz w:val="24"/>
        </w:rPr>
        <w:t>more</w:t>
      </w:r>
    </w:p>
    <w:p>
      <w:pPr>
        <w:pStyle w:val="BodyText"/>
        <w:spacing w:line="288" w:lineRule="exact"/>
        <w:ind w:left="719"/>
      </w:pPr>
      <w:r>
        <w:rPr/>
        <w:t>flexible working hours.</w:t>
      </w:r>
    </w:p>
    <w:p>
      <w:pPr>
        <w:pStyle w:val="ListParagraph"/>
        <w:numPr>
          <w:ilvl w:val="0"/>
          <w:numId w:val="46"/>
        </w:numPr>
        <w:tabs>
          <w:tab w:pos="720" w:val="left" w:leader="none"/>
        </w:tabs>
        <w:spacing w:line="307" w:lineRule="exact" w:before="0" w:after="0"/>
        <w:ind w:left="719" w:right="0" w:hanging="240"/>
        <w:jc w:val="left"/>
        <w:rPr>
          <w:sz w:val="24"/>
        </w:rPr>
      </w:pPr>
      <w:r>
        <w:rPr>
          <w:sz w:val="24"/>
        </w:rPr>
        <w:t>Any profit is kept by the sole trader and does not need to be</w:t>
      </w:r>
      <w:r>
        <w:rPr>
          <w:spacing w:val="-21"/>
          <w:sz w:val="24"/>
        </w:rPr>
        <w:t> </w:t>
      </w:r>
      <w:r>
        <w:rPr>
          <w:sz w:val="24"/>
        </w:rPr>
        <w:t>shared.</w:t>
      </w:r>
    </w:p>
    <w:p>
      <w:pPr>
        <w:pStyle w:val="Heading4"/>
        <w:spacing w:before="249"/>
        <w:ind w:left="159"/>
      </w:pPr>
      <w:r>
        <w:rPr/>
        <w:t>Disadvantages of Setting up as a Sole Trader:</w:t>
      </w:r>
    </w:p>
    <w:p>
      <w:pPr>
        <w:pStyle w:val="ListParagraph"/>
        <w:numPr>
          <w:ilvl w:val="0"/>
          <w:numId w:val="46"/>
        </w:numPr>
        <w:tabs>
          <w:tab w:pos="720" w:val="left" w:leader="none"/>
        </w:tabs>
        <w:spacing w:line="211" w:lineRule="auto" w:before="287" w:after="0"/>
        <w:ind w:left="719" w:right="784" w:hanging="240"/>
        <w:jc w:val="left"/>
        <w:rPr>
          <w:sz w:val="24"/>
        </w:rPr>
      </w:pPr>
      <w:r>
        <w:rPr>
          <w:sz w:val="24"/>
        </w:rPr>
        <w:t>It can be difficult to raise the required capital, as only one person is investing in the business. Banks are not keen to lend money to sole traders due to their high rate of failure.</w:t>
      </w:r>
    </w:p>
    <w:p>
      <w:pPr>
        <w:pStyle w:val="ListParagraph"/>
        <w:numPr>
          <w:ilvl w:val="0"/>
          <w:numId w:val="46"/>
        </w:numPr>
        <w:tabs>
          <w:tab w:pos="720" w:val="left" w:leader="none"/>
        </w:tabs>
        <w:spacing w:line="211" w:lineRule="auto" w:before="0" w:after="0"/>
        <w:ind w:left="719" w:right="591" w:hanging="240"/>
        <w:jc w:val="left"/>
        <w:rPr>
          <w:sz w:val="24"/>
        </w:rPr>
      </w:pPr>
      <w:r>
        <w:rPr>
          <w:sz w:val="24"/>
        </w:rPr>
        <w:t>A lack of the necessary skills and experience required owning a business can increase the risk of</w:t>
      </w:r>
      <w:r>
        <w:rPr>
          <w:spacing w:val="-6"/>
          <w:sz w:val="24"/>
        </w:rPr>
        <w:t> </w:t>
      </w:r>
      <w:r>
        <w:rPr>
          <w:sz w:val="24"/>
        </w:rPr>
        <w:t>failure.</w:t>
      </w:r>
    </w:p>
    <w:p>
      <w:pPr>
        <w:pStyle w:val="ListParagraph"/>
        <w:numPr>
          <w:ilvl w:val="0"/>
          <w:numId w:val="46"/>
        </w:numPr>
        <w:tabs>
          <w:tab w:pos="720" w:val="left" w:leader="none"/>
        </w:tabs>
        <w:spacing w:line="211" w:lineRule="auto" w:before="0" w:after="0"/>
        <w:ind w:left="719" w:right="247" w:hanging="240"/>
        <w:jc w:val="left"/>
        <w:rPr>
          <w:sz w:val="24"/>
        </w:rPr>
      </w:pPr>
      <w:r>
        <w:rPr>
          <w:sz w:val="24"/>
        </w:rPr>
        <w:t>Fewer ideas are put into the business as there is only one owner. The sole trader doesn’t have an opportunity to share ideas with any business partners, family and friends are often relied upon for</w:t>
      </w:r>
      <w:r>
        <w:rPr>
          <w:spacing w:val="-13"/>
          <w:sz w:val="24"/>
        </w:rPr>
        <w:t> </w:t>
      </w:r>
      <w:r>
        <w:rPr>
          <w:sz w:val="24"/>
        </w:rPr>
        <w:t>advice.</w:t>
      </w:r>
    </w:p>
    <w:p>
      <w:pPr>
        <w:pStyle w:val="ListParagraph"/>
        <w:numPr>
          <w:ilvl w:val="0"/>
          <w:numId w:val="46"/>
        </w:numPr>
        <w:tabs>
          <w:tab w:pos="720" w:val="left" w:leader="none"/>
        </w:tabs>
        <w:spacing w:line="269" w:lineRule="exact" w:before="0" w:after="0"/>
        <w:ind w:left="719" w:right="0" w:hanging="240"/>
        <w:jc w:val="left"/>
        <w:rPr>
          <w:sz w:val="24"/>
        </w:rPr>
      </w:pPr>
      <w:r>
        <w:rPr>
          <w:sz w:val="24"/>
        </w:rPr>
        <w:t>The owner may need to work long hours as there may be no one to share the</w:t>
      </w:r>
      <w:r>
        <w:rPr>
          <w:spacing w:val="-23"/>
          <w:sz w:val="24"/>
        </w:rPr>
        <w:t> </w:t>
      </w:r>
      <w:r>
        <w:rPr>
          <w:sz w:val="24"/>
        </w:rPr>
        <w:t>workload.</w:t>
      </w:r>
    </w:p>
    <w:p>
      <w:pPr>
        <w:pStyle w:val="BodyText"/>
        <w:spacing w:line="288" w:lineRule="exact"/>
        <w:ind w:left="719"/>
      </w:pPr>
      <w:r>
        <w:rPr/>
        <w:t>It may be difficult to take time off.</w:t>
      </w:r>
    </w:p>
    <w:p>
      <w:pPr>
        <w:pStyle w:val="ListParagraph"/>
        <w:numPr>
          <w:ilvl w:val="0"/>
          <w:numId w:val="46"/>
        </w:numPr>
        <w:tabs>
          <w:tab w:pos="720" w:val="left" w:leader="none"/>
        </w:tabs>
        <w:spacing w:line="211" w:lineRule="auto" w:before="19" w:after="0"/>
        <w:ind w:left="719" w:right="505" w:hanging="240"/>
        <w:jc w:val="left"/>
        <w:rPr>
          <w:sz w:val="24"/>
        </w:rPr>
      </w:pPr>
      <w:r>
        <w:rPr>
          <w:sz w:val="24"/>
        </w:rPr>
        <w:t>Unlimited liability is the main disadvantage of this type of business, it can be very risky for the owner - a failing business could cost them their savings and their personal possessions.</w:t>
      </w:r>
    </w:p>
    <w:p>
      <w:pPr>
        <w:spacing w:after="0" w:line="211" w:lineRule="auto"/>
        <w:jc w:val="left"/>
        <w:rPr>
          <w:sz w:val="24"/>
        </w:rPr>
        <w:sectPr>
          <w:pgSz w:w="11910" w:h="16840"/>
          <w:pgMar w:header="242" w:footer="448" w:top="500" w:bottom="640" w:left="560" w:right="500"/>
        </w:sectPr>
      </w:pPr>
    </w:p>
    <w:p>
      <w:pPr>
        <w:pStyle w:val="BodyText"/>
        <w:rPr>
          <w:sz w:val="20"/>
        </w:rPr>
      </w:pPr>
    </w:p>
    <w:p>
      <w:pPr>
        <w:pStyle w:val="BodyText"/>
        <w:spacing w:before="10"/>
        <w:rPr>
          <w:sz w:val="16"/>
        </w:rPr>
      </w:pPr>
    </w:p>
    <w:p>
      <w:pPr>
        <w:pStyle w:val="BodyText"/>
        <w:spacing w:before="100"/>
        <w:ind w:left="180"/>
      </w:pPr>
      <w:r>
        <w:rPr/>
        <w:t>There are a range of advantages and disadvantages to sole trader ownership.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5"/>
        </w:rPr>
      </w:pPr>
    </w:p>
    <w:tbl>
      <w:tblPr>
        <w:tblW w:w="0" w:type="auto"/>
        <w:jc w:val="left"/>
        <w:tblInd w:w="310" w:type="dxa"/>
        <w:tblBorders>
          <w:top w:val="single" w:sz="8" w:space="0" w:color="C7A630"/>
          <w:left w:val="single" w:sz="8" w:space="0" w:color="C7A630"/>
          <w:bottom w:val="single" w:sz="8" w:space="0" w:color="C7A630"/>
          <w:right w:val="single" w:sz="8" w:space="0" w:color="C7A630"/>
          <w:insideH w:val="single" w:sz="8" w:space="0" w:color="C7A630"/>
          <w:insideV w:val="single" w:sz="8" w:space="0" w:color="C7A630"/>
        </w:tblBorders>
        <w:tblLayout w:type="fixed"/>
        <w:tblCellMar>
          <w:top w:w="0" w:type="dxa"/>
          <w:left w:w="0" w:type="dxa"/>
          <w:bottom w:w="0" w:type="dxa"/>
          <w:right w:w="0" w:type="dxa"/>
        </w:tblCellMar>
        <w:tblLook w:val="01E0"/>
      </w:tblPr>
      <w:tblGrid>
        <w:gridCol w:w="5068"/>
        <w:gridCol w:w="5068"/>
      </w:tblGrid>
      <w:tr>
        <w:trPr>
          <w:trHeight w:val="840" w:hRule="atLeast"/>
        </w:trPr>
        <w:tc>
          <w:tcPr>
            <w:tcW w:w="5068" w:type="dxa"/>
            <w:tcBorders>
              <w:top w:val="nil"/>
              <w:left w:val="nil"/>
              <w:right w:val="single" w:sz="8" w:space="0" w:color="F4EDD6"/>
            </w:tcBorders>
          </w:tcPr>
          <w:p>
            <w:pPr>
              <w:pStyle w:val="TableParagraph"/>
              <w:spacing w:before="230"/>
              <w:ind w:left="562" w:right="614"/>
              <w:jc w:val="center"/>
              <w:rPr>
                <w:b/>
                <w:sz w:val="24"/>
              </w:rPr>
            </w:pPr>
            <w:r>
              <w:rPr>
                <w:b/>
                <w:sz w:val="24"/>
              </w:rPr>
              <w:t>Advantages</w:t>
            </w:r>
          </w:p>
        </w:tc>
        <w:tc>
          <w:tcPr>
            <w:tcW w:w="5068" w:type="dxa"/>
            <w:tcBorders>
              <w:top w:val="nil"/>
              <w:left w:val="single" w:sz="8" w:space="0" w:color="F4EDD6"/>
              <w:right w:val="nil"/>
            </w:tcBorders>
          </w:tcPr>
          <w:p>
            <w:pPr>
              <w:pStyle w:val="TableParagraph"/>
              <w:spacing w:before="230"/>
              <w:ind w:left="562" w:right="508"/>
              <w:jc w:val="center"/>
              <w:rPr>
                <w:b/>
                <w:sz w:val="24"/>
              </w:rPr>
            </w:pPr>
            <w:r>
              <w:rPr>
                <w:b/>
                <w:sz w:val="24"/>
              </w:rPr>
              <w:t>Disadvantages</w:t>
            </w:r>
          </w:p>
        </w:tc>
      </w:tr>
      <w:tr>
        <w:trPr>
          <w:trHeight w:val="880" w:hRule="atLeast"/>
        </w:trPr>
        <w:tc>
          <w:tcPr>
            <w:tcW w:w="5068" w:type="dxa"/>
            <w:tcBorders>
              <w:left w:val="nil"/>
              <w:right w:val="single" w:sz="8" w:space="0" w:color="F4EDD6"/>
            </w:tcBorders>
          </w:tcPr>
          <w:p>
            <w:pPr>
              <w:pStyle w:val="TableParagraph"/>
              <w:spacing w:before="285"/>
              <w:ind w:left="561" w:right="614"/>
              <w:jc w:val="center"/>
              <w:rPr>
                <w:sz w:val="24"/>
              </w:rPr>
            </w:pPr>
            <w:r>
              <w:rPr>
                <w:sz w:val="24"/>
              </w:rPr>
              <w:t>Easy to set up</w:t>
            </w:r>
          </w:p>
        </w:tc>
        <w:tc>
          <w:tcPr>
            <w:tcW w:w="5068" w:type="dxa"/>
            <w:tcBorders>
              <w:left w:val="single" w:sz="8" w:space="0" w:color="F4EDD6"/>
              <w:right w:val="nil"/>
            </w:tcBorders>
          </w:tcPr>
          <w:p>
            <w:pPr>
              <w:pStyle w:val="TableParagraph"/>
              <w:spacing w:before="285"/>
              <w:ind w:left="562" w:right="508"/>
              <w:jc w:val="center"/>
              <w:rPr>
                <w:sz w:val="24"/>
              </w:rPr>
            </w:pPr>
            <w:r>
              <w:rPr>
                <w:sz w:val="24"/>
              </w:rPr>
              <w:t>Unlimited liability</w:t>
            </w:r>
          </w:p>
        </w:tc>
      </w:tr>
      <w:tr>
        <w:trPr>
          <w:trHeight w:val="880" w:hRule="atLeast"/>
        </w:trPr>
        <w:tc>
          <w:tcPr>
            <w:tcW w:w="5068" w:type="dxa"/>
            <w:tcBorders>
              <w:left w:val="nil"/>
              <w:right w:val="single" w:sz="8" w:space="0" w:color="F4EDD6"/>
            </w:tcBorders>
          </w:tcPr>
          <w:p>
            <w:pPr>
              <w:pStyle w:val="TableParagraph"/>
              <w:spacing w:before="285"/>
              <w:ind w:left="561" w:right="614"/>
              <w:jc w:val="center"/>
              <w:rPr>
                <w:sz w:val="24"/>
              </w:rPr>
            </w:pPr>
            <w:r>
              <w:rPr>
                <w:sz w:val="24"/>
              </w:rPr>
              <w:t>Greater owner control</w:t>
            </w:r>
          </w:p>
        </w:tc>
        <w:tc>
          <w:tcPr>
            <w:tcW w:w="5068" w:type="dxa"/>
            <w:tcBorders>
              <w:left w:val="single" w:sz="8" w:space="0" w:color="F4EDD6"/>
              <w:right w:val="nil"/>
            </w:tcBorders>
          </w:tcPr>
          <w:p>
            <w:pPr>
              <w:pStyle w:val="TableParagraph"/>
              <w:spacing w:before="285"/>
              <w:ind w:left="562" w:right="507"/>
              <w:jc w:val="center"/>
              <w:rPr>
                <w:sz w:val="24"/>
              </w:rPr>
            </w:pPr>
            <w:r>
              <w:rPr>
                <w:sz w:val="24"/>
              </w:rPr>
              <w:t>Long working hours</w:t>
            </w:r>
          </w:p>
        </w:tc>
      </w:tr>
      <w:tr>
        <w:trPr>
          <w:trHeight w:val="880" w:hRule="atLeast"/>
        </w:trPr>
        <w:tc>
          <w:tcPr>
            <w:tcW w:w="5068" w:type="dxa"/>
            <w:tcBorders>
              <w:left w:val="nil"/>
              <w:right w:val="single" w:sz="8" w:space="0" w:color="F4EDD6"/>
            </w:tcBorders>
          </w:tcPr>
          <w:p>
            <w:pPr>
              <w:pStyle w:val="TableParagraph"/>
              <w:spacing w:before="285"/>
              <w:ind w:left="562" w:right="614"/>
              <w:jc w:val="center"/>
              <w:rPr>
                <w:sz w:val="24"/>
              </w:rPr>
            </w:pPr>
            <w:r>
              <w:rPr>
                <w:sz w:val="24"/>
              </w:rPr>
              <w:t>Keep all the profit</w:t>
            </w:r>
          </w:p>
        </w:tc>
        <w:tc>
          <w:tcPr>
            <w:tcW w:w="5068" w:type="dxa"/>
            <w:tcBorders>
              <w:left w:val="single" w:sz="8" w:space="0" w:color="F4EDD6"/>
              <w:right w:val="nil"/>
            </w:tcBorders>
          </w:tcPr>
          <w:p>
            <w:pPr>
              <w:pStyle w:val="TableParagraph"/>
              <w:spacing w:before="285"/>
              <w:ind w:left="562" w:right="509"/>
              <w:jc w:val="center"/>
              <w:rPr>
                <w:sz w:val="24"/>
              </w:rPr>
            </w:pPr>
            <w:r>
              <w:rPr>
                <w:sz w:val="24"/>
              </w:rPr>
              <w:t>Problems in raising capital</w:t>
            </w:r>
          </w:p>
        </w:tc>
      </w:tr>
      <w:tr>
        <w:trPr>
          <w:trHeight w:val="880" w:hRule="atLeast"/>
        </w:trPr>
        <w:tc>
          <w:tcPr>
            <w:tcW w:w="5068" w:type="dxa"/>
            <w:tcBorders>
              <w:left w:val="nil"/>
              <w:right w:val="single" w:sz="8" w:space="0" w:color="F4EDD6"/>
            </w:tcBorders>
          </w:tcPr>
          <w:p>
            <w:pPr>
              <w:pStyle w:val="TableParagraph"/>
              <w:spacing w:before="285"/>
              <w:ind w:left="561" w:right="614"/>
              <w:jc w:val="center"/>
              <w:rPr>
                <w:sz w:val="24"/>
              </w:rPr>
            </w:pPr>
            <w:r>
              <w:rPr>
                <w:sz w:val="24"/>
              </w:rPr>
              <w:t>Flexibility of working hours</w:t>
            </w:r>
          </w:p>
        </w:tc>
        <w:tc>
          <w:tcPr>
            <w:tcW w:w="5068" w:type="dxa"/>
            <w:tcBorders>
              <w:left w:val="single" w:sz="8" w:space="0" w:color="F4EDD6"/>
              <w:right w:val="nil"/>
            </w:tcBorders>
          </w:tcPr>
          <w:p>
            <w:pPr>
              <w:pStyle w:val="TableParagraph"/>
              <w:spacing w:before="285"/>
              <w:ind w:left="562" w:right="508"/>
              <w:jc w:val="center"/>
              <w:rPr>
                <w:sz w:val="24"/>
              </w:rPr>
            </w:pPr>
            <w:r>
              <w:rPr>
                <w:sz w:val="24"/>
              </w:rPr>
              <w:t>Lack of specialisation</w:t>
            </w:r>
          </w:p>
        </w:tc>
      </w:tr>
      <w:tr>
        <w:trPr>
          <w:trHeight w:val="840" w:hRule="atLeast"/>
        </w:trPr>
        <w:tc>
          <w:tcPr>
            <w:tcW w:w="5068" w:type="dxa"/>
            <w:tcBorders>
              <w:left w:val="nil"/>
              <w:bottom w:val="nil"/>
              <w:right w:val="single" w:sz="8" w:space="0" w:color="F4EDD6"/>
            </w:tcBorders>
          </w:tcPr>
          <w:p>
            <w:pPr>
              <w:pStyle w:val="TableParagraph"/>
              <w:spacing w:before="285"/>
              <w:ind w:left="561" w:right="614"/>
              <w:jc w:val="center"/>
              <w:rPr>
                <w:sz w:val="24"/>
              </w:rPr>
            </w:pPr>
            <w:r>
              <w:rPr>
                <w:sz w:val="24"/>
              </w:rPr>
              <w:t>Easy to run</w:t>
            </w:r>
          </w:p>
        </w:tc>
        <w:tc>
          <w:tcPr>
            <w:tcW w:w="5068" w:type="dxa"/>
            <w:tcBorders>
              <w:left w:val="single" w:sz="8" w:space="0" w:color="F4EDD6"/>
              <w:bottom w:val="nil"/>
              <w:right w:val="nil"/>
            </w:tcBorders>
          </w:tcPr>
          <w:p>
            <w:pPr>
              <w:pStyle w:val="TableParagraph"/>
              <w:spacing w:before="285"/>
              <w:ind w:left="562" w:right="507"/>
              <w:jc w:val="center"/>
              <w:rPr>
                <w:sz w:val="24"/>
              </w:rPr>
            </w:pPr>
            <w:r>
              <w:rPr>
                <w:sz w:val="24"/>
              </w:rPr>
              <w:t>Impact of illness</w:t>
            </w:r>
          </w:p>
        </w:tc>
      </w:tr>
    </w:tbl>
    <w:p>
      <w:pPr>
        <w:pStyle w:val="BodyText"/>
        <w:spacing w:before="11"/>
        <w:rPr>
          <w:sz w:val="19"/>
        </w:rPr>
      </w:pPr>
    </w:p>
    <w:p>
      <w:pPr>
        <w:pStyle w:val="BodyText"/>
        <w:spacing w:line="211" w:lineRule="auto" w:before="139"/>
        <w:ind w:left="179" w:right="308"/>
      </w:pPr>
      <w:r>
        <w:rPr/>
        <w:pict>
          <v:group style="position:absolute;margin-left:32.75pt;margin-top:-339.370453pt;width:533.4pt;height:332.4pt;mso-position-horizontal-relative:page;mso-position-vertical-relative:paragraph;z-index:-150136" coordorigin="655,-6787" coordsize="10668,6648">
            <v:line style="position:absolute" from="785,-4803" to="785,-5658" stroked="true" strokeweight="6.5pt" strokecolor="#d8c16e">
              <v:stroke dashstyle="solid"/>
            </v:line>
            <v:line style="position:absolute" from="785,-3884" to="785,-4803" stroked="true" strokeweight="6.5pt" strokecolor="#d8c16e">
              <v:stroke dashstyle="solid"/>
            </v:line>
            <v:line style="position:absolute" from="785,-2964" to="785,-3884" stroked="true" strokeweight="6.5pt" strokecolor="#d8c16e">
              <v:stroke dashstyle="solid"/>
            </v:line>
            <v:line style="position:absolute" from="785,-2044" to="785,-2964" stroked="true" strokeweight="6.5pt" strokecolor="#d8c16e">
              <v:stroke dashstyle="solid"/>
            </v:line>
            <v:line style="position:absolute" from="785,-1125" to="785,-2044" stroked="true" strokeweight="6.5pt" strokecolor="#d8c16e">
              <v:stroke dashstyle="solid"/>
            </v:line>
            <v:line style="position:absolute" from="785,-270" to="785,-1125" stroked="true" strokeweight="6.5pt" strokecolor="#d8c16e">
              <v:stroke dashstyle="solid"/>
            </v:line>
            <v:line style="position:absolute" from="720,-205" to="5918,-205" stroked="true" strokeweight="6.5pt" strokecolor="#d8c16e">
              <v:stroke dashstyle="solid"/>
            </v:line>
            <v:line style="position:absolute" from="11051,-4803" to="11051,-5658" stroked="true" strokeweight="6.5pt" strokecolor="#d8c16e">
              <v:stroke dashstyle="solid"/>
            </v:line>
            <v:line style="position:absolute" from="11051,-3884" to="11051,-4803" stroked="true" strokeweight="6.5pt" strokecolor="#d8c16e">
              <v:stroke dashstyle="solid"/>
            </v:line>
            <v:line style="position:absolute" from="11051,-2964" to="11051,-3884" stroked="true" strokeweight="6.5pt" strokecolor="#d8c16e">
              <v:stroke dashstyle="solid"/>
            </v:line>
            <v:line style="position:absolute" from="11051,-2044" to="11051,-2964" stroked="true" strokeweight="6.5pt" strokecolor="#d8c16e">
              <v:stroke dashstyle="solid"/>
            </v:line>
            <v:line style="position:absolute" from="11051,-1125" to="11051,-2044" stroked="true" strokeweight="6.5pt" strokecolor="#d8c16e">
              <v:stroke dashstyle="solid"/>
            </v:line>
            <v:line style="position:absolute" from="11051,-270" to="11051,-1125" stroked="true" strokeweight="6.5pt" strokecolor="#d8c16e">
              <v:stroke dashstyle="solid"/>
            </v:line>
            <v:line style="position:absolute" from="5918,-205" to="11116,-205" stroked="true" strokeweight="6.5pt" strokecolor="#d8c16e">
              <v:stroke dashstyle="solid"/>
            </v:line>
            <v:shape style="position:absolute;left:720;top:-6788;width:10603;height:1138" type="#_x0000_t202" filled="true" fillcolor="#d8c16e" stroked="false">
              <v:textbox inset="0,0,0,0">
                <w:txbxContent>
                  <w:p>
                    <w:pPr>
                      <w:spacing w:line="211" w:lineRule="auto" w:before="126"/>
                      <w:ind w:left="199" w:right="580" w:firstLine="0"/>
                      <w:jc w:val="left"/>
                      <w:rPr>
                        <w:sz w:val="24"/>
                      </w:rPr>
                    </w:pPr>
                    <w:r>
                      <w:rPr>
                        <w:sz w:val="24"/>
                      </w:rPr>
                      <w:t>Discuss in your class each of the advantages and disadvantages listed below. Show your understanding by explaining each point.</w:t>
                    </w:r>
                  </w:p>
                </w:txbxContent>
              </v:textbox>
              <v:fill type="solid"/>
              <w10:wrap type="none"/>
            </v:shape>
            <w10:wrap type="none"/>
          </v:group>
        </w:pict>
      </w:r>
      <w:r>
        <w:rPr/>
        <w:t>One very important disadvantage of being a sole trader is unlimited liability. If the sole trader makes a loss and if things go wrong then the sole trader is responsible for all the debts.</w:t>
      </w:r>
    </w:p>
    <w:p>
      <w:pPr>
        <w:pStyle w:val="BodyText"/>
        <w:spacing w:before="249"/>
        <w:ind w:left="179"/>
      </w:pPr>
      <w:r>
        <w:rPr/>
        <w:t>The sole trader has a legal obligation to settle (pay off) all the debts of the business.</w:t>
      </w:r>
    </w:p>
    <w:p>
      <w:pPr>
        <w:pStyle w:val="BodyText"/>
        <w:spacing w:before="2"/>
        <w:rPr>
          <w:sz w:val="21"/>
        </w:rPr>
      </w:pPr>
    </w:p>
    <w:p>
      <w:pPr>
        <w:pStyle w:val="BodyText"/>
        <w:spacing w:line="211" w:lineRule="auto"/>
        <w:ind w:left="179" w:right="318"/>
      </w:pPr>
      <w:r>
        <w:rPr/>
        <w:t>For example: Thomas Williams set up as a plumber last year. He bought a van, tools and spent money on producing leaflets to advertise his new venture. He got a loan from the bank for £20 000 to pay for all of this. During the year he has not done very well and he has not been able to pay his monthly repayments to the bank. They have now called in the loan as they think he is going bankrupt. With the interest for the loan he owes £23 500, but has no money himself to pay for this.</w:t>
      </w:r>
    </w:p>
    <w:p>
      <w:pPr>
        <w:pStyle w:val="BodyText"/>
        <w:spacing w:line="307" w:lineRule="exact" w:before="248"/>
        <w:ind w:left="179"/>
      </w:pPr>
      <w:r>
        <w:rPr/>
        <w:t>Because he is a sole trader he is legally responsible for all the debt so he must pay it all back.</w:t>
      </w:r>
    </w:p>
    <w:p>
      <w:pPr>
        <w:pStyle w:val="BodyText"/>
        <w:spacing w:line="211" w:lineRule="auto" w:before="19"/>
        <w:ind w:left="179" w:right="495"/>
      </w:pPr>
      <w:r>
        <w:rPr/>
        <w:t>He sells his van and tools and this raises £12 000, so he still owes £11 500. He has to pay for this so he has to sell his own car and the electrical equipment in his house and his wife’s jewellery.</w:t>
      </w:r>
    </w:p>
    <w:p>
      <w:pPr>
        <w:pStyle w:val="BodyText"/>
        <w:spacing w:before="1"/>
        <w:rPr>
          <w:sz w:val="10"/>
        </w:rPr>
      </w:pPr>
      <w:r>
        <w:rPr/>
        <w:pict>
          <v:shape style="position:absolute;margin-left:36pt;margin-top:8.083467pt;width:530.15pt;height:42.5pt;mso-position-horizontal-relative:page;mso-position-vertical-relative:paragraph;z-index:2728;mso-wrap-distance-left:0;mso-wrap-distance-right:0" type="#_x0000_t202" filled="true" fillcolor="#d8c16e" stroked="false">
            <v:textbox inset="0,0,0,0">
              <w:txbxContent>
                <w:p>
                  <w:pPr>
                    <w:pStyle w:val="BodyText"/>
                    <w:spacing w:line="211" w:lineRule="auto" w:before="126"/>
                    <w:ind w:left="199" w:right="313"/>
                  </w:pPr>
                  <w:r>
                    <w:rPr/>
                    <w:t>Jayne Davies is a sole trader, she runs an Art Gallery in York. She has invested £50 000 into her business. She has unlimited liability. What does this mean?</w:t>
                  </w:r>
                </w:p>
              </w:txbxContent>
            </v:textbox>
            <v:fill type="solid"/>
            <w10:wrap type="topAndBottom"/>
          </v:shape>
        </w:pict>
      </w:r>
    </w:p>
    <w:p>
      <w:pPr>
        <w:spacing w:after="0"/>
        <w:rPr>
          <w:sz w:val="10"/>
        </w:rPr>
        <w:sectPr>
          <w:pgSz w:w="11910" w:h="16840"/>
          <w:pgMar w:header="242" w:footer="448" w:top="500" w:bottom="700" w:left="540" w:right="480"/>
        </w:sectPr>
      </w:pPr>
    </w:p>
    <w:p>
      <w:pPr>
        <w:pStyle w:val="BodyText"/>
        <w:rPr>
          <w:rFonts w:ascii="Times New Roman"/>
          <w:sz w:val="20"/>
        </w:rPr>
      </w:pPr>
      <w:r>
        <w:rPr/>
        <w:pict>
          <v:shape style="position:absolute;margin-left:38.818901pt;margin-top:37.000015pt;width:523.65pt;height:85.7pt;mso-position-horizontal-relative:page;mso-position-vertical-relative:page;z-index:-150088" type="#_x0000_t202" filled="true" fillcolor="#d8c16e" stroked="false">
            <v:textbox inset="0,0,0,0">
              <w:txbxContent>
                <w:p>
                  <w:pPr>
                    <w:spacing w:before="87"/>
                    <w:ind w:left="200" w:right="0" w:firstLine="0"/>
                    <w:jc w:val="left"/>
                    <w:rPr>
                      <w:b/>
                      <w:sz w:val="24"/>
                    </w:rPr>
                  </w:pPr>
                  <w:r>
                    <w:rPr>
                      <w:b/>
                      <w:sz w:val="24"/>
                    </w:rPr>
                    <w:t>Sole Trader: Agree or Disagree?</w:t>
                  </w:r>
                </w:p>
                <w:p>
                  <w:pPr>
                    <w:pStyle w:val="BodyText"/>
                    <w:rPr>
                      <w:rFonts w:ascii="Times New Roman"/>
                      <w:sz w:val="25"/>
                    </w:rPr>
                  </w:pPr>
                </w:p>
                <w:p>
                  <w:pPr>
                    <w:pStyle w:val="BodyText"/>
                    <w:spacing w:line="211" w:lineRule="auto"/>
                    <w:ind w:left="200" w:right="1197"/>
                  </w:pPr>
                  <w:r>
                    <w:rPr/>
                    <w:t>Tick the relevant boxes to show whether you agree or disagree with the following statements.</w:t>
                  </w:r>
                </w:p>
              </w:txbxContent>
            </v:textbox>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tbl>
      <w:tblPr>
        <w:tblW w:w="0" w:type="auto"/>
        <w:jc w:val="left"/>
        <w:tblInd w:w="116"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5221"/>
        <w:gridCol w:w="4367"/>
        <w:gridCol w:w="778"/>
      </w:tblGrid>
      <w:tr>
        <w:trPr>
          <w:trHeight w:val="840" w:hRule="atLeast"/>
        </w:trPr>
        <w:tc>
          <w:tcPr>
            <w:tcW w:w="5221" w:type="dxa"/>
            <w:vMerge w:val="restart"/>
            <w:tcBorders>
              <w:top w:val="nil"/>
              <w:bottom w:val="single" w:sz="8" w:space="0" w:color="C7A630"/>
              <w:right w:val="single" w:sz="8" w:space="0" w:color="F4EDD6"/>
            </w:tcBorders>
          </w:tcPr>
          <w:p>
            <w:pPr>
              <w:pStyle w:val="TableParagraph"/>
              <w:rPr>
                <w:rFonts w:ascii="Times New Roman"/>
                <w:sz w:val="32"/>
              </w:rPr>
            </w:pPr>
          </w:p>
          <w:p>
            <w:pPr>
              <w:pStyle w:val="TableParagraph"/>
              <w:spacing w:before="4"/>
              <w:rPr>
                <w:rFonts w:ascii="Times New Roman"/>
                <w:sz w:val="28"/>
              </w:rPr>
            </w:pPr>
          </w:p>
          <w:p>
            <w:pPr>
              <w:pStyle w:val="TableParagraph"/>
              <w:ind w:left="731"/>
              <w:rPr>
                <w:sz w:val="24"/>
              </w:rPr>
            </w:pPr>
            <w:r>
              <w:rPr>
                <w:sz w:val="24"/>
              </w:rPr>
              <w:t>Sole traders have limited liability</w:t>
            </w:r>
          </w:p>
        </w:tc>
        <w:tc>
          <w:tcPr>
            <w:tcW w:w="4367" w:type="dxa"/>
            <w:tcBorders>
              <w:top w:val="nil"/>
              <w:left w:val="single" w:sz="8" w:space="0" w:color="F4EDD6"/>
              <w:bottom w:val="single" w:sz="8" w:space="0" w:color="C7A630"/>
              <w:right w:val="single" w:sz="8" w:space="0" w:color="F4EDD6"/>
            </w:tcBorders>
          </w:tcPr>
          <w:p>
            <w:pPr>
              <w:pStyle w:val="TableParagraph"/>
              <w:spacing w:before="230"/>
              <w:ind w:left="70"/>
              <w:rPr>
                <w:sz w:val="24"/>
              </w:rPr>
            </w:pPr>
            <w:r>
              <w:rPr>
                <w:sz w:val="24"/>
              </w:rPr>
              <w:t>Agree</w:t>
            </w:r>
          </w:p>
        </w:tc>
        <w:tc>
          <w:tcPr>
            <w:tcW w:w="778" w:type="dxa"/>
            <w:tcBorders>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tcBorders>
              <w:top w:val="nil"/>
              <w:bottom w:val="single" w:sz="8" w:space="0" w:color="C7A630"/>
              <w:right w:val="single" w:sz="8" w:space="0" w:color="F4EDD6"/>
            </w:tcBorders>
          </w:tcPr>
          <w:p>
            <w:pPr>
              <w:rPr>
                <w:sz w:val="2"/>
                <w:szCs w:val="2"/>
              </w:rPr>
            </w:pP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Disagree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val="restart"/>
            <w:tcBorders>
              <w:top w:val="single" w:sz="8" w:space="0" w:color="C7A630"/>
              <w:bottom w:val="single" w:sz="8" w:space="0" w:color="C7A630"/>
              <w:right w:val="single" w:sz="8" w:space="0" w:color="F4EDD6"/>
            </w:tcBorders>
          </w:tcPr>
          <w:p>
            <w:pPr>
              <w:pStyle w:val="TableParagraph"/>
              <w:spacing w:before="8"/>
              <w:rPr>
                <w:rFonts w:ascii="Times New Roman"/>
                <w:sz w:val="39"/>
              </w:rPr>
            </w:pPr>
          </w:p>
          <w:p>
            <w:pPr>
              <w:pStyle w:val="TableParagraph"/>
              <w:ind w:left="265"/>
              <w:rPr>
                <w:sz w:val="24"/>
              </w:rPr>
            </w:pPr>
            <w:r>
              <w:rPr>
                <w:sz w:val="24"/>
              </w:rPr>
              <w:t>Sole trader businesses are easy to set up</w:t>
            </w: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tcBorders>
              <w:top w:val="nil"/>
              <w:bottom w:val="single" w:sz="8" w:space="0" w:color="C7A630"/>
              <w:right w:val="single" w:sz="8" w:space="0" w:color="F4EDD6"/>
            </w:tcBorders>
          </w:tcPr>
          <w:p>
            <w:pPr>
              <w:rPr>
                <w:sz w:val="2"/>
                <w:szCs w:val="2"/>
              </w:rPr>
            </w:pP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Disagree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val="restart"/>
            <w:tcBorders>
              <w:top w:val="single" w:sz="8" w:space="0" w:color="C7A630"/>
              <w:bottom w:val="single" w:sz="8" w:space="0" w:color="C7A630"/>
              <w:right w:val="single" w:sz="8" w:space="0" w:color="F4EDD6"/>
            </w:tcBorders>
          </w:tcPr>
          <w:p>
            <w:pPr>
              <w:pStyle w:val="TableParagraph"/>
              <w:spacing w:before="7"/>
              <w:rPr>
                <w:rFonts w:ascii="Times New Roman"/>
                <w:sz w:val="30"/>
              </w:rPr>
            </w:pPr>
          </w:p>
          <w:p>
            <w:pPr>
              <w:pStyle w:val="TableParagraph"/>
              <w:spacing w:line="211" w:lineRule="auto"/>
              <w:ind w:left="1751" w:right="203" w:hanging="1584"/>
              <w:rPr>
                <w:sz w:val="24"/>
              </w:rPr>
            </w:pPr>
            <w:r>
              <w:rPr>
                <w:sz w:val="24"/>
              </w:rPr>
              <w:t>Sole traders are required by law to publish their accounts</w:t>
            </w: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tcBorders>
              <w:top w:val="nil"/>
              <w:bottom w:val="single" w:sz="8" w:space="0" w:color="C7A630"/>
              <w:right w:val="single" w:sz="8" w:space="0" w:color="F4EDD6"/>
            </w:tcBorders>
          </w:tcPr>
          <w:p>
            <w:pPr>
              <w:rPr>
                <w:sz w:val="2"/>
                <w:szCs w:val="2"/>
              </w:rPr>
            </w:pP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Disagree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val="restart"/>
            <w:tcBorders>
              <w:top w:val="single" w:sz="8" w:space="0" w:color="C7A630"/>
              <w:bottom w:val="single" w:sz="8" w:space="0" w:color="C7A630"/>
              <w:right w:val="single" w:sz="8" w:space="0" w:color="F4EDD6"/>
            </w:tcBorders>
          </w:tcPr>
          <w:p>
            <w:pPr>
              <w:pStyle w:val="TableParagraph"/>
              <w:spacing w:before="7"/>
              <w:rPr>
                <w:rFonts w:ascii="Times New Roman"/>
                <w:sz w:val="30"/>
              </w:rPr>
            </w:pPr>
          </w:p>
          <w:p>
            <w:pPr>
              <w:pStyle w:val="TableParagraph"/>
              <w:spacing w:line="211" w:lineRule="auto"/>
              <w:ind w:left="1726" w:right="139" w:hanging="1625"/>
              <w:rPr>
                <w:sz w:val="24"/>
              </w:rPr>
            </w:pPr>
            <w:r>
              <w:rPr>
                <w:sz w:val="24"/>
              </w:rPr>
              <w:t>Sole traders are responsible for all business debts incurred</w:t>
            </w: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tcBorders>
              <w:top w:val="nil"/>
              <w:bottom w:val="single" w:sz="8" w:space="0" w:color="C7A630"/>
              <w:right w:val="single" w:sz="8" w:space="0" w:color="F4EDD6"/>
            </w:tcBorders>
          </w:tcPr>
          <w:p>
            <w:pPr>
              <w:rPr>
                <w:sz w:val="2"/>
                <w:szCs w:val="2"/>
              </w:rPr>
            </w:pP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Disagree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val="restart"/>
            <w:tcBorders>
              <w:top w:val="single" w:sz="8" w:space="0" w:color="C7A630"/>
              <w:bottom w:val="single" w:sz="8" w:space="0" w:color="C7A630"/>
              <w:right w:val="single" w:sz="8" w:space="0" w:color="F4EDD6"/>
            </w:tcBorders>
          </w:tcPr>
          <w:p>
            <w:pPr>
              <w:pStyle w:val="TableParagraph"/>
              <w:spacing w:before="2"/>
              <w:rPr>
                <w:rFonts w:ascii="Times New Roman"/>
                <w:sz w:val="27"/>
              </w:rPr>
            </w:pPr>
          </w:p>
          <w:p>
            <w:pPr>
              <w:pStyle w:val="TableParagraph"/>
              <w:spacing w:line="307" w:lineRule="exact"/>
              <w:ind w:left="30" w:right="82"/>
              <w:jc w:val="center"/>
              <w:rPr>
                <w:sz w:val="24"/>
              </w:rPr>
            </w:pPr>
            <w:r>
              <w:rPr>
                <w:sz w:val="24"/>
              </w:rPr>
              <w:t>Sole traders keep all the profit made by their</w:t>
            </w:r>
          </w:p>
          <w:p>
            <w:pPr>
              <w:pStyle w:val="TableParagraph"/>
              <w:spacing w:line="307" w:lineRule="exact"/>
              <w:ind w:left="30" w:right="82"/>
              <w:jc w:val="center"/>
              <w:rPr>
                <w:sz w:val="24"/>
              </w:rPr>
            </w:pPr>
            <w:r>
              <w:rPr>
                <w:sz w:val="24"/>
              </w:rPr>
              <w:t>business</w:t>
            </w: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tcBorders>
              <w:top w:val="nil"/>
              <w:bottom w:val="single" w:sz="8" w:space="0" w:color="C7A630"/>
              <w:right w:val="single" w:sz="8" w:space="0" w:color="F4EDD6"/>
            </w:tcBorders>
          </w:tcPr>
          <w:p>
            <w:pPr>
              <w:rPr>
                <w:sz w:val="2"/>
                <w:szCs w:val="2"/>
              </w:rPr>
            </w:pP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Disagree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val="restart"/>
            <w:tcBorders>
              <w:top w:val="single" w:sz="8" w:space="0" w:color="C7A630"/>
              <w:bottom w:val="single" w:sz="8" w:space="0" w:color="C7A630"/>
              <w:right w:val="single" w:sz="8" w:space="0" w:color="F4EDD6"/>
            </w:tcBorders>
          </w:tcPr>
          <w:p>
            <w:pPr>
              <w:pStyle w:val="TableParagraph"/>
              <w:spacing w:before="8"/>
              <w:rPr>
                <w:rFonts w:ascii="Times New Roman"/>
                <w:sz w:val="39"/>
              </w:rPr>
            </w:pPr>
          </w:p>
          <w:p>
            <w:pPr>
              <w:pStyle w:val="TableParagraph"/>
              <w:ind w:left="16"/>
              <w:rPr>
                <w:sz w:val="24"/>
              </w:rPr>
            </w:pPr>
            <w:r>
              <w:rPr>
                <w:sz w:val="24"/>
              </w:rPr>
              <w:t>Sole traders often work extremely long hours</w:t>
            </w: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tcBorders>
              <w:top w:val="nil"/>
              <w:bottom w:val="single" w:sz="8" w:space="0" w:color="C7A630"/>
              <w:right w:val="single" w:sz="8" w:space="0" w:color="F4EDD6"/>
            </w:tcBorders>
          </w:tcPr>
          <w:p>
            <w:pPr>
              <w:rPr>
                <w:sz w:val="2"/>
                <w:szCs w:val="2"/>
              </w:rPr>
            </w:pP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Disagree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00" w:hRule="atLeast"/>
        </w:trPr>
        <w:tc>
          <w:tcPr>
            <w:tcW w:w="5221" w:type="dxa"/>
            <w:vMerge w:val="restart"/>
            <w:tcBorders>
              <w:top w:val="single" w:sz="8" w:space="0" w:color="C7A630"/>
              <w:bottom w:val="nil"/>
              <w:right w:val="single" w:sz="8" w:space="0" w:color="F4EDD6"/>
            </w:tcBorders>
          </w:tcPr>
          <w:p>
            <w:pPr>
              <w:pStyle w:val="TableParagraph"/>
              <w:spacing w:before="8"/>
              <w:rPr>
                <w:rFonts w:ascii="Times New Roman"/>
                <w:sz w:val="39"/>
              </w:rPr>
            </w:pPr>
          </w:p>
          <w:p>
            <w:pPr>
              <w:pStyle w:val="TableParagraph"/>
              <w:spacing w:before="1"/>
              <w:ind w:left="584"/>
              <w:rPr>
                <w:sz w:val="24"/>
              </w:rPr>
            </w:pPr>
            <w:r>
              <w:rPr>
                <w:sz w:val="24"/>
              </w:rPr>
              <w:t>Sole traders have unlimited liability</w:t>
            </w:r>
          </w:p>
        </w:tc>
        <w:tc>
          <w:tcPr>
            <w:tcW w:w="4367"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ind w:left="70"/>
              <w:rPr>
                <w:sz w:val="24"/>
              </w:rPr>
            </w:pPr>
            <w:r>
              <w:rPr>
                <w:sz w:val="24"/>
              </w:rPr>
              <w:t>Agree</w:t>
            </w:r>
          </w:p>
        </w:tc>
        <w:tc>
          <w:tcPr>
            <w:tcW w:w="778"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620" w:hRule="atLeast"/>
        </w:trPr>
        <w:tc>
          <w:tcPr>
            <w:tcW w:w="5221" w:type="dxa"/>
            <w:vMerge/>
            <w:tcBorders>
              <w:top w:val="nil"/>
              <w:bottom w:val="nil"/>
              <w:right w:val="single" w:sz="8" w:space="0" w:color="F4EDD6"/>
            </w:tcBorders>
          </w:tcPr>
          <w:p>
            <w:pPr>
              <w:rPr>
                <w:sz w:val="2"/>
                <w:szCs w:val="2"/>
              </w:rPr>
            </w:pPr>
          </w:p>
        </w:tc>
        <w:tc>
          <w:tcPr>
            <w:tcW w:w="4367" w:type="dxa"/>
            <w:tcBorders>
              <w:top w:val="single" w:sz="8" w:space="0" w:color="C7A630"/>
              <w:left w:val="single" w:sz="8" w:space="0" w:color="F4EDD6"/>
              <w:bottom w:val="nil"/>
              <w:right w:val="single" w:sz="8" w:space="0" w:color="F4EDD6"/>
            </w:tcBorders>
          </w:tcPr>
          <w:p>
            <w:pPr>
              <w:pStyle w:val="TableParagraph"/>
              <w:spacing w:line="324" w:lineRule="exact"/>
              <w:ind w:left="70"/>
              <w:rPr>
                <w:sz w:val="24"/>
              </w:rPr>
            </w:pPr>
            <w:r>
              <w:rPr>
                <w:sz w:val="24"/>
              </w:rPr>
              <w:t>Disagree</w:t>
            </w:r>
          </w:p>
        </w:tc>
        <w:tc>
          <w:tcPr>
            <w:tcW w:w="778" w:type="dxa"/>
            <w:tcBorders>
              <w:top w:val="single" w:sz="8" w:space="0" w:color="C7A630"/>
              <w:left w:val="single" w:sz="8" w:space="0" w:color="F4EDD6"/>
              <w:bottom w:val="nil"/>
            </w:tcBorders>
          </w:tcPr>
          <w:p>
            <w:pPr>
              <w:pStyle w:val="TableParagraph"/>
              <w:rPr>
                <w:rFonts w:ascii="Times New Roman"/>
                <w:sz w:val="22"/>
              </w:rPr>
            </w:pPr>
          </w:p>
        </w:tc>
      </w:tr>
    </w:tbl>
    <w:p>
      <w:pPr>
        <w:pStyle w:val="BodyText"/>
        <w:rPr>
          <w:rFonts w:ascii="Times New Roman"/>
          <w:sz w:val="20"/>
        </w:rPr>
      </w:pPr>
    </w:p>
    <w:p>
      <w:pPr>
        <w:pStyle w:val="BodyText"/>
        <w:spacing w:before="9"/>
        <w:rPr>
          <w:rFonts w:ascii="Times New Roman"/>
          <w:sz w:val="21"/>
        </w:rPr>
      </w:pPr>
      <w:r>
        <w:rPr/>
        <w:pict>
          <v:shape style="position:absolute;margin-left:38.819pt;margin-top:13.769076pt;width:523.65pt;height:157.7pt;mso-position-horizontal-relative:page;mso-position-vertical-relative:paragraph;z-index:2800;mso-wrap-distance-left:0;mso-wrap-distance-right:0" type="#_x0000_t202" filled="true" fillcolor="#d8c16e" stroked="false">
            <v:textbox inset="0,0,0,0">
              <w:txbxContent>
                <w:p>
                  <w:pPr>
                    <w:pStyle w:val="BodyText"/>
                    <w:spacing w:line="211" w:lineRule="auto" w:before="126"/>
                    <w:ind w:left="200" w:right="679"/>
                  </w:pPr>
                  <w:r>
                    <w:rPr/>
                    <w:t>In recent years people have taken up the hobby of designing and producing their own greetings cards. They buy packs of materials which are used to make birthday and Christmas cards.</w:t>
                  </w:r>
                </w:p>
                <w:p>
                  <w:pPr>
                    <w:pStyle w:val="BodyText"/>
                    <w:spacing w:line="307" w:lineRule="exact" w:before="248"/>
                    <w:ind w:left="200"/>
                  </w:pPr>
                  <w:r>
                    <w:rPr/>
                    <w:t>Some have developed their hobby into businesses; selling at craft fairs and through the</w:t>
                  </w:r>
                </w:p>
                <w:p>
                  <w:pPr>
                    <w:pStyle w:val="BodyText"/>
                    <w:spacing w:line="307" w:lineRule="exact"/>
                    <w:ind w:left="200"/>
                  </w:pPr>
                  <w:r>
                    <w:rPr/>
                    <w:t>internet. One such person is Fran Blake who operates her business as a sole trader.</w:t>
                  </w:r>
                </w:p>
                <w:p>
                  <w:pPr>
                    <w:pStyle w:val="ListParagraph"/>
                    <w:numPr>
                      <w:ilvl w:val="0"/>
                      <w:numId w:val="47"/>
                    </w:numPr>
                    <w:tabs>
                      <w:tab w:pos="561" w:val="left" w:leader="none"/>
                    </w:tabs>
                    <w:spacing w:line="240" w:lineRule="auto" w:before="249" w:after="0"/>
                    <w:ind w:left="560" w:right="0" w:hanging="360"/>
                    <w:jc w:val="left"/>
                    <w:rPr>
                      <w:sz w:val="24"/>
                    </w:rPr>
                  </w:pPr>
                  <w:r>
                    <w:rPr>
                      <w:sz w:val="24"/>
                    </w:rPr>
                    <w:t>Outline two benefits Fran gains as a result of operating as a sole</w:t>
                  </w:r>
                  <w:r>
                    <w:rPr>
                      <w:spacing w:val="-27"/>
                      <w:sz w:val="24"/>
                    </w:rPr>
                    <w:t> </w:t>
                  </w:r>
                  <w:r>
                    <w:rPr>
                      <w:sz w:val="24"/>
                    </w:rPr>
                    <w:t>trader.</w:t>
                  </w:r>
                </w:p>
                <w:p>
                  <w:pPr>
                    <w:pStyle w:val="ListParagraph"/>
                    <w:numPr>
                      <w:ilvl w:val="0"/>
                      <w:numId w:val="47"/>
                    </w:numPr>
                    <w:tabs>
                      <w:tab w:pos="561" w:val="left" w:leader="none"/>
                    </w:tabs>
                    <w:spacing w:line="240" w:lineRule="auto" w:before="248" w:after="0"/>
                    <w:ind w:left="560" w:right="0" w:hanging="360"/>
                    <w:jc w:val="left"/>
                    <w:rPr>
                      <w:sz w:val="24"/>
                    </w:rPr>
                  </w:pPr>
                  <w:r>
                    <w:rPr>
                      <w:sz w:val="24"/>
                    </w:rPr>
                    <w:t>Explain two disadvantages to Fran of operating as a sole</w:t>
                  </w:r>
                  <w:r>
                    <w:rPr>
                      <w:spacing w:val="-26"/>
                      <w:sz w:val="24"/>
                    </w:rPr>
                    <w:t> </w:t>
                  </w:r>
                  <w:r>
                    <w:rPr>
                      <w:sz w:val="24"/>
                    </w:rPr>
                    <w:t>trader.</w:t>
                  </w:r>
                </w:p>
              </w:txbxContent>
            </v:textbox>
            <v:fill type="solid"/>
            <w10:wrap type="topAndBottom"/>
          </v:shape>
        </w:pict>
      </w:r>
    </w:p>
    <w:p>
      <w:pPr>
        <w:spacing w:after="0"/>
        <w:rPr>
          <w:rFonts w:ascii="Times New Roman"/>
          <w:sz w:val="21"/>
        </w:rPr>
        <w:sectPr>
          <w:pgSz w:w="11910" w:h="16840"/>
          <w:pgMar w:header="242" w:footer="448" w:top="500" w:bottom="700" w:left="660" w:right="460"/>
        </w:sectPr>
      </w:pPr>
    </w:p>
    <w:p>
      <w:pPr>
        <w:pStyle w:val="BodyText"/>
        <w:spacing w:before="4"/>
        <w:rPr>
          <w:rFonts w:ascii="Times New Roman"/>
          <w:sz w:val="11"/>
        </w:rPr>
      </w:pPr>
    </w:p>
    <w:p>
      <w:pPr>
        <w:pStyle w:val="Heading4"/>
        <w:tabs>
          <w:tab w:pos="10149" w:val="left" w:leader="none"/>
        </w:tabs>
        <w:ind w:left="176" w:hanging="60"/>
      </w:pPr>
      <w:r>
        <w:rPr>
          <w:color w:val="FFFFFF"/>
          <w:spacing w:val="-3"/>
          <w:shd w:fill="7A9599" w:color="auto" w:val="clear"/>
        </w:rPr>
        <w:t> </w:t>
      </w:r>
      <w:r>
        <w:rPr>
          <w:color w:val="FFFFFF"/>
          <w:shd w:fill="7A9599" w:color="auto" w:val="clear"/>
        </w:rPr>
        <w:t>Partnerships</w:t>
        <w:tab/>
      </w:r>
    </w:p>
    <w:p>
      <w:pPr>
        <w:pStyle w:val="BodyText"/>
        <w:spacing w:line="211" w:lineRule="auto" w:before="287"/>
        <w:ind w:left="176" w:right="317"/>
      </w:pPr>
      <w:r>
        <w:rPr/>
        <w:t>A partnership is an agreement between two or more people to take joint responsibility for the running of a business, to share the profits and to share the risks. By law a business can have between 2 and 20 partners. Typical partnership businesses include professionals such as solicitors, accountants, doctors and vets.</w:t>
      </w:r>
    </w:p>
    <w:p>
      <w:pPr>
        <w:pStyle w:val="BodyText"/>
        <w:spacing w:line="211" w:lineRule="auto" w:before="287"/>
        <w:ind w:left="176" w:right="168"/>
      </w:pPr>
      <w:r>
        <w:rPr/>
        <w:t>There is a lot of financial risk in running a business as a partnership due to unlimited liability. The business is not a separate legal entity and the partners are personally liable for the business debts.</w:t>
      </w:r>
    </w:p>
    <w:p>
      <w:pPr>
        <w:pStyle w:val="BodyText"/>
        <w:spacing w:line="307" w:lineRule="exact" w:before="248"/>
        <w:ind w:left="176"/>
      </w:pPr>
      <w:r>
        <w:rPr/>
        <w:t>A partnership is almost as easy to set up as a sole trader; if no formal agreement is drawn</w:t>
      </w:r>
    </w:p>
    <w:p>
      <w:pPr>
        <w:pStyle w:val="BodyText"/>
        <w:spacing w:line="307" w:lineRule="exact"/>
        <w:ind w:left="176"/>
      </w:pPr>
      <w:r>
        <w:rPr/>
        <w:t>up everything is split equally between the partners.</w:t>
      </w:r>
    </w:p>
    <w:p>
      <w:pPr>
        <w:pStyle w:val="Heading4"/>
        <w:spacing w:before="249"/>
        <w:ind w:left="3663" w:right="3662"/>
        <w:jc w:val="center"/>
      </w:pPr>
      <w:r>
        <w:rPr>
          <w:color w:val="35567F"/>
        </w:rPr>
        <w:t>A partnership means:</w:t>
      </w:r>
    </w:p>
    <w:p>
      <w:pPr>
        <w:pStyle w:val="BodyText"/>
        <w:spacing w:line="211" w:lineRule="auto" w:before="287"/>
        <w:ind w:left="4021" w:right="4017" w:hanging="1"/>
        <w:jc w:val="center"/>
      </w:pPr>
      <w:r>
        <w:rPr>
          <w:color w:val="35567F"/>
        </w:rPr>
        <w:t>Shared ownership Shared decision making Shared workload Shared profit</w:t>
      </w:r>
    </w:p>
    <w:p>
      <w:pPr>
        <w:pStyle w:val="BodyText"/>
        <w:spacing w:line="288" w:lineRule="exact"/>
        <w:ind w:left="3663" w:right="3662"/>
        <w:jc w:val="center"/>
      </w:pPr>
      <w:r>
        <w:rPr>
          <w:color w:val="35567F"/>
        </w:rPr>
        <w:t>Shared liability for debts</w:t>
      </w:r>
    </w:p>
    <w:p>
      <w:pPr>
        <w:spacing w:line="307" w:lineRule="exact" w:before="250"/>
        <w:ind w:left="176" w:right="0" w:firstLine="0"/>
        <w:jc w:val="left"/>
        <w:rPr>
          <w:b/>
          <w:sz w:val="24"/>
        </w:rPr>
      </w:pPr>
      <w:r>
        <w:rPr>
          <w:sz w:val="24"/>
        </w:rPr>
        <w:t>It is advisable for partners to draw up a special agreement, called the </w:t>
      </w:r>
      <w:r>
        <w:rPr>
          <w:b/>
          <w:sz w:val="24"/>
        </w:rPr>
        <w:t>Deed of Partnership</w:t>
      </w:r>
    </w:p>
    <w:p>
      <w:pPr>
        <w:pStyle w:val="BodyText"/>
        <w:spacing w:line="307" w:lineRule="exact"/>
        <w:ind w:left="176"/>
      </w:pPr>
      <w:r>
        <w:rPr/>
        <w:t>which will outline the following:</w:t>
      </w:r>
    </w:p>
    <w:p>
      <w:pPr>
        <w:pStyle w:val="ListParagraph"/>
        <w:numPr>
          <w:ilvl w:val="0"/>
          <w:numId w:val="46"/>
        </w:numPr>
        <w:tabs>
          <w:tab w:pos="737" w:val="left" w:leader="none"/>
        </w:tabs>
        <w:spacing w:line="307" w:lineRule="exact" w:before="249" w:after="0"/>
        <w:ind w:left="736" w:right="0" w:hanging="240"/>
        <w:jc w:val="left"/>
        <w:rPr>
          <w:sz w:val="24"/>
        </w:rPr>
      </w:pPr>
      <w:r>
        <w:rPr>
          <w:sz w:val="24"/>
        </w:rPr>
        <w:t>How profits or losses will be shared amongst the</w:t>
      </w:r>
      <w:r>
        <w:rPr>
          <w:spacing w:val="-14"/>
          <w:sz w:val="24"/>
        </w:rPr>
        <w:t> </w:t>
      </w:r>
      <w:r>
        <w:rPr>
          <w:sz w:val="24"/>
        </w:rPr>
        <w:t>partners.</w:t>
      </w:r>
    </w:p>
    <w:p>
      <w:pPr>
        <w:pStyle w:val="ListParagraph"/>
        <w:numPr>
          <w:ilvl w:val="0"/>
          <w:numId w:val="46"/>
        </w:numPr>
        <w:tabs>
          <w:tab w:pos="737" w:val="left" w:leader="none"/>
        </w:tabs>
        <w:spacing w:line="288" w:lineRule="exact" w:before="0" w:after="0"/>
        <w:ind w:left="736" w:right="0" w:hanging="240"/>
        <w:jc w:val="left"/>
        <w:rPr>
          <w:sz w:val="24"/>
        </w:rPr>
      </w:pPr>
      <w:r>
        <w:rPr>
          <w:sz w:val="24"/>
        </w:rPr>
        <w:t>How much money each partner</w:t>
      </w:r>
      <w:r>
        <w:rPr>
          <w:spacing w:val="-12"/>
          <w:sz w:val="24"/>
        </w:rPr>
        <w:t> </w:t>
      </w:r>
      <w:r>
        <w:rPr>
          <w:sz w:val="24"/>
        </w:rPr>
        <w:t>invests.</w:t>
      </w:r>
    </w:p>
    <w:p>
      <w:pPr>
        <w:pStyle w:val="ListParagraph"/>
        <w:numPr>
          <w:ilvl w:val="0"/>
          <w:numId w:val="46"/>
        </w:numPr>
        <w:tabs>
          <w:tab w:pos="737" w:val="left" w:leader="none"/>
        </w:tabs>
        <w:spacing w:line="288" w:lineRule="exact" w:before="0" w:after="0"/>
        <w:ind w:left="736" w:right="0" w:hanging="240"/>
        <w:jc w:val="left"/>
        <w:rPr>
          <w:sz w:val="24"/>
        </w:rPr>
      </w:pPr>
      <w:r>
        <w:rPr>
          <w:sz w:val="24"/>
        </w:rPr>
        <w:t>Voting rights and the number of votes each partner</w:t>
      </w:r>
      <w:r>
        <w:rPr>
          <w:spacing w:val="-20"/>
          <w:sz w:val="24"/>
        </w:rPr>
        <w:t> </w:t>
      </w:r>
      <w:r>
        <w:rPr>
          <w:sz w:val="24"/>
        </w:rPr>
        <w:t>has.</w:t>
      </w:r>
    </w:p>
    <w:p>
      <w:pPr>
        <w:pStyle w:val="ListParagraph"/>
        <w:numPr>
          <w:ilvl w:val="0"/>
          <w:numId w:val="46"/>
        </w:numPr>
        <w:tabs>
          <w:tab w:pos="737" w:val="left" w:leader="none"/>
        </w:tabs>
        <w:spacing w:line="288" w:lineRule="exact" w:before="0" w:after="0"/>
        <w:ind w:left="736" w:right="0" w:hanging="240"/>
        <w:jc w:val="left"/>
        <w:rPr>
          <w:sz w:val="24"/>
        </w:rPr>
      </w:pPr>
      <w:r>
        <w:rPr>
          <w:sz w:val="24"/>
        </w:rPr>
        <w:t>Arrangements for ending the partnership due to the leaving or death of a</w:t>
      </w:r>
      <w:r>
        <w:rPr>
          <w:spacing w:val="-11"/>
          <w:sz w:val="24"/>
        </w:rPr>
        <w:t> </w:t>
      </w:r>
      <w:r>
        <w:rPr>
          <w:sz w:val="24"/>
        </w:rPr>
        <w:t>partner.</w:t>
      </w:r>
    </w:p>
    <w:p>
      <w:pPr>
        <w:pStyle w:val="ListParagraph"/>
        <w:numPr>
          <w:ilvl w:val="0"/>
          <w:numId w:val="46"/>
        </w:numPr>
        <w:tabs>
          <w:tab w:pos="737" w:val="left" w:leader="none"/>
        </w:tabs>
        <w:spacing w:line="307" w:lineRule="exact" w:before="0" w:after="0"/>
        <w:ind w:left="736" w:right="0" w:hanging="240"/>
        <w:jc w:val="left"/>
        <w:rPr>
          <w:sz w:val="24"/>
        </w:rPr>
      </w:pPr>
      <w:r>
        <w:rPr>
          <w:sz w:val="24"/>
        </w:rPr>
        <w:t>The details of each partner’s duties and responsibilities – who does</w:t>
      </w:r>
      <w:r>
        <w:rPr>
          <w:spacing w:val="-25"/>
          <w:sz w:val="24"/>
        </w:rPr>
        <w:t> </w:t>
      </w:r>
      <w:r>
        <w:rPr>
          <w:sz w:val="24"/>
        </w:rPr>
        <w:t>what?</w:t>
      </w:r>
    </w:p>
    <w:p>
      <w:pPr>
        <w:pStyle w:val="BodyText"/>
        <w:spacing w:before="2"/>
        <w:rPr>
          <w:sz w:val="21"/>
        </w:rPr>
      </w:pPr>
    </w:p>
    <w:p>
      <w:pPr>
        <w:pStyle w:val="BodyText"/>
        <w:spacing w:line="211" w:lineRule="auto"/>
        <w:ind w:left="176" w:right="606"/>
      </w:pPr>
      <w:r>
        <w:rPr/>
        <w:t>It is important to know who you are going into business with. Partners should know each other’s background, their approach to business, and their vision for the partnership.</w:t>
      </w:r>
    </w:p>
    <w:p>
      <w:pPr>
        <w:pStyle w:val="BodyText"/>
        <w:spacing w:before="248"/>
        <w:ind w:left="176"/>
      </w:pPr>
      <w:r>
        <w:rPr/>
        <w:t>Some questions to consider before going into a partnership include:</w:t>
      </w:r>
    </w:p>
    <w:p>
      <w:pPr>
        <w:pStyle w:val="ListParagraph"/>
        <w:numPr>
          <w:ilvl w:val="0"/>
          <w:numId w:val="46"/>
        </w:numPr>
        <w:tabs>
          <w:tab w:pos="737" w:val="left" w:leader="none"/>
        </w:tabs>
        <w:spacing w:line="307" w:lineRule="exact" w:before="248" w:after="0"/>
        <w:ind w:left="736" w:right="0" w:hanging="240"/>
        <w:jc w:val="left"/>
        <w:rPr>
          <w:sz w:val="24"/>
        </w:rPr>
      </w:pPr>
      <w:r>
        <w:rPr>
          <w:sz w:val="24"/>
        </w:rPr>
        <w:t>Only go into business with those you</w:t>
      </w:r>
      <w:r>
        <w:rPr>
          <w:spacing w:val="-9"/>
          <w:sz w:val="24"/>
        </w:rPr>
        <w:t> </w:t>
      </w:r>
      <w:r>
        <w:rPr>
          <w:sz w:val="24"/>
        </w:rPr>
        <w:t>trust</w:t>
      </w:r>
    </w:p>
    <w:p>
      <w:pPr>
        <w:pStyle w:val="ListParagraph"/>
        <w:numPr>
          <w:ilvl w:val="0"/>
          <w:numId w:val="46"/>
        </w:numPr>
        <w:tabs>
          <w:tab w:pos="737" w:val="left" w:leader="none"/>
        </w:tabs>
        <w:spacing w:line="288" w:lineRule="exact" w:before="0" w:after="0"/>
        <w:ind w:left="736" w:right="0" w:hanging="240"/>
        <w:jc w:val="left"/>
        <w:rPr>
          <w:sz w:val="24"/>
        </w:rPr>
      </w:pPr>
      <w:r>
        <w:rPr>
          <w:sz w:val="24"/>
        </w:rPr>
        <w:t>Discuss potential issues before you</w:t>
      </w:r>
      <w:r>
        <w:rPr>
          <w:spacing w:val="-5"/>
          <w:sz w:val="24"/>
        </w:rPr>
        <w:t> </w:t>
      </w:r>
      <w:r>
        <w:rPr>
          <w:sz w:val="24"/>
        </w:rPr>
        <w:t>start</w:t>
      </w:r>
    </w:p>
    <w:p>
      <w:pPr>
        <w:pStyle w:val="ListParagraph"/>
        <w:numPr>
          <w:ilvl w:val="0"/>
          <w:numId w:val="46"/>
        </w:numPr>
        <w:tabs>
          <w:tab w:pos="737" w:val="left" w:leader="none"/>
        </w:tabs>
        <w:spacing w:line="307" w:lineRule="exact" w:before="0" w:after="0"/>
        <w:ind w:left="736" w:right="0" w:hanging="240"/>
        <w:jc w:val="left"/>
        <w:rPr>
          <w:sz w:val="24"/>
        </w:rPr>
      </w:pPr>
      <w:r>
        <w:rPr>
          <w:sz w:val="24"/>
        </w:rPr>
        <w:t>Read and understand the Deed of</w:t>
      </w:r>
      <w:r>
        <w:rPr>
          <w:spacing w:val="-20"/>
          <w:sz w:val="24"/>
        </w:rPr>
        <w:t> </w:t>
      </w:r>
      <w:r>
        <w:rPr>
          <w:sz w:val="24"/>
        </w:rPr>
        <w:t>Partnership</w:t>
      </w:r>
    </w:p>
    <w:p>
      <w:pPr>
        <w:pStyle w:val="BodyText"/>
        <w:spacing w:line="211" w:lineRule="auto" w:before="288"/>
        <w:ind w:left="176" w:right="580"/>
      </w:pPr>
      <w:r>
        <w:rPr/>
        <w:t>The aims and objectives of partnership businesses will vary according to the type of business. However, most partnerships will focus on increasing income and profit to allow the partners to make a living from their investment.</w:t>
      </w:r>
    </w:p>
    <w:p>
      <w:pPr>
        <w:pStyle w:val="BodyText"/>
        <w:spacing w:line="307" w:lineRule="exact" w:before="249"/>
        <w:ind w:left="176"/>
      </w:pPr>
      <w:r>
        <w:rPr/>
        <w:t>Many partnership businesses will aim to survive in the initial stages of setting up and during</w:t>
      </w:r>
    </w:p>
    <w:p>
      <w:pPr>
        <w:pStyle w:val="BodyText"/>
        <w:spacing w:line="307" w:lineRule="exact"/>
        <w:ind w:left="176"/>
      </w:pPr>
      <w:r>
        <w:rPr/>
        <w:t>difficult economic times.</w:t>
      </w:r>
    </w:p>
    <w:p>
      <w:pPr>
        <w:spacing w:after="0" w:line="307" w:lineRule="exact"/>
        <w:sectPr>
          <w:pgSz w:w="11910" w:h="16840"/>
          <w:pgMar w:header="242" w:footer="448" w:top="500" w:bottom="700" w:left="600" w:right="600"/>
        </w:sectPr>
      </w:pPr>
    </w:p>
    <w:p>
      <w:pPr>
        <w:pStyle w:val="BodyText"/>
        <w:spacing w:before="8"/>
        <w:rPr>
          <w:sz w:val="9"/>
        </w:rPr>
      </w:pPr>
    </w:p>
    <w:p>
      <w:pPr>
        <w:pStyle w:val="Heading4"/>
        <w:tabs>
          <w:tab w:pos="10149" w:val="left" w:leader="none"/>
        </w:tabs>
        <w:spacing w:line="422" w:lineRule="auto"/>
        <w:ind w:left="176" w:right="614" w:hanging="60"/>
      </w:pPr>
      <w:bookmarkStart w:name="_bookmark2" w:id="3"/>
      <w:bookmarkEnd w:id="3"/>
      <w:r>
        <w:rPr>
          <w:b w:val="0"/>
        </w:rPr>
      </w:r>
      <w:r>
        <w:rPr>
          <w:color w:val="FFFFFF"/>
          <w:spacing w:val="-3"/>
          <w:shd w:fill="7A9599" w:color="auto" w:val="clear"/>
        </w:rPr>
        <w:t> </w:t>
      </w:r>
      <w:r>
        <w:rPr>
          <w:color w:val="FFFFFF"/>
          <w:shd w:fill="7A9599" w:color="auto" w:val="clear"/>
        </w:rPr>
        <w:t>Advantages and disadvantages of</w:t>
      </w:r>
      <w:r>
        <w:rPr>
          <w:color w:val="FFFFFF"/>
          <w:spacing w:val="-2"/>
          <w:shd w:fill="7A9599" w:color="auto" w:val="clear"/>
        </w:rPr>
        <w:t> </w:t>
      </w:r>
      <w:r>
        <w:rPr>
          <w:color w:val="FFFFFF"/>
          <w:shd w:fill="7A9599" w:color="auto" w:val="clear"/>
        </w:rPr>
        <w:t>a</w:t>
      </w:r>
      <w:r>
        <w:rPr>
          <w:color w:val="FFFFFF"/>
          <w:spacing w:val="-1"/>
          <w:shd w:fill="7A9599" w:color="auto" w:val="clear"/>
        </w:rPr>
        <w:t> </w:t>
      </w:r>
      <w:r>
        <w:rPr>
          <w:color w:val="FFFFFF"/>
          <w:shd w:fill="7A9599" w:color="auto" w:val="clear"/>
        </w:rPr>
        <w:t>partnership</w:t>
        <w:tab/>
      </w:r>
      <w:r>
        <w:rPr>
          <w:color w:val="FFFFFF"/>
        </w:rPr>
        <w:t> </w:t>
      </w:r>
      <w:r>
        <w:rPr/>
        <w:t>Advantages of</w:t>
      </w:r>
      <w:r>
        <w:rPr>
          <w:spacing w:val="-2"/>
        </w:rPr>
        <w:t> </w:t>
      </w:r>
      <w:r>
        <w:rPr/>
        <w:t>Partnerships:</w:t>
      </w:r>
    </w:p>
    <w:p>
      <w:pPr>
        <w:pStyle w:val="ListParagraph"/>
        <w:numPr>
          <w:ilvl w:val="0"/>
          <w:numId w:val="46"/>
        </w:numPr>
        <w:tabs>
          <w:tab w:pos="737" w:val="left" w:leader="none"/>
        </w:tabs>
        <w:spacing w:line="307" w:lineRule="exact" w:before="0" w:after="0"/>
        <w:ind w:left="736" w:right="0" w:hanging="240"/>
        <w:jc w:val="left"/>
        <w:rPr>
          <w:sz w:val="24"/>
        </w:rPr>
      </w:pPr>
      <w:r>
        <w:rPr>
          <w:sz w:val="24"/>
        </w:rPr>
        <w:t>Partnership are cheap and easy to set</w:t>
      </w:r>
      <w:r>
        <w:rPr>
          <w:spacing w:val="-26"/>
          <w:sz w:val="24"/>
        </w:rPr>
        <w:t> </w:t>
      </w:r>
      <w:r>
        <w:rPr>
          <w:sz w:val="24"/>
        </w:rPr>
        <w:t>up.</w:t>
      </w:r>
    </w:p>
    <w:p>
      <w:pPr>
        <w:pStyle w:val="ListParagraph"/>
        <w:numPr>
          <w:ilvl w:val="0"/>
          <w:numId w:val="46"/>
        </w:numPr>
        <w:tabs>
          <w:tab w:pos="737" w:val="left" w:leader="none"/>
        </w:tabs>
        <w:spacing w:line="288" w:lineRule="exact" w:before="0" w:after="0"/>
        <w:ind w:left="736" w:right="0" w:hanging="240"/>
        <w:jc w:val="left"/>
        <w:rPr>
          <w:sz w:val="24"/>
        </w:rPr>
      </w:pPr>
      <w:r>
        <w:rPr>
          <w:sz w:val="24"/>
        </w:rPr>
        <w:t>There is no complicated paperwork to complete in order to set up the</w:t>
      </w:r>
      <w:r>
        <w:rPr>
          <w:spacing w:val="-28"/>
          <w:sz w:val="24"/>
        </w:rPr>
        <w:t> </w:t>
      </w:r>
      <w:r>
        <w:rPr>
          <w:sz w:val="24"/>
        </w:rPr>
        <w:t>business.</w:t>
      </w:r>
    </w:p>
    <w:p>
      <w:pPr>
        <w:pStyle w:val="ListParagraph"/>
        <w:numPr>
          <w:ilvl w:val="0"/>
          <w:numId w:val="46"/>
        </w:numPr>
        <w:tabs>
          <w:tab w:pos="798" w:val="left" w:leader="none"/>
          <w:tab w:pos="799" w:val="left" w:leader="none"/>
        </w:tabs>
        <w:spacing w:line="288" w:lineRule="exact" w:before="0" w:after="0"/>
        <w:ind w:left="798" w:right="0" w:hanging="302"/>
        <w:jc w:val="left"/>
        <w:rPr>
          <w:sz w:val="24"/>
        </w:rPr>
      </w:pPr>
      <w:r>
        <w:rPr>
          <w:sz w:val="24"/>
        </w:rPr>
        <w:t>Extra capital is available, as more than one person is investing into the</w:t>
      </w:r>
      <w:r>
        <w:rPr>
          <w:spacing w:val="-32"/>
          <w:sz w:val="24"/>
        </w:rPr>
        <w:t> </w:t>
      </w:r>
      <w:r>
        <w:rPr>
          <w:sz w:val="24"/>
        </w:rPr>
        <w:t>business.</w:t>
      </w:r>
    </w:p>
    <w:p>
      <w:pPr>
        <w:pStyle w:val="ListParagraph"/>
        <w:numPr>
          <w:ilvl w:val="0"/>
          <w:numId w:val="46"/>
        </w:numPr>
        <w:tabs>
          <w:tab w:pos="737" w:val="left" w:leader="none"/>
        </w:tabs>
        <w:spacing w:line="288" w:lineRule="exact" w:before="0" w:after="0"/>
        <w:ind w:left="736" w:right="0" w:hanging="240"/>
        <w:jc w:val="left"/>
        <w:rPr>
          <w:sz w:val="24"/>
        </w:rPr>
      </w:pPr>
      <w:r>
        <w:rPr>
          <w:sz w:val="24"/>
        </w:rPr>
        <w:t>The workload is shared between the</w:t>
      </w:r>
      <w:r>
        <w:rPr>
          <w:spacing w:val="-10"/>
          <w:sz w:val="24"/>
        </w:rPr>
        <w:t> </w:t>
      </w:r>
      <w:r>
        <w:rPr>
          <w:sz w:val="24"/>
        </w:rPr>
        <w:t>partners.</w:t>
      </w:r>
    </w:p>
    <w:p>
      <w:pPr>
        <w:pStyle w:val="ListParagraph"/>
        <w:numPr>
          <w:ilvl w:val="0"/>
          <w:numId w:val="46"/>
        </w:numPr>
        <w:tabs>
          <w:tab w:pos="737" w:val="left" w:leader="none"/>
        </w:tabs>
        <w:spacing w:line="288" w:lineRule="exact" w:before="0" w:after="0"/>
        <w:ind w:left="736" w:right="0" w:hanging="240"/>
        <w:jc w:val="left"/>
        <w:rPr>
          <w:sz w:val="24"/>
        </w:rPr>
      </w:pPr>
      <w:r>
        <w:rPr>
          <w:sz w:val="24"/>
        </w:rPr>
        <w:t>There is less stress for the owners as decisions and workload are</w:t>
      </w:r>
      <w:r>
        <w:rPr>
          <w:spacing w:val="-27"/>
          <w:sz w:val="24"/>
        </w:rPr>
        <w:t> </w:t>
      </w:r>
      <w:r>
        <w:rPr>
          <w:sz w:val="24"/>
        </w:rPr>
        <w:t>shared.</w:t>
      </w:r>
    </w:p>
    <w:p>
      <w:pPr>
        <w:pStyle w:val="ListParagraph"/>
        <w:numPr>
          <w:ilvl w:val="0"/>
          <w:numId w:val="46"/>
        </w:numPr>
        <w:tabs>
          <w:tab w:pos="737" w:val="left" w:leader="none"/>
        </w:tabs>
        <w:spacing w:line="288" w:lineRule="exact" w:before="0" w:after="0"/>
        <w:ind w:left="736" w:right="0" w:hanging="240"/>
        <w:jc w:val="left"/>
        <w:rPr>
          <w:sz w:val="24"/>
        </w:rPr>
      </w:pPr>
      <w:r>
        <w:rPr>
          <w:sz w:val="24"/>
        </w:rPr>
        <w:t>Each owner will bring their own skills and ideas to the business,</w:t>
      </w:r>
      <w:r>
        <w:rPr>
          <w:spacing w:val="-26"/>
          <w:sz w:val="24"/>
        </w:rPr>
        <w:t> </w:t>
      </w:r>
      <w:r>
        <w:rPr>
          <w:sz w:val="24"/>
        </w:rPr>
        <w:t>meaning</w:t>
      </w:r>
    </w:p>
    <w:p>
      <w:pPr>
        <w:pStyle w:val="ListParagraph"/>
        <w:numPr>
          <w:ilvl w:val="0"/>
          <w:numId w:val="46"/>
        </w:numPr>
        <w:tabs>
          <w:tab w:pos="737" w:val="left" w:leader="none"/>
        </w:tabs>
        <w:spacing w:line="211" w:lineRule="auto" w:before="20" w:after="0"/>
        <w:ind w:left="736" w:right="337" w:hanging="240"/>
        <w:jc w:val="left"/>
        <w:rPr>
          <w:sz w:val="24"/>
        </w:rPr>
      </w:pPr>
      <w:r>
        <w:rPr>
          <w:sz w:val="24"/>
        </w:rPr>
        <w:t>that more expertise is available within the business. Partner can specialise in particular areas of the</w:t>
      </w:r>
      <w:r>
        <w:rPr>
          <w:spacing w:val="-7"/>
          <w:sz w:val="24"/>
        </w:rPr>
        <w:t> </w:t>
      </w:r>
      <w:r>
        <w:rPr>
          <w:sz w:val="24"/>
        </w:rPr>
        <w:t>business.</w:t>
      </w:r>
    </w:p>
    <w:p>
      <w:pPr>
        <w:pStyle w:val="Heading4"/>
        <w:spacing w:before="249"/>
        <w:ind w:left="176"/>
      </w:pPr>
      <w:r>
        <w:rPr/>
        <w:t>Disadvantages of Partnerships:</w:t>
      </w:r>
    </w:p>
    <w:p>
      <w:pPr>
        <w:pStyle w:val="ListParagraph"/>
        <w:numPr>
          <w:ilvl w:val="0"/>
          <w:numId w:val="46"/>
        </w:numPr>
        <w:tabs>
          <w:tab w:pos="737" w:val="left" w:leader="none"/>
        </w:tabs>
        <w:spacing w:line="307" w:lineRule="exact" w:before="249" w:after="0"/>
        <w:ind w:left="736" w:right="0" w:hanging="240"/>
        <w:jc w:val="left"/>
        <w:rPr>
          <w:sz w:val="24"/>
        </w:rPr>
      </w:pPr>
      <w:r>
        <w:rPr>
          <w:sz w:val="24"/>
        </w:rPr>
        <w:t>Profits must be shared among</w:t>
      </w:r>
      <w:r>
        <w:rPr>
          <w:spacing w:val="-20"/>
          <w:sz w:val="24"/>
        </w:rPr>
        <w:t> </w:t>
      </w:r>
      <w:r>
        <w:rPr>
          <w:sz w:val="24"/>
        </w:rPr>
        <w:t>partners.</w:t>
      </w:r>
    </w:p>
    <w:p>
      <w:pPr>
        <w:pStyle w:val="ListParagraph"/>
        <w:numPr>
          <w:ilvl w:val="0"/>
          <w:numId w:val="46"/>
        </w:numPr>
        <w:tabs>
          <w:tab w:pos="737" w:val="left" w:leader="none"/>
        </w:tabs>
        <w:spacing w:line="211" w:lineRule="auto" w:before="19" w:after="0"/>
        <w:ind w:left="736" w:right="1189" w:hanging="240"/>
        <w:jc w:val="left"/>
        <w:rPr>
          <w:sz w:val="24"/>
        </w:rPr>
      </w:pPr>
      <w:r>
        <w:rPr>
          <w:sz w:val="24"/>
        </w:rPr>
        <w:t>There may be disagreements between partners when making decisions or over workload.</w:t>
      </w:r>
    </w:p>
    <w:p>
      <w:pPr>
        <w:pStyle w:val="ListParagraph"/>
        <w:numPr>
          <w:ilvl w:val="0"/>
          <w:numId w:val="46"/>
        </w:numPr>
        <w:tabs>
          <w:tab w:pos="737" w:val="left" w:leader="none"/>
        </w:tabs>
        <w:spacing w:line="269" w:lineRule="exact" w:before="0" w:after="0"/>
        <w:ind w:left="736" w:right="0" w:hanging="240"/>
        <w:jc w:val="left"/>
        <w:rPr>
          <w:sz w:val="24"/>
        </w:rPr>
      </w:pPr>
      <w:r>
        <w:rPr>
          <w:sz w:val="24"/>
        </w:rPr>
        <w:t>Partners have to share the control, and work as a team, they will not be their own</w:t>
      </w:r>
      <w:r>
        <w:rPr>
          <w:spacing w:val="-38"/>
          <w:sz w:val="24"/>
        </w:rPr>
        <w:t> </w:t>
      </w:r>
      <w:r>
        <w:rPr>
          <w:sz w:val="24"/>
        </w:rPr>
        <w:t>boss.</w:t>
      </w:r>
    </w:p>
    <w:p>
      <w:pPr>
        <w:pStyle w:val="ListParagraph"/>
        <w:numPr>
          <w:ilvl w:val="0"/>
          <w:numId w:val="46"/>
        </w:numPr>
        <w:tabs>
          <w:tab w:pos="737" w:val="left" w:leader="none"/>
        </w:tabs>
        <w:spacing w:line="288" w:lineRule="exact" w:before="0" w:after="0"/>
        <w:ind w:left="736" w:right="0" w:hanging="240"/>
        <w:jc w:val="left"/>
        <w:rPr>
          <w:sz w:val="24"/>
        </w:rPr>
      </w:pPr>
      <w:r>
        <w:rPr>
          <w:sz w:val="24"/>
        </w:rPr>
        <w:t>Partners still have unlimited</w:t>
      </w:r>
      <w:r>
        <w:rPr>
          <w:spacing w:val="-11"/>
          <w:sz w:val="24"/>
        </w:rPr>
        <w:t> </w:t>
      </w:r>
      <w:r>
        <w:rPr>
          <w:sz w:val="24"/>
        </w:rPr>
        <w:t>liability.</w:t>
      </w:r>
    </w:p>
    <w:p>
      <w:pPr>
        <w:pStyle w:val="ListParagraph"/>
        <w:numPr>
          <w:ilvl w:val="0"/>
          <w:numId w:val="46"/>
        </w:numPr>
        <w:tabs>
          <w:tab w:pos="737" w:val="left" w:leader="none"/>
        </w:tabs>
        <w:spacing w:line="307" w:lineRule="exact" w:before="0" w:after="0"/>
        <w:ind w:left="736" w:right="0" w:hanging="240"/>
        <w:jc w:val="left"/>
        <w:rPr>
          <w:sz w:val="24"/>
        </w:rPr>
      </w:pPr>
      <w:r>
        <w:rPr>
          <w:sz w:val="24"/>
        </w:rPr>
        <w:t>If a partner dies or becomes bankrupt, the partnership must come to and</w:t>
      </w:r>
      <w:r>
        <w:rPr>
          <w:spacing w:val="-18"/>
          <w:sz w:val="24"/>
        </w:rPr>
        <w:t> </w:t>
      </w:r>
      <w:r>
        <w:rPr>
          <w:sz w:val="24"/>
        </w:rPr>
        <w:t>end.</w:t>
      </w:r>
    </w:p>
    <w:p>
      <w:pPr>
        <w:pStyle w:val="BodyText"/>
        <w:spacing w:before="250"/>
        <w:ind w:left="176"/>
      </w:pPr>
      <w:r>
        <w:rPr/>
        <w:pict>
          <v:group style="position:absolute;margin-left:35.568901pt;margin-top:51.344376pt;width:526.9pt;height:332.4pt;mso-position-horizontal-relative:page;mso-position-vertical-relative:paragraph;z-index:-150040" coordorigin="711,1027" coordsize="10538,6648">
            <v:line style="position:absolute" from="841,3011" to="841,2157" stroked="true" strokeweight="6.5pt" strokecolor="#d8c16e">
              <v:stroke dashstyle="solid"/>
            </v:line>
            <v:line style="position:absolute" from="841,3931" to="841,3011" stroked="true" strokeweight="6.5pt" strokecolor="#d8c16e">
              <v:stroke dashstyle="solid"/>
            </v:line>
            <v:line style="position:absolute" from="841,4850" to="841,3931" stroked="true" strokeweight="6.5pt" strokecolor="#d8c16e">
              <v:stroke dashstyle="solid"/>
            </v:line>
            <v:line style="position:absolute" from="841,5770" to="841,4850" stroked="true" strokeweight="6.5pt" strokecolor="#d8c16e">
              <v:stroke dashstyle="solid"/>
            </v:line>
            <v:line style="position:absolute" from="841,6690" to="841,5770" stroked="true" strokeweight="6.5pt" strokecolor="#d8c16e">
              <v:stroke dashstyle="solid"/>
            </v:line>
            <v:line style="position:absolute" from="841,7544" to="841,6690" stroked="true" strokeweight="6.5pt" strokecolor="#d8c16e">
              <v:stroke dashstyle="solid"/>
            </v:line>
            <v:line style="position:absolute" from="776,7609" to="5974,7609" stroked="true" strokeweight="6.5pt" strokecolor="#d8c16e">
              <v:stroke dashstyle="solid"/>
            </v:line>
            <v:line style="position:absolute" from="11018,3011" to="11018,2157" stroked="true" strokeweight="6.5pt" strokecolor="#d8c16e">
              <v:stroke dashstyle="solid"/>
            </v:line>
            <v:line style="position:absolute" from="11018,3931" to="11018,3011" stroked="true" strokeweight="6.5pt" strokecolor="#d8c16e">
              <v:stroke dashstyle="solid"/>
            </v:line>
            <v:line style="position:absolute" from="11018,4850" to="11018,3931" stroked="true" strokeweight="6.5pt" strokecolor="#d8c16e">
              <v:stroke dashstyle="solid"/>
            </v:line>
            <v:line style="position:absolute" from="11018,5770" to="11018,4850" stroked="true" strokeweight="6.5pt" strokecolor="#d8c16e">
              <v:stroke dashstyle="solid"/>
            </v:line>
            <v:line style="position:absolute" from="11018,6690" to="11018,5770" stroked="true" strokeweight="6.5pt" strokecolor="#d8c16e">
              <v:stroke dashstyle="solid"/>
            </v:line>
            <v:line style="position:absolute" from="11018,7544" to="11018,6690" stroked="true" strokeweight="6.5pt" strokecolor="#d8c16e">
              <v:stroke dashstyle="solid"/>
            </v:line>
            <v:line style="position:absolute" from="5974,7609" to="11083,7609" stroked="true" strokeweight="6.5pt" strokecolor="#d8c16e">
              <v:stroke dashstyle="solid"/>
            </v:line>
            <v:shape style="position:absolute;left:776;top:1026;width:10473;height:1138" type="#_x0000_t202" filled="true" fillcolor="#d8c16e" stroked="false">
              <v:textbox inset="0,0,0,0">
                <w:txbxContent>
                  <w:p>
                    <w:pPr>
                      <w:spacing w:line="211" w:lineRule="auto" w:before="126"/>
                      <w:ind w:left="199" w:right="450" w:firstLine="0"/>
                      <w:jc w:val="left"/>
                      <w:rPr>
                        <w:sz w:val="24"/>
                      </w:rPr>
                    </w:pPr>
                    <w:r>
                      <w:rPr>
                        <w:sz w:val="24"/>
                      </w:rPr>
                      <w:t>Discuss in your class each of the advantages and disadvantages listed below. Show your understanding by explaining each point.</w:t>
                    </w:r>
                  </w:p>
                </w:txbxContent>
              </v:textbox>
              <v:fill type="solid"/>
              <w10:wrap type="none"/>
            </v:shape>
            <w10:wrap type="none"/>
          </v:group>
        </w:pict>
      </w:r>
      <w:r>
        <w:rPr/>
        <w:t>There are a range of advantages and disadvantages of partnership ownership.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tbl>
      <w:tblPr>
        <w:tblW w:w="0" w:type="auto"/>
        <w:jc w:val="left"/>
        <w:tblInd w:w="306" w:type="dxa"/>
        <w:tblBorders>
          <w:top w:val="single" w:sz="8" w:space="0" w:color="C7A630"/>
          <w:left w:val="single" w:sz="8" w:space="0" w:color="C7A630"/>
          <w:bottom w:val="single" w:sz="8" w:space="0" w:color="C7A630"/>
          <w:right w:val="single" w:sz="8" w:space="0" w:color="C7A630"/>
          <w:insideH w:val="single" w:sz="8" w:space="0" w:color="C7A630"/>
          <w:insideV w:val="single" w:sz="8" w:space="0" w:color="C7A630"/>
        </w:tblBorders>
        <w:tblLayout w:type="fixed"/>
        <w:tblCellMar>
          <w:top w:w="0" w:type="dxa"/>
          <w:left w:w="0" w:type="dxa"/>
          <w:bottom w:w="0" w:type="dxa"/>
          <w:right w:w="0" w:type="dxa"/>
        </w:tblCellMar>
        <w:tblLook w:val="01E0"/>
      </w:tblPr>
      <w:tblGrid>
        <w:gridCol w:w="5068"/>
        <w:gridCol w:w="4979"/>
      </w:tblGrid>
      <w:tr>
        <w:trPr>
          <w:trHeight w:val="840" w:hRule="atLeast"/>
        </w:trPr>
        <w:tc>
          <w:tcPr>
            <w:tcW w:w="5068" w:type="dxa"/>
            <w:tcBorders>
              <w:top w:val="nil"/>
              <w:left w:val="nil"/>
              <w:right w:val="single" w:sz="8" w:space="0" w:color="F4EDD6"/>
            </w:tcBorders>
          </w:tcPr>
          <w:p>
            <w:pPr>
              <w:pStyle w:val="TableParagraph"/>
              <w:spacing w:before="230"/>
              <w:ind w:left="562" w:right="614"/>
              <w:jc w:val="center"/>
              <w:rPr>
                <w:b/>
                <w:sz w:val="24"/>
              </w:rPr>
            </w:pPr>
            <w:r>
              <w:rPr>
                <w:b/>
                <w:sz w:val="24"/>
              </w:rPr>
              <w:t>Advantages</w:t>
            </w:r>
          </w:p>
        </w:tc>
        <w:tc>
          <w:tcPr>
            <w:tcW w:w="4979" w:type="dxa"/>
            <w:tcBorders>
              <w:top w:val="nil"/>
              <w:left w:val="single" w:sz="8" w:space="0" w:color="F4EDD6"/>
              <w:right w:val="nil"/>
            </w:tcBorders>
          </w:tcPr>
          <w:p>
            <w:pPr>
              <w:pStyle w:val="TableParagraph"/>
              <w:spacing w:before="230"/>
              <w:ind w:left="620" w:right="566"/>
              <w:jc w:val="center"/>
              <w:rPr>
                <w:b/>
                <w:sz w:val="24"/>
              </w:rPr>
            </w:pPr>
            <w:r>
              <w:rPr>
                <w:b/>
                <w:sz w:val="24"/>
              </w:rPr>
              <w:t>Disadvantages</w:t>
            </w:r>
          </w:p>
        </w:tc>
      </w:tr>
      <w:tr>
        <w:trPr>
          <w:trHeight w:val="880" w:hRule="atLeast"/>
        </w:trPr>
        <w:tc>
          <w:tcPr>
            <w:tcW w:w="5068" w:type="dxa"/>
            <w:tcBorders>
              <w:left w:val="nil"/>
              <w:right w:val="single" w:sz="8" w:space="0" w:color="F4EDD6"/>
            </w:tcBorders>
          </w:tcPr>
          <w:p>
            <w:pPr>
              <w:pStyle w:val="TableParagraph"/>
              <w:spacing w:before="285"/>
              <w:ind w:left="562" w:right="614"/>
              <w:jc w:val="center"/>
              <w:rPr>
                <w:sz w:val="24"/>
              </w:rPr>
            </w:pPr>
            <w:r>
              <w:rPr>
                <w:sz w:val="24"/>
              </w:rPr>
              <w:t>Easy to set up</w:t>
            </w:r>
          </w:p>
        </w:tc>
        <w:tc>
          <w:tcPr>
            <w:tcW w:w="4979" w:type="dxa"/>
            <w:tcBorders>
              <w:left w:val="single" w:sz="8" w:space="0" w:color="F4EDD6"/>
              <w:right w:val="nil"/>
            </w:tcBorders>
          </w:tcPr>
          <w:p>
            <w:pPr>
              <w:pStyle w:val="TableParagraph"/>
              <w:spacing w:before="285"/>
              <w:ind w:left="621" w:right="566"/>
              <w:jc w:val="center"/>
              <w:rPr>
                <w:sz w:val="24"/>
              </w:rPr>
            </w:pPr>
            <w:r>
              <w:rPr>
                <w:sz w:val="24"/>
              </w:rPr>
              <w:t>Unlimited liability</w:t>
            </w:r>
          </w:p>
        </w:tc>
      </w:tr>
      <w:tr>
        <w:trPr>
          <w:trHeight w:val="880" w:hRule="atLeast"/>
        </w:trPr>
        <w:tc>
          <w:tcPr>
            <w:tcW w:w="5068" w:type="dxa"/>
            <w:tcBorders>
              <w:left w:val="nil"/>
              <w:right w:val="single" w:sz="8" w:space="0" w:color="F4EDD6"/>
            </w:tcBorders>
          </w:tcPr>
          <w:p>
            <w:pPr>
              <w:pStyle w:val="TableParagraph"/>
              <w:spacing w:before="285"/>
              <w:ind w:left="561" w:right="614"/>
              <w:jc w:val="center"/>
              <w:rPr>
                <w:sz w:val="24"/>
              </w:rPr>
            </w:pPr>
            <w:r>
              <w:rPr>
                <w:sz w:val="24"/>
              </w:rPr>
              <w:t>Shared responsibility for debt</w:t>
            </w:r>
          </w:p>
        </w:tc>
        <w:tc>
          <w:tcPr>
            <w:tcW w:w="4979" w:type="dxa"/>
            <w:tcBorders>
              <w:left w:val="single" w:sz="8" w:space="0" w:color="F4EDD6"/>
              <w:right w:val="nil"/>
            </w:tcBorders>
          </w:tcPr>
          <w:p>
            <w:pPr>
              <w:pStyle w:val="TableParagraph"/>
              <w:spacing w:before="285"/>
              <w:ind w:left="622" w:right="566"/>
              <w:jc w:val="center"/>
              <w:rPr>
                <w:sz w:val="24"/>
              </w:rPr>
            </w:pPr>
            <w:r>
              <w:rPr>
                <w:sz w:val="24"/>
              </w:rPr>
              <w:t>Disagreements between partners</w:t>
            </w:r>
          </w:p>
        </w:tc>
      </w:tr>
      <w:tr>
        <w:trPr>
          <w:trHeight w:val="880" w:hRule="atLeast"/>
        </w:trPr>
        <w:tc>
          <w:tcPr>
            <w:tcW w:w="5068" w:type="dxa"/>
            <w:tcBorders>
              <w:left w:val="nil"/>
              <w:right w:val="single" w:sz="8" w:space="0" w:color="F4EDD6"/>
            </w:tcBorders>
          </w:tcPr>
          <w:p>
            <w:pPr>
              <w:pStyle w:val="TableParagraph"/>
              <w:spacing w:before="285"/>
              <w:ind w:left="562" w:right="614"/>
              <w:jc w:val="center"/>
              <w:rPr>
                <w:sz w:val="24"/>
              </w:rPr>
            </w:pPr>
            <w:r>
              <w:rPr>
                <w:sz w:val="24"/>
              </w:rPr>
              <w:t>Shared responsibility for workload</w:t>
            </w:r>
          </w:p>
        </w:tc>
        <w:tc>
          <w:tcPr>
            <w:tcW w:w="4979" w:type="dxa"/>
            <w:tcBorders>
              <w:left w:val="single" w:sz="8" w:space="0" w:color="F4EDD6"/>
              <w:right w:val="nil"/>
            </w:tcBorders>
          </w:tcPr>
          <w:p>
            <w:pPr>
              <w:pStyle w:val="TableParagraph"/>
              <w:spacing w:before="285"/>
              <w:ind w:left="622" w:right="566"/>
              <w:jc w:val="center"/>
              <w:rPr>
                <w:sz w:val="24"/>
              </w:rPr>
            </w:pPr>
            <w:r>
              <w:rPr>
                <w:sz w:val="24"/>
              </w:rPr>
              <w:t>Shared profits</w:t>
            </w:r>
          </w:p>
        </w:tc>
      </w:tr>
      <w:tr>
        <w:trPr>
          <w:trHeight w:val="880" w:hRule="atLeast"/>
        </w:trPr>
        <w:tc>
          <w:tcPr>
            <w:tcW w:w="5068" w:type="dxa"/>
            <w:tcBorders>
              <w:left w:val="nil"/>
              <w:right w:val="single" w:sz="8" w:space="0" w:color="F4EDD6"/>
            </w:tcBorders>
          </w:tcPr>
          <w:p>
            <w:pPr>
              <w:pStyle w:val="TableParagraph"/>
              <w:spacing w:before="285"/>
              <w:ind w:left="562" w:right="614"/>
              <w:jc w:val="center"/>
              <w:rPr>
                <w:sz w:val="24"/>
              </w:rPr>
            </w:pPr>
            <w:r>
              <w:rPr>
                <w:sz w:val="24"/>
              </w:rPr>
              <w:t>Increased contribution of capital</w:t>
            </w:r>
          </w:p>
        </w:tc>
        <w:tc>
          <w:tcPr>
            <w:tcW w:w="4979" w:type="dxa"/>
            <w:tcBorders>
              <w:left w:val="single" w:sz="8" w:space="0" w:color="F4EDD6"/>
              <w:right w:val="nil"/>
            </w:tcBorders>
          </w:tcPr>
          <w:p>
            <w:pPr>
              <w:pStyle w:val="TableParagraph"/>
              <w:spacing w:before="285"/>
              <w:ind w:left="622" w:right="565"/>
              <w:jc w:val="center"/>
              <w:rPr>
                <w:sz w:val="24"/>
              </w:rPr>
            </w:pPr>
            <w:r>
              <w:rPr>
                <w:sz w:val="24"/>
              </w:rPr>
              <w:t>Workload distribution</w:t>
            </w:r>
          </w:p>
        </w:tc>
      </w:tr>
      <w:tr>
        <w:trPr>
          <w:trHeight w:val="840" w:hRule="atLeast"/>
        </w:trPr>
        <w:tc>
          <w:tcPr>
            <w:tcW w:w="5068" w:type="dxa"/>
            <w:tcBorders>
              <w:left w:val="nil"/>
              <w:bottom w:val="nil"/>
              <w:right w:val="single" w:sz="8" w:space="0" w:color="F4EDD6"/>
            </w:tcBorders>
          </w:tcPr>
          <w:p>
            <w:pPr>
              <w:pStyle w:val="TableParagraph"/>
              <w:spacing w:before="285"/>
              <w:ind w:left="562" w:right="613"/>
              <w:jc w:val="center"/>
              <w:rPr>
                <w:sz w:val="24"/>
              </w:rPr>
            </w:pPr>
            <w:r>
              <w:rPr>
                <w:sz w:val="24"/>
              </w:rPr>
              <w:t>Increased expertise and skills</w:t>
            </w:r>
          </w:p>
        </w:tc>
        <w:tc>
          <w:tcPr>
            <w:tcW w:w="4979" w:type="dxa"/>
            <w:tcBorders>
              <w:left w:val="single" w:sz="8" w:space="0" w:color="F4EDD6"/>
              <w:bottom w:val="nil"/>
              <w:right w:val="nil"/>
            </w:tcBorders>
          </w:tcPr>
          <w:p>
            <w:pPr>
              <w:pStyle w:val="TableParagraph"/>
              <w:spacing w:before="285"/>
              <w:ind w:left="621" w:right="566"/>
              <w:jc w:val="center"/>
              <w:rPr>
                <w:sz w:val="24"/>
              </w:rPr>
            </w:pPr>
            <w:r>
              <w:rPr>
                <w:sz w:val="24"/>
              </w:rPr>
              <w:t>Need for a Deed of Partnership</w:t>
            </w:r>
          </w:p>
        </w:tc>
      </w:tr>
    </w:tbl>
    <w:p>
      <w:pPr>
        <w:spacing w:after="0"/>
        <w:jc w:val="center"/>
        <w:rPr>
          <w:sz w:val="24"/>
        </w:rPr>
        <w:sectPr>
          <w:pgSz w:w="11910" w:h="16840"/>
          <w:pgMar w:header="242" w:footer="448" w:top="500" w:bottom="700" w:left="600" w:right="540"/>
        </w:sectPr>
      </w:pPr>
    </w:p>
    <w:p>
      <w:pPr>
        <w:pStyle w:val="BodyText"/>
        <w:spacing w:before="8"/>
        <w:rPr>
          <w:sz w:val="9"/>
        </w:rPr>
      </w:pPr>
    </w:p>
    <w:p>
      <w:pPr>
        <w:pStyle w:val="BodyText"/>
        <w:spacing w:line="307" w:lineRule="exact" w:before="100"/>
        <w:ind w:left="316"/>
      </w:pPr>
      <w:r>
        <w:rPr/>
        <w:pict>
          <v:shape style="position:absolute;margin-left:38.819pt;margin-top:.644355pt;width:523.65pt;height:592.1pt;mso-position-horizontal-relative:page;mso-position-vertical-relative:paragraph;z-index:-150016" coordorigin="776,13" coordsize="10473,11842" path="m11249,13l776,13,776,636,776,1236,776,11854,11249,11854,11249,636,11249,13e" filled="true" fillcolor="#d8c16e" stroked="false">
            <v:path arrowok="t"/>
            <v:fill type="solid"/>
            <w10:wrap type="none"/>
          </v:shape>
        </w:pict>
      </w:r>
      <w:r>
        <w:rPr/>
        <w:t>Rhiannon was told by her business adviser to draw up a Deed of Partnership. She has</w:t>
      </w:r>
    </w:p>
    <w:p>
      <w:pPr>
        <w:pStyle w:val="BodyText"/>
        <w:spacing w:line="307" w:lineRule="exact"/>
        <w:ind w:left="316"/>
      </w:pPr>
      <w:r>
        <w:rPr/>
        <w:t>typed up the first draft which is shown below.</w:t>
      </w:r>
    </w:p>
    <w:p>
      <w:pPr>
        <w:pStyle w:val="BodyText"/>
        <w:rPr>
          <w:sz w:val="32"/>
        </w:rPr>
      </w:pPr>
    </w:p>
    <w:p>
      <w:pPr>
        <w:spacing w:before="246"/>
        <w:ind w:left="3741" w:right="3662" w:firstLine="0"/>
        <w:jc w:val="center"/>
        <w:rPr>
          <w:rFonts w:ascii="Blackadder ITC"/>
          <w:sz w:val="50"/>
        </w:rPr>
      </w:pPr>
      <w:r>
        <w:rPr>
          <w:rFonts w:ascii="Blackadder ITC"/>
          <w:sz w:val="50"/>
        </w:rPr>
        <w:t>Deed of Partneship</w:t>
      </w:r>
    </w:p>
    <w:p>
      <w:pPr>
        <w:pStyle w:val="BodyText"/>
        <w:spacing w:line="211" w:lineRule="auto" w:before="165"/>
        <w:ind w:left="4278" w:right="4184" w:firstLine="624"/>
      </w:pPr>
      <w:r>
        <w:rPr/>
        <w:t>Between Rhiannon Leigh and Siobhan Evans and</w:t>
      </w:r>
    </w:p>
    <w:p>
      <w:pPr>
        <w:pStyle w:val="BodyText"/>
        <w:spacing w:line="288" w:lineRule="exact"/>
        <w:ind w:left="3741" w:right="3662"/>
        <w:jc w:val="center"/>
      </w:pPr>
      <w:r>
        <w:rPr/>
        <w:t>Ricky Rogers</w:t>
      </w:r>
    </w:p>
    <w:p>
      <w:pPr>
        <w:spacing w:line="307" w:lineRule="exact" w:before="249"/>
        <w:ind w:left="316" w:right="0" w:firstLine="0"/>
        <w:jc w:val="left"/>
        <w:rPr>
          <w:sz w:val="24"/>
        </w:rPr>
      </w:pPr>
      <w:r>
        <w:rPr>
          <w:b/>
          <w:sz w:val="24"/>
        </w:rPr>
        <w:t>The name of the business will be: </w:t>
      </w:r>
      <w:r>
        <w:rPr>
          <w:sz w:val="24"/>
        </w:rPr>
        <w:t>Rhiannon Leigh and Partners</w:t>
      </w:r>
    </w:p>
    <w:p>
      <w:pPr>
        <w:pStyle w:val="BodyText"/>
        <w:spacing w:line="211" w:lineRule="auto" w:before="19"/>
        <w:ind w:left="316" w:right="858"/>
      </w:pPr>
      <w:r>
        <w:rPr>
          <w:b/>
        </w:rPr>
        <w:t>The business will: </w:t>
      </w:r>
      <w:r>
        <w:rPr/>
        <w:t>manufacture, market and sell sports clothes made from the fabric designed by Rhiannon Leigh.</w:t>
      </w:r>
    </w:p>
    <w:p>
      <w:pPr>
        <w:spacing w:line="211" w:lineRule="auto" w:before="0"/>
        <w:ind w:left="316" w:right="855" w:firstLine="0"/>
        <w:jc w:val="left"/>
        <w:rPr>
          <w:sz w:val="24"/>
        </w:rPr>
      </w:pPr>
      <w:r>
        <w:rPr>
          <w:b/>
          <w:sz w:val="24"/>
        </w:rPr>
        <w:t>Each Partner agrees to provide the sum of: </w:t>
      </w:r>
      <w:r>
        <w:rPr>
          <w:sz w:val="24"/>
        </w:rPr>
        <w:t>£10 000 to be used to buy an industrial sewing machine, a stock of material and pay the rent on commercial premises.</w:t>
      </w:r>
    </w:p>
    <w:p>
      <w:pPr>
        <w:pStyle w:val="Heading4"/>
        <w:spacing w:line="269" w:lineRule="exact" w:before="0"/>
        <w:ind w:left="316"/>
      </w:pPr>
      <w:r>
        <w:rPr/>
        <w:t>The duties of the partners will be as follows:</w:t>
      </w:r>
    </w:p>
    <w:p>
      <w:pPr>
        <w:pStyle w:val="BodyText"/>
        <w:spacing w:line="211" w:lineRule="auto" w:before="20"/>
        <w:ind w:left="316" w:right="277"/>
      </w:pPr>
      <w:r>
        <w:rPr/>
        <w:t>Rhiannon Leigh will design, develop and market the fabric and the clothes made with it Siobhan Evans will organise the workforce, deal with stock and be in charge of production Ricky Rogers will deal with enquiries, orders, accounts, banking and all financial matters. </w:t>
      </w:r>
      <w:r>
        <w:rPr>
          <w:b/>
        </w:rPr>
        <w:t>The bank account will be in the name of: </w:t>
      </w:r>
      <w:r>
        <w:rPr/>
        <w:t>Rhiannon Leigh and Partners. The signature of any partner is valid on a cheque.</w:t>
      </w:r>
    </w:p>
    <w:p>
      <w:pPr>
        <w:pStyle w:val="BodyText"/>
        <w:spacing w:line="269" w:lineRule="exact"/>
        <w:ind w:left="316"/>
      </w:pPr>
      <w:r>
        <w:rPr>
          <w:b/>
        </w:rPr>
        <w:t>Voting: </w:t>
      </w:r>
      <w:r>
        <w:rPr/>
        <w:t>Each partner will have equal voting rights.</w:t>
      </w:r>
    </w:p>
    <w:p>
      <w:pPr>
        <w:pStyle w:val="BodyText"/>
        <w:spacing w:line="211" w:lineRule="auto" w:before="19"/>
        <w:ind w:left="316" w:right="290"/>
      </w:pPr>
      <w:r>
        <w:rPr>
          <w:b/>
        </w:rPr>
        <w:t>Wages: </w:t>
      </w:r>
      <w:r>
        <w:rPr/>
        <w:t>Partners will each be entitled to draw wages from the partnership, as decided by a partners meeting</w:t>
      </w:r>
    </w:p>
    <w:p>
      <w:pPr>
        <w:pStyle w:val="BodyText"/>
        <w:spacing w:line="269" w:lineRule="exact"/>
        <w:ind w:left="316"/>
      </w:pPr>
      <w:r>
        <w:rPr>
          <w:b/>
        </w:rPr>
        <w:t>Meetings: </w:t>
      </w:r>
      <w:r>
        <w:rPr/>
        <w:t>The partners will meet formally on the first day of each month or the next</w:t>
      </w:r>
    </w:p>
    <w:p>
      <w:pPr>
        <w:pStyle w:val="BodyText"/>
        <w:spacing w:line="288" w:lineRule="exact"/>
        <w:ind w:left="316"/>
      </w:pPr>
      <w:r>
        <w:rPr/>
        <w:t>working day if this is a holiday.</w:t>
      </w:r>
    </w:p>
    <w:p>
      <w:pPr>
        <w:pStyle w:val="BodyText"/>
        <w:spacing w:line="211" w:lineRule="auto" w:before="19"/>
        <w:ind w:left="316" w:right="627"/>
      </w:pPr>
      <w:r>
        <w:rPr>
          <w:b/>
        </w:rPr>
        <w:t>Leaving the partnership: </w:t>
      </w:r>
      <w:r>
        <w:rPr/>
        <w:t>Partners agree to clear all outstanding debts and obligations should they decide to leave the partnership.</w:t>
      </w:r>
    </w:p>
    <w:p>
      <w:pPr>
        <w:pStyle w:val="BodyText"/>
        <w:spacing w:before="2"/>
        <w:rPr>
          <w:sz w:val="21"/>
        </w:rPr>
      </w:pPr>
    </w:p>
    <w:p>
      <w:pPr>
        <w:pStyle w:val="BodyText"/>
        <w:tabs>
          <w:tab w:pos="1556" w:val="left" w:leader="none"/>
          <w:tab w:pos="4674" w:val="left" w:leader="none"/>
        </w:tabs>
        <w:spacing w:line="211" w:lineRule="auto"/>
        <w:ind w:left="316" w:right="6028"/>
      </w:pPr>
      <w:r>
        <w:rPr/>
        <w:t>Signed:</w:t>
        <w:tab/>
      </w:r>
      <w:r>
        <w:rPr>
          <w:u w:val="single"/>
        </w:rPr>
        <w:tab/>
      </w:r>
      <w:r>
        <w:rPr/>
        <w:t> Witnessed:</w:t>
      </w:r>
      <w:r>
        <w:rPr>
          <w:u w:val="single"/>
        </w:rPr>
        <w:t> </w:t>
        <w:tab/>
      </w:r>
    </w:p>
    <w:p>
      <w:pPr>
        <w:pStyle w:val="BodyText"/>
        <w:rPr>
          <w:sz w:val="20"/>
        </w:rPr>
      </w:pPr>
    </w:p>
    <w:p>
      <w:pPr>
        <w:pStyle w:val="ListParagraph"/>
        <w:numPr>
          <w:ilvl w:val="0"/>
          <w:numId w:val="48"/>
        </w:numPr>
        <w:tabs>
          <w:tab w:pos="677" w:val="left" w:leader="none"/>
        </w:tabs>
        <w:spacing w:line="240" w:lineRule="auto" w:before="264" w:after="0"/>
        <w:ind w:left="676" w:right="0" w:hanging="360"/>
        <w:jc w:val="left"/>
        <w:rPr>
          <w:sz w:val="24"/>
        </w:rPr>
      </w:pPr>
      <w:r>
        <w:rPr>
          <w:sz w:val="24"/>
        </w:rPr>
        <w:t>Why do you think she was advised to draw this</w:t>
      </w:r>
      <w:r>
        <w:rPr>
          <w:spacing w:val="-17"/>
          <w:sz w:val="24"/>
        </w:rPr>
        <w:t> </w:t>
      </w:r>
      <w:r>
        <w:rPr>
          <w:sz w:val="24"/>
        </w:rPr>
        <w:t>up?</w:t>
      </w:r>
    </w:p>
    <w:p>
      <w:pPr>
        <w:pStyle w:val="ListParagraph"/>
        <w:numPr>
          <w:ilvl w:val="0"/>
          <w:numId w:val="48"/>
        </w:numPr>
        <w:tabs>
          <w:tab w:pos="677" w:val="left" w:leader="none"/>
        </w:tabs>
        <w:spacing w:line="240" w:lineRule="auto" w:before="248" w:after="0"/>
        <w:ind w:left="676" w:right="0" w:hanging="360"/>
        <w:jc w:val="left"/>
        <w:rPr>
          <w:sz w:val="24"/>
        </w:rPr>
      </w:pPr>
      <w:r>
        <w:rPr>
          <w:sz w:val="24"/>
        </w:rPr>
        <w:t>What important factors has she left</w:t>
      </w:r>
      <w:r>
        <w:rPr>
          <w:spacing w:val="-2"/>
          <w:sz w:val="24"/>
        </w:rPr>
        <w:t> </w:t>
      </w:r>
      <w:r>
        <w:rPr>
          <w:sz w:val="24"/>
        </w:rPr>
        <w:t>out?</w:t>
      </w:r>
    </w:p>
    <w:p>
      <w:pPr>
        <w:pStyle w:val="ListParagraph"/>
        <w:numPr>
          <w:ilvl w:val="0"/>
          <w:numId w:val="48"/>
        </w:numPr>
        <w:tabs>
          <w:tab w:pos="677" w:val="left" w:leader="none"/>
        </w:tabs>
        <w:spacing w:line="240" w:lineRule="auto" w:before="248" w:after="0"/>
        <w:ind w:left="676" w:right="0" w:hanging="360"/>
        <w:jc w:val="left"/>
        <w:rPr>
          <w:sz w:val="24"/>
        </w:rPr>
      </w:pPr>
      <w:r>
        <w:rPr>
          <w:sz w:val="24"/>
        </w:rPr>
        <w:t>What problems do you think the partnership might have if this deed was</w:t>
      </w:r>
      <w:r>
        <w:rPr>
          <w:spacing w:val="-14"/>
          <w:sz w:val="24"/>
        </w:rPr>
        <w:t> </w:t>
      </w:r>
      <w:r>
        <w:rPr>
          <w:sz w:val="24"/>
        </w:rPr>
        <w:t>used?</w:t>
      </w:r>
    </w:p>
    <w:p>
      <w:pPr>
        <w:spacing w:after="0" w:line="240" w:lineRule="auto"/>
        <w:jc w:val="left"/>
        <w:rPr>
          <w:sz w:val="24"/>
        </w:rPr>
        <w:sectPr>
          <w:pgSz w:w="11910" w:h="16840"/>
          <w:pgMar w:header="242" w:footer="448" w:top="500" w:bottom="700" w:left="660" w:right="540"/>
        </w:sectPr>
      </w:pPr>
    </w:p>
    <w:p>
      <w:pPr>
        <w:pStyle w:val="BodyText"/>
        <w:spacing w:before="6" w:after="1"/>
        <w:rPr>
          <w:rFonts w:ascii="Times New Roman"/>
          <w:sz w:val="19"/>
        </w:rPr>
      </w:pPr>
    </w:p>
    <w:tbl>
      <w:tblPr>
        <w:tblW w:w="0" w:type="auto"/>
        <w:jc w:val="left"/>
        <w:tblInd w:w="100" w:type="dxa"/>
        <w:tblBorders>
          <w:top w:val="single" w:sz="24" w:space="0" w:color="D8C16E"/>
          <w:left w:val="single" w:sz="24" w:space="0" w:color="D8C16E"/>
          <w:bottom w:val="single" w:sz="24" w:space="0" w:color="D8C16E"/>
          <w:right w:val="single" w:sz="24" w:space="0" w:color="D8C16E"/>
          <w:insideH w:val="single" w:sz="24" w:space="0" w:color="D8C16E"/>
          <w:insideV w:val="single" w:sz="24" w:space="0" w:color="D8C16E"/>
        </w:tblBorders>
        <w:tblLayout w:type="fixed"/>
        <w:tblCellMar>
          <w:top w:w="0" w:type="dxa"/>
          <w:left w:w="0" w:type="dxa"/>
          <w:bottom w:w="0" w:type="dxa"/>
          <w:right w:w="0" w:type="dxa"/>
        </w:tblCellMar>
        <w:tblLook w:val="01E0"/>
      </w:tblPr>
      <w:tblGrid>
        <w:gridCol w:w="3171"/>
        <w:gridCol w:w="2092"/>
        <w:gridCol w:w="3236"/>
        <w:gridCol w:w="2024"/>
      </w:tblGrid>
      <w:tr>
        <w:trPr>
          <w:trHeight w:val="1420" w:hRule="atLeast"/>
        </w:trPr>
        <w:tc>
          <w:tcPr>
            <w:tcW w:w="10523" w:type="dxa"/>
            <w:gridSpan w:val="4"/>
            <w:tcBorders>
              <w:top w:val="nil"/>
              <w:left w:val="nil"/>
              <w:bottom w:val="nil"/>
              <w:right w:val="nil"/>
            </w:tcBorders>
            <w:shd w:val="clear" w:color="auto" w:fill="D8C16E"/>
          </w:tcPr>
          <w:p>
            <w:pPr>
              <w:pStyle w:val="TableParagraph"/>
              <w:spacing w:line="422" w:lineRule="auto" w:before="87"/>
              <w:ind w:left="170" w:right="4807"/>
              <w:rPr>
                <w:sz w:val="24"/>
              </w:rPr>
            </w:pPr>
            <w:r>
              <w:rPr>
                <w:sz w:val="24"/>
              </w:rPr>
              <w:t>Which two of the following apply to partnerships? Tick two boxes only</w:t>
            </w:r>
          </w:p>
        </w:tc>
      </w:tr>
      <w:tr>
        <w:trPr>
          <w:trHeight w:val="860" w:hRule="atLeast"/>
        </w:trPr>
        <w:tc>
          <w:tcPr>
            <w:tcW w:w="3171" w:type="dxa"/>
            <w:tcBorders>
              <w:top w:val="nil"/>
              <w:bottom w:val="single" w:sz="8" w:space="0" w:color="C7A630"/>
              <w:right w:val="single" w:sz="8" w:space="0" w:color="F4EDD6"/>
            </w:tcBorders>
          </w:tcPr>
          <w:p>
            <w:pPr>
              <w:pStyle w:val="TableParagraph"/>
              <w:spacing w:line="211" w:lineRule="auto" w:before="133"/>
              <w:ind w:left="50" w:right="808"/>
              <w:rPr>
                <w:b/>
                <w:sz w:val="24"/>
              </w:rPr>
            </w:pPr>
            <w:r>
              <w:rPr>
                <w:b/>
                <w:sz w:val="24"/>
              </w:rPr>
              <w:t>They are owned by shareholders</w:t>
            </w:r>
          </w:p>
        </w:tc>
        <w:tc>
          <w:tcPr>
            <w:tcW w:w="2092" w:type="dxa"/>
            <w:tcBorders>
              <w:top w:val="nil"/>
              <w:left w:val="single" w:sz="8" w:space="0" w:color="F4EDD6"/>
              <w:bottom w:val="single" w:sz="8" w:space="0" w:color="C7A630"/>
              <w:right w:val="single" w:sz="8" w:space="0" w:color="F4EDD6"/>
            </w:tcBorders>
          </w:tcPr>
          <w:p>
            <w:pPr>
              <w:pStyle w:val="TableParagraph"/>
              <w:rPr>
                <w:rFonts w:ascii="Times New Roman"/>
                <w:sz w:val="22"/>
              </w:rPr>
            </w:pPr>
          </w:p>
        </w:tc>
        <w:tc>
          <w:tcPr>
            <w:tcW w:w="3236" w:type="dxa"/>
            <w:tcBorders>
              <w:top w:val="nil"/>
              <w:left w:val="single" w:sz="8" w:space="0" w:color="F4EDD6"/>
              <w:bottom w:val="single" w:sz="8" w:space="0" w:color="C7A630"/>
              <w:right w:val="single" w:sz="8" w:space="0" w:color="F4EDD6"/>
            </w:tcBorders>
          </w:tcPr>
          <w:p>
            <w:pPr>
              <w:pStyle w:val="TableParagraph"/>
              <w:spacing w:before="237"/>
              <w:ind w:left="69"/>
              <w:rPr>
                <w:b/>
                <w:sz w:val="24"/>
              </w:rPr>
            </w:pPr>
            <w:r>
              <w:rPr>
                <w:b/>
                <w:sz w:val="24"/>
              </w:rPr>
              <w:t>Workload distribution</w:t>
            </w:r>
          </w:p>
        </w:tc>
        <w:tc>
          <w:tcPr>
            <w:tcW w:w="2024" w:type="dxa"/>
            <w:tcBorders>
              <w:top w:val="nil"/>
              <w:left w:val="single" w:sz="8" w:space="0" w:color="F4EDD6"/>
              <w:bottom w:val="single" w:sz="8" w:space="0" w:color="C7A630"/>
            </w:tcBorders>
          </w:tcPr>
          <w:p>
            <w:pPr>
              <w:pStyle w:val="TableParagraph"/>
              <w:rPr>
                <w:rFonts w:ascii="Times New Roman"/>
                <w:sz w:val="22"/>
              </w:rPr>
            </w:pPr>
          </w:p>
        </w:tc>
      </w:tr>
      <w:tr>
        <w:trPr>
          <w:trHeight w:val="1080" w:hRule="atLeast"/>
        </w:trPr>
        <w:tc>
          <w:tcPr>
            <w:tcW w:w="3171" w:type="dxa"/>
            <w:tcBorders>
              <w:top w:val="single" w:sz="8" w:space="0" w:color="C7A630"/>
              <w:bottom w:val="nil"/>
              <w:right w:val="single" w:sz="8" w:space="0" w:color="F4EDD6"/>
            </w:tcBorders>
          </w:tcPr>
          <w:p>
            <w:pPr>
              <w:pStyle w:val="TableParagraph"/>
              <w:spacing w:line="211" w:lineRule="auto" w:before="268"/>
              <w:ind w:left="50" w:right="190"/>
              <w:rPr>
                <w:b/>
                <w:sz w:val="24"/>
              </w:rPr>
            </w:pPr>
            <w:r>
              <w:rPr>
                <w:b/>
                <w:sz w:val="24"/>
              </w:rPr>
              <w:t>Increased expertise and skills</w:t>
            </w:r>
          </w:p>
        </w:tc>
        <w:tc>
          <w:tcPr>
            <w:tcW w:w="2092"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3236" w:type="dxa"/>
            <w:tcBorders>
              <w:top w:val="single" w:sz="8" w:space="0" w:color="C7A630"/>
              <w:left w:val="single" w:sz="8" w:space="0" w:color="F4EDD6"/>
              <w:bottom w:val="nil"/>
              <w:right w:val="single" w:sz="8" w:space="0" w:color="F4EDD6"/>
            </w:tcBorders>
          </w:tcPr>
          <w:p>
            <w:pPr>
              <w:pStyle w:val="TableParagraph"/>
              <w:spacing w:line="211" w:lineRule="auto" w:before="268"/>
              <w:ind w:left="69" w:right="897"/>
              <w:rPr>
                <w:b/>
                <w:sz w:val="24"/>
              </w:rPr>
            </w:pPr>
            <w:r>
              <w:rPr>
                <w:b/>
                <w:sz w:val="24"/>
              </w:rPr>
              <w:t>Need for a Deed of Partnership</w:t>
            </w:r>
          </w:p>
        </w:tc>
        <w:tc>
          <w:tcPr>
            <w:tcW w:w="2024" w:type="dxa"/>
            <w:tcBorders>
              <w:top w:val="single" w:sz="8" w:space="0" w:color="C7A630"/>
              <w:left w:val="single" w:sz="8" w:space="0" w:color="F4EDD6"/>
              <w:bottom w:val="nil"/>
            </w:tcBorders>
          </w:tcPr>
          <w:p>
            <w:pPr>
              <w:pStyle w:val="TableParagraph"/>
              <w:rPr>
                <w:rFonts w:ascii="Times New Roman"/>
                <w:sz w:val="22"/>
              </w:rPr>
            </w:pPr>
          </w:p>
        </w:tc>
      </w:tr>
    </w:tbl>
    <w:p>
      <w:pPr>
        <w:pStyle w:val="BodyText"/>
        <w:spacing w:before="9"/>
        <w:rPr>
          <w:rFonts w:ascii="Times New Roman"/>
          <w:sz w:val="16"/>
        </w:rPr>
      </w:pPr>
      <w:r>
        <w:rPr/>
        <w:pict>
          <v:shape style="position:absolute;margin-left:36pt;margin-top:10.8686pt;width:529.3pt;height:71.3pt;mso-position-horizontal-relative:page;mso-position-vertical-relative:paragraph;z-index:2920;mso-wrap-distance-left:0;mso-wrap-distance-right:0" type="#_x0000_t202" filled="true" fillcolor="#d8c16e" stroked="false">
            <v:textbox inset="0,0,0,0">
              <w:txbxContent>
                <w:p>
                  <w:pPr>
                    <w:pStyle w:val="BodyText"/>
                    <w:spacing w:line="211" w:lineRule="auto" w:before="126"/>
                    <w:ind w:left="200" w:right="415"/>
                  </w:pPr>
                  <w:r>
                    <w:rPr/>
                    <w:t>Gallops is a business selling horse riding equipment in a small shop in a town. It is owned by Sam Fudge and Mary Matthews.</w:t>
                  </w:r>
                </w:p>
                <w:p>
                  <w:pPr>
                    <w:pStyle w:val="BodyText"/>
                    <w:spacing w:before="248"/>
                    <w:ind w:left="200"/>
                  </w:pPr>
                  <w:r>
                    <w:rPr/>
                    <w:t>Suggest and explain two advantages to Sam and Mary of being in a business partnership.</w:t>
                  </w:r>
                </w:p>
              </w:txbxContent>
            </v:textbox>
            <v:fill type="solid"/>
            <w10:wrap type="topAndBottom"/>
          </v:shape>
        </w:pict>
      </w:r>
      <w:r>
        <w:rPr/>
        <w:pict>
          <v:shape style="position:absolute;margin-left:36pt;margin-top:97.26860pt;width:529.3pt;height:56.9pt;mso-position-horizontal-relative:page;mso-position-vertical-relative:paragraph;z-index:2944;mso-wrap-distance-left:0;mso-wrap-distance-right:0" type="#_x0000_t202" filled="true" fillcolor="#d8c16e" stroked="false">
            <v:textbox inset="0,0,0,0">
              <w:txbxContent>
                <w:p>
                  <w:pPr>
                    <w:pStyle w:val="ListParagraph"/>
                    <w:numPr>
                      <w:ilvl w:val="0"/>
                      <w:numId w:val="49"/>
                    </w:numPr>
                    <w:tabs>
                      <w:tab w:pos="560" w:val="left" w:leader="none"/>
                    </w:tabs>
                    <w:spacing w:line="240" w:lineRule="auto" w:before="87" w:after="0"/>
                    <w:ind w:left="560" w:right="0" w:hanging="360"/>
                    <w:jc w:val="left"/>
                    <w:rPr>
                      <w:sz w:val="24"/>
                    </w:rPr>
                  </w:pPr>
                  <w:r>
                    <w:rPr>
                      <w:sz w:val="24"/>
                    </w:rPr>
                    <w:t>List 3 advantages of being a sole trader rather than a</w:t>
                  </w:r>
                  <w:r>
                    <w:rPr>
                      <w:spacing w:val="-32"/>
                      <w:sz w:val="24"/>
                    </w:rPr>
                    <w:t> </w:t>
                  </w:r>
                  <w:r>
                    <w:rPr>
                      <w:sz w:val="24"/>
                    </w:rPr>
                    <w:t>partnership.</w:t>
                  </w:r>
                </w:p>
                <w:p>
                  <w:pPr>
                    <w:pStyle w:val="ListParagraph"/>
                    <w:numPr>
                      <w:ilvl w:val="0"/>
                      <w:numId w:val="49"/>
                    </w:numPr>
                    <w:tabs>
                      <w:tab w:pos="560" w:val="left" w:leader="none"/>
                    </w:tabs>
                    <w:spacing w:line="240" w:lineRule="auto" w:before="249" w:after="0"/>
                    <w:ind w:left="560" w:right="0" w:hanging="360"/>
                    <w:jc w:val="left"/>
                    <w:rPr>
                      <w:sz w:val="24"/>
                    </w:rPr>
                  </w:pPr>
                  <w:r>
                    <w:rPr>
                      <w:sz w:val="24"/>
                    </w:rPr>
                    <w:t>List 3 advantages of being a partnership rather than a sole</w:t>
                  </w:r>
                  <w:r>
                    <w:rPr>
                      <w:spacing w:val="-34"/>
                      <w:sz w:val="24"/>
                    </w:rPr>
                    <w:t> </w:t>
                  </w:r>
                  <w:r>
                    <w:rPr>
                      <w:sz w:val="24"/>
                    </w:rPr>
                    <w:t>trader.</w:t>
                  </w:r>
                </w:p>
              </w:txbxContent>
            </v:textbox>
            <v:fill type="solid"/>
            <w10:wrap type="topAndBottom"/>
          </v:shape>
        </w:pict>
      </w:r>
      <w:r>
        <w:rPr/>
        <w:pict>
          <v:shape style="position:absolute;margin-left:36pt;margin-top:169.2686pt;width:529.3pt;height:229.7pt;mso-position-horizontal-relative:page;mso-position-vertical-relative:paragraph;z-index:2968;mso-wrap-distance-left:0;mso-wrap-distance-right:0" type="#_x0000_t202" filled="true" fillcolor="#d8c16e" stroked="false">
            <v:textbox inset="0,0,0,0">
              <w:txbxContent>
                <w:p>
                  <w:pPr>
                    <w:pStyle w:val="BodyText"/>
                    <w:spacing w:before="87"/>
                    <w:ind w:left="200"/>
                    <w:jc w:val="both"/>
                  </w:pPr>
                  <w:r>
                    <w:rPr/>
                    <w:t>Jed Thomas is a sole trader selling surfing equipment in his shop in Newquay in Cornwall.</w:t>
                  </w:r>
                </w:p>
                <w:p>
                  <w:pPr>
                    <w:pStyle w:val="ListParagraph"/>
                    <w:numPr>
                      <w:ilvl w:val="0"/>
                      <w:numId w:val="50"/>
                    </w:numPr>
                    <w:tabs>
                      <w:tab w:pos="560" w:val="left" w:leader="none"/>
                    </w:tabs>
                    <w:spacing w:line="240" w:lineRule="auto" w:before="249" w:after="0"/>
                    <w:ind w:left="560" w:right="0" w:hanging="360"/>
                    <w:jc w:val="both"/>
                    <w:rPr>
                      <w:sz w:val="24"/>
                    </w:rPr>
                  </w:pPr>
                  <w:r>
                    <w:rPr>
                      <w:sz w:val="24"/>
                    </w:rPr>
                    <w:t>Suggest and explain two advantages of Jed being a sole</w:t>
                  </w:r>
                  <w:r>
                    <w:rPr>
                      <w:spacing w:val="-34"/>
                      <w:sz w:val="24"/>
                    </w:rPr>
                    <w:t> </w:t>
                  </w:r>
                  <w:r>
                    <w:rPr>
                      <w:sz w:val="24"/>
                    </w:rPr>
                    <w:t>trader.</w:t>
                  </w:r>
                </w:p>
                <w:p>
                  <w:pPr>
                    <w:pStyle w:val="BodyText"/>
                    <w:spacing w:before="1"/>
                    <w:rPr>
                      <w:rFonts w:ascii="Times New Roman"/>
                      <w:sz w:val="25"/>
                    </w:rPr>
                  </w:pPr>
                </w:p>
                <w:p>
                  <w:pPr>
                    <w:pStyle w:val="BodyText"/>
                    <w:spacing w:line="211" w:lineRule="auto"/>
                    <w:ind w:left="200" w:right="358"/>
                    <w:jc w:val="both"/>
                  </w:pPr>
                  <w:r>
                    <w:rPr/>
                    <w:t>Surfing has increased in popularity in the area so Jed wants to take the opportunity to buy the shop next to his. To do this, he needs to borrow money from the bank. Jed’s bank has asked him for a business plan before they will lend him the money.</w:t>
                  </w:r>
                </w:p>
                <w:p>
                  <w:pPr>
                    <w:pStyle w:val="BodyText"/>
                    <w:rPr>
                      <w:rFonts w:ascii="Times New Roman"/>
                      <w:sz w:val="25"/>
                    </w:rPr>
                  </w:pPr>
                </w:p>
                <w:p>
                  <w:pPr>
                    <w:pStyle w:val="ListParagraph"/>
                    <w:numPr>
                      <w:ilvl w:val="0"/>
                      <w:numId w:val="50"/>
                    </w:numPr>
                    <w:tabs>
                      <w:tab w:pos="560" w:val="left" w:leader="none"/>
                    </w:tabs>
                    <w:spacing w:line="211" w:lineRule="auto" w:before="1" w:after="0"/>
                    <w:ind w:left="560" w:right="212" w:hanging="360"/>
                    <w:jc w:val="left"/>
                    <w:rPr>
                      <w:sz w:val="24"/>
                    </w:rPr>
                  </w:pPr>
                  <w:r>
                    <w:rPr>
                      <w:sz w:val="24"/>
                    </w:rPr>
                    <w:t>Apart from his personal details, telephone number and address, suggest three pieces of information the bank would like to see in Jed’s business</w:t>
                  </w:r>
                  <w:r>
                    <w:rPr>
                      <w:spacing w:val="-9"/>
                      <w:sz w:val="24"/>
                    </w:rPr>
                    <w:t> </w:t>
                  </w:r>
                  <w:r>
                    <w:rPr>
                      <w:sz w:val="24"/>
                    </w:rPr>
                    <w:t>plan.</w:t>
                  </w:r>
                </w:p>
                <w:p>
                  <w:pPr>
                    <w:pStyle w:val="BodyText"/>
                    <w:spacing w:before="1"/>
                    <w:rPr>
                      <w:rFonts w:ascii="Times New Roman"/>
                      <w:sz w:val="25"/>
                    </w:rPr>
                  </w:pPr>
                </w:p>
                <w:p>
                  <w:pPr>
                    <w:pStyle w:val="BodyText"/>
                    <w:spacing w:line="211" w:lineRule="auto"/>
                    <w:ind w:left="200" w:right="487"/>
                  </w:pPr>
                  <w:r>
                    <w:rPr/>
                    <w:t>Jed is considering changing the form of ownership of his business from a sole trader to a partnership.</w:t>
                  </w:r>
                </w:p>
                <w:p>
                  <w:pPr>
                    <w:pStyle w:val="ListParagraph"/>
                    <w:numPr>
                      <w:ilvl w:val="0"/>
                      <w:numId w:val="50"/>
                    </w:numPr>
                    <w:tabs>
                      <w:tab w:pos="560" w:val="left" w:leader="none"/>
                    </w:tabs>
                    <w:spacing w:line="240" w:lineRule="auto" w:before="249" w:after="0"/>
                    <w:ind w:left="560" w:right="0" w:hanging="360"/>
                    <w:jc w:val="both"/>
                    <w:rPr>
                      <w:sz w:val="24"/>
                    </w:rPr>
                  </w:pPr>
                  <w:r>
                    <w:rPr>
                      <w:sz w:val="24"/>
                    </w:rPr>
                    <w:t>Discuss the advantages and disadvantages that may result from forming a</w:t>
                  </w:r>
                  <w:r>
                    <w:rPr>
                      <w:spacing w:val="-28"/>
                      <w:sz w:val="24"/>
                    </w:rPr>
                    <w:t> </w:t>
                  </w:r>
                  <w:r>
                    <w:rPr>
                      <w:sz w:val="24"/>
                    </w:rPr>
                    <w:t>partnership.</w:t>
                  </w:r>
                </w:p>
              </w:txbxContent>
            </v:textbox>
            <v:fill type="solid"/>
            <w10:wrap type="topAndBottom"/>
          </v:shape>
        </w:pict>
      </w:r>
    </w:p>
    <w:p>
      <w:pPr>
        <w:pStyle w:val="BodyText"/>
        <w:spacing w:before="10"/>
        <w:rPr>
          <w:rFonts w:ascii="Times New Roman"/>
          <w:sz w:val="22"/>
        </w:rPr>
      </w:pPr>
    </w:p>
    <w:p>
      <w:pPr>
        <w:pStyle w:val="BodyText"/>
        <w:spacing w:before="10"/>
        <w:rPr>
          <w:rFonts w:ascii="Times New Roman"/>
          <w:sz w:val="22"/>
        </w:rPr>
      </w:pPr>
    </w:p>
    <w:p>
      <w:pPr>
        <w:spacing w:after="0"/>
        <w:rPr>
          <w:rFonts w:ascii="Times New Roman"/>
          <w:sz w:val="22"/>
        </w:rPr>
        <w:sectPr>
          <w:pgSz w:w="11910" w:h="16840"/>
          <w:pgMar w:header="242" w:footer="448" w:top="500" w:bottom="700" w:left="620" w:right="460"/>
        </w:sectPr>
      </w:pPr>
    </w:p>
    <w:p>
      <w:pPr>
        <w:pStyle w:val="BodyText"/>
        <w:spacing w:before="5"/>
        <w:rPr>
          <w:rFonts w:ascii="Times New Roman"/>
          <w:sz w:val="18"/>
        </w:rPr>
      </w:pPr>
    </w:p>
    <w:p>
      <w:pPr>
        <w:pStyle w:val="Heading4"/>
        <w:tabs>
          <w:tab w:pos="10262" w:val="left" w:leader="none"/>
        </w:tabs>
        <w:ind w:left="160" w:hanging="60"/>
      </w:pPr>
      <w:r>
        <w:rPr>
          <w:color w:val="FFFFFF"/>
          <w:spacing w:val="-3"/>
          <w:shd w:fill="7A9599" w:color="auto" w:val="clear"/>
        </w:rPr>
        <w:t> </w:t>
      </w:r>
      <w:r>
        <w:rPr>
          <w:color w:val="FFFFFF"/>
          <w:shd w:fill="7A9599" w:color="auto" w:val="clear"/>
        </w:rPr>
        <w:t>Limited</w:t>
      </w:r>
      <w:r>
        <w:rPr>
          <w:color w:val="FFFFFF"/>
          <w:spacing w:val="-8"/>
          <w:shd w:fill="7A9599" w:color="auto" w:val="clear"/>
        </w:rPr>
        <w:t> </w:t>
      </w:r>
      <w:r>
        <w:rPr>
          <w:color w:val="FFFFFF"/>
          <w:shd w:fill="7A9599" w:color="auto" w:val="clear"/>
        </w:rPr>
        <w:t>companies</w:t>
        <w:tab/>
      </w:r>
    </w:p>
    <w:p>
      <w:pPr>
        <w:pStyle w:val="BodyText"/>
        <w:spacing w:line="211" w:lineRule="auto" w:before="288"/>
        <w:ind w:left="160" w:right="682"/>
        <w:jc w:val="both"/>
      </w:pPr>
      <w:r>
        <w:rPr/>
        <w:t>Sole traders and partnerships who wish to expand are often held back by a lack of capital. Another drawback is that they both have unlimited liability, which means that taking risks on new developments, new products or a new premises can result in personal loss and</w:t>
      </w:r>
    </w:p>
    <w:p>
      <w:pPr>
        <w:pStyle w:val="BodyText"/>
        <w:spacing w:line="211" w:lineRule="auto"/>
        <w:ind w:left="160" w:right="359"/>
      </w:pPr>
      <w:r>
        <w:rPr/>
        <w:t>bankruptcy. A solution to the problem of lack of capital and to the risk that is associated with unlimited liability is to form a limited liability company.</w:t>
      </w:r>
    </w:p>
    <w:p>
      <w:pPr>
        <w:pStyle w:val="BodyText"/>
        <w:spacing w:line="211" w:lineRule="auto" w:before="288"/>
        <w:ind w:left="160" w:right="206"/>
      </w:pPr>
      <w:r>
        <w:rPr/>
        <w:t>Limited companies are owned by shareholders, these are people who have invested money in order to buy a share of the business. The more shares a shareholder owns, the more control he or she will have within the business.</w:t>
      </w:r>
    </w:p>
    <w:p>
      <w:pPr>
        <w:pStyle w:val="BodyText"/>
        <w:spacing w:before="2"/>
        <w:rPr>
          <w:sz w:val="21"/>
        </w:rPr>
      </w:pPr>
    </w:p>
    <w:p>
      <w:pPr>
        <w:pStyle w:val="BodyText"/>
        <w:spacing w:line="211" w:lineRule="auto"/>
        <w:ind w:left="160" w:right="401"/>
        <w:jc w:val="both"/>
      </w:pPr>
      <w:r>
        <w:rPr/>
        <w:t>The words private and public refer to the types of shareholders that own the company. They are called limited companies because they have limited liability. This means that people who invest in the business only risk losing the amount they invested.</w:t>
      </w:r>
    </w:p>
    <w:p>
      <w:pPr>
        <w:pStyle w:val="BodyText"/>
        <w:spacing w:line="211" w:lineRule="auto" w:before="288"/>
        <w:ind w:left="160" w:right="246"/>
      </w:pPr>
      <w:r>
        <w:rPr/>
        <w:t>Limited liability is important for the owners of companies. If the company goes out of business leaving debts they will only lose the money that they have put into the company (the value of their shares). They will not be forced to sell off their own personal possessions, like a house, to pay off the company’s debts.</w:t>
      </w:r>
    </w:p>
    <w:p>
      <w:pPr>
        <w:pStyle w:val="BodyText"/>
        <w:spacing w:before="249"/>
        <w:ind w:left="1616"/>
      </w:pPr>
      <w:r>
        <w:rPr>
          <w:color w:val="35567F"/>
        </w:rPr>
        <w:t>Having limited liability is the main advantage of forming a company.</w:t>
      </w:r>
    </w:p>
    <w:p>
      <w:pPr>
        <w:pStyle w:val="BodyText"/>
        <w:rPr>
          <w:sz w:val="20"/>
        </w:rPr>
      </w:pPr>
    </w:p>
    <w:p>
      <w:pPr>
        <w:pStyle w:val="BodyText"/>
        <w:spacing w:before="3"/>
        <w:rPr>
          <w:sz w:val="11"/>
        </w:rPr>
      </w:pPr>
      <w:r>
        <w:rPr/>
        <w:pict>
          <v:shape style="position:absolute;margin-left:36pt;margin-top:8.868739pt;width:530.15pt;height:215.3pt;mso-position-horizontal-relative:page;mso-position-vertical-relative:paragraph;z-index:2992;mso-wrap-distance-left:0;mso-wrap-distance-right:0" type="#_x0000_t202" filled="true" fillcolor="#d8c16e" stroked="false">
            <v:textbox inset="0,0,0,0">
              <w:txbxContent>
                <w:p>
                  <w:pPr>
                    <w:pStyle w:val="BodyText"/>
                    <w:spacing w:line="211" w:lineRule="auto" w:before="126"/>
                    <w:ind w:left="199" w:right="261"/>
                  </w:pPr>
                  <w:r>
                    <w:rPr/>
                    <w:t>Remember the example of Thomas Williams who wanted to set up as a sole trader. What if we change a few details?</w:t>
                  </w:r>
                </w:p>
                <w:p>
                  <w:pPr>
                    <w:pStyle w:val="BodyText"/>
                    <w:spacing w:before="2"/>
                    <w:rPr>
                      <w:sz w:val="21"/>
                    </w:rPr>
                  </w:pPr>
                </w:p>
                <w:p>
                  <w:pPr>
                    <w:pStyle w:val="BodyText"/>
                    <w:spacing w:line="211" w:lineRule="auto"/>
                    <w:ind w:left="199" w:right="151"/>
                  </w:pPr>
                  <w:r>
                    <w:rPr/>
                    <w:t>Thomas Williams set up as a plumber last year as a limited company. He bought a van, tools and spent money on producing leaflets to advertise his new venture. He invested £20 000 of his own money to pay for all of this. Over the next two years he has tried to build up his business, unfortunately he has not done very well and by the end of the second year he has had to stop trading, the business owes £33</w:t>
                  </w:r>
                  <w:r>
                    <w:rPr>
                      <w:spacing w:val="-13"/>
                    </w:rPr>
                    <w:t> </w:t>
                  </w:r>
                  <w:r>
                    <w:rPr/>
                    <w:t>000.</w:t>
                  </w:r>
                </w:p>
                <w:p>
                  <w:pPr>
                    <w:pStyle w:val="ListParagraph"/>
                    <w:numPr>
                      <w:ilvl w:val="0"/>
                      <w:numId w:val="51"/>
                    </w:numPr>
                    <w:tabs>
                      <w:tab w:pos="560" w:val="left" w:leader="none"/>
                    </w:tabs>
                    <w:spacing w:line="240" w:lineRule="auto" w:before="249" w:after="0"/>
                    <w:ind w:left="559" w:right="0" w:hanging="360"/>
                    <w:jc w:val="left"/>
                    <w:rPr>
                      <w:sz w:val="24"/>
                    </w:rPr>
                  </w:pPr>
                  <w:r>
                    <w:rPr>
                      <w:sz w:val="24"/>
                    </w:rPr>
                    <w:t>If Thomas was a sole trader what would happen to the</w:t>
                  </w:r>
                  <w:r>
                    <w:rPr>
                      <w:spacing w:val="-18"/>
                      <w:sz w:val="24"/>
                    </w:rPr>
                    <w:t> </w:t>
                  </w:r>
                  <w:r>
                    <w:rPr>
                      <w:sz w:val="24"/>
                    </w:rPr>
                    <w:t>debts?</w:t>
                  </w:r>
                </w:p>
                <w:p>
                  <w:pPr>
                    <w:pStyle w:val="ListParagraph"/>
                    <w:numPr>
                      <w:ilvl w:val="0"/>
                      <w:numId w:val="51"/>
                    </w:numPr>
                    <w:tabs>
                      <w:tab w:pos="560" w:val="left" w:leader="none"/>
                    </w:tabs>
                    <w:spacing w:line="240" w:lineRule="auto" w:before="249" w:after="0"/>
                    <w:ind w:left="559" w:right="0" w:hanging="360"/>
                    <w:jc w:val="left"/>
                    <w:rPr>
                      <w:sz w:val="24"/>
                    </w:rPr>
                  </w:pPr>
                  <w:r>
                    <w:rPr>
                      <w:sz w:val="24"/>
                    </w:rPr>
                    <w:t>Because he set up as a limited company what happens to the</w:t>
                  </w:r>
                  <w:r>
                    <w:rPr>
                      <w:spacing w:val="-14"/>
                      <w:sz w:val="24"/>
                    </w:rPr>
                    <w:t> </w:t>
                  </w:r>
                  <w:r>
                    <w:rPr>
                      <w:sz w:val="24"/>
                    </w:rPr>
                    <w:t>debts?</w:t>
                  </w:r>
                </w:p>
                <w:p>
                  <w:pPr>
                    <w:pStyle w:val="ListParagraph"/>
                    <w:numPr>
                      <w:ilvl w:val="0"/>
                      <w:numId w:val="51"/>
                    </w:numPr>
                    <w:tabs>
                      <w:tab w:pos="560" w:val="left" w:leader="none"/>
                    </w:tabs>
                    <w:spacing w:line="240" w:lineRule="auto" w:before="249" w:after="0"/>
                    <w:ind w:left="559" w:right="0" w:hanging="360"/>
                    <w:jc w:val="left"/>
                    <w:rPr>
                      <w:sz w:val="24"/>
                    </w:rPr>
                  </w:pPr>
                  <w:r>
                    <w:rPr>
                      <w:sz w:val="24"/>
                    </w:rPr>
                    <w:t>How much money will he</w:t>
                  </w:r>
                  <w:r>
                    <w:rPr>
                      <w:spacing w:val="-9"/>
                      <w:sz w:val="24"/>
                    </w:rPr>
                    <w:t> </w:t>
                  </w:r>
                  <w:r>
                    <w:rPr>
                      <w:sz w:val="24"/>
                    </w:rPr>
                    <w:t>lose?</w:t>
                  </w:r>
                </w:p>
              </w:txbxContent>
            </v:textbox>
            <v:fill type="solid"/>
            <w10:wrap type="topAndBottom"/>
          </v:shape>
        </w:pict>
      </w:r>
      <w:r>
        <w:rPr/>
        <w:pict>
          <v:shape style="position:absolute;margin-left:36pt;margin-top:239.268738pt;width:530.15pt;height:92.7pt;mso-position-horizontal-relative:page;mso-position-vertical-relative:paragraph;z-index:3016;mso-wrap-distance-left:0;mso-wrap-distance-right:0" type="#_x0000_t202" filled="true" fillcolor="#d8c16e" stroked="false">
            <v:textbox inset="0,0,0,0">
              <w:txbxContent>
                <w:p>
                  <w:pPr>
                    <w:pStyle w:val="BodyText"/>
                    <w:spacing w:before="87"/>
                    <w:ind w:left="199"/>
                  </w:pPr>
                  <w:r>
                    <w:rPr/>
                    <w:t>Underline the definition which best describes the term limited liability.</w:t>
                  </w:r>
                </w:p>
                <w:p>
                  <w:pPr>
                    <w:pStyle w:val="ListParagraph"/>
                    <w:numPr>
                      <w:ilvl w:val="0"/>
                      <w:numId w:val="52"/>
                    </w:numPr>
                    <w:tabs>
                      <w:tab w:pos="559" w:val="left" w:leader="none"/>
                      <w:tab w:pos="560" w:val="left" w:leader="none"/>
                    </w:tabs>
                    <w:spacing w:line="307" w:lineRule="exact" w:before="249" w:after="0"/>
                    <w:ind w:left="559" w:right="0" w:hanging="340"/>
                    <w:jc w:val="left"/>
                    <w:rPr>
                      <w:sz w:val="24"/>
                    </w:rPr>
                  </w:pPr>
                  <w:r>
                    <w:rPr>
                      <w:sz w:val="24"/>
                    </w:rPr>
                    <w:t>The company is limited to the number of shareholders it</w:t>
                  </w:r>
                  <w:r>
                    <w:rPr>
                      <w:spacing w:val="-23"/>
                      <w:sz w:val="24"/>
                    </w:rPr>
                    <w:t> </w:t>
                  </w:r>
                  <w:r>
                    <w:rPr>
                      <w:sz w:val="24"/>
                    </w:rPr>
                    <w:t>has.</w:t>
                  </w:r>
                </w:p>
                <w:p>
                  <w:pPr>
                    <w:pStyle w:val="ListParagraph"/>
                    <w:numPr>
                      <w:ilvl w:val="0"/>
                      <w:numId w:val="52"/>
                    </w:numPr>
                    <w:tabs>
                      <w:tab w:pos="559" w:val="left" w:leader="none"/>
                      <w:tab w:pos="560" w:val="left" w:leader="none"/>
                    </w:tabs>
                    <w:spacing w:line="288" w:lineRule="exact" w:before="0" w:after="0"/>
                    <w:ind w:left="559" w:right="0" w:hanging="340"/>
                    <w:jc w:val="left"/>
                    <w:rPr>
                      <w:sz w:val="24"/>
                    </w:rPr>
                  </w:pPr>
                  <w:r>
                    <w:rPr>
                      <w:sz w:val="24"/>
                    </w:rPr>
                    <w:t>The company must sell its shares on the stock</w:t>
                  </w:r>
                  <w:r>
                    <w:rPr>
                      <w:spacing w:val="-36"/>
                      <w:sz w:val="24"/>
                    </w:rPr>
                    <w:t> </w:t>
                  </w:r>
                  <w:r>
                    <w:rPr>
                      <w:sz w:val="24"/>
                    </w:rPr>
                    <w:t>exchange.</w:t>
                  </w:r>
                </w:p>
                <w:p>
                  <w:pPr>
                    <w:pStyle w:val="ListParagraph"/>
                    <w:numPr>
                      <w:ilvl w:val="0"/>
                      <w:numId w:val="52"/>
                    </w:numPr>
                    <w:tabs>
                      <w:tab w:pos="559" w:val="left" w:leader="none"/>
                      <w:tab w:pos="560" w:val="left" w:leader="none"/>
                    </w:tabs>
                    <w:spacing w:line="307" w:lineRule="exact" w:before="0" w:after="0"/>
                    <w:ind w:left="559" w:right="0" w:hanging="340"/>
                    <w:jc w:val="left"/>
                    <w:rPr>
                      <w:sz w:val="24"/>
                    </w:rPr>
                  </w:pPr>
                  <w:r>
                    <w:rPr>
                      <w:sz w:val="24"/>
                    </w:rPr>
                    <w:t>The owners do not have to sell personal possessions if the business</w:t>
                  </w:r>
                  <w:r>
                    <w:rPr>
                      <w:spacing w:val="-9"/>
                      <w:sz w:val="24"/>
                    </w:rPr>
                    <w:t> </w:t>
                  </w:r>
                  <w:r>
                    <w:rPr>
                      <w:sz w:val="24"/>
                    </w:rPr>
                    <w:t>fails.</w:t>
                  </w:r>
                </w:p>
              </w:txbxContent>
            </v:textbox>
            <v:fill type="solid"/>
            <w10:wrap type="topAndBottom"/>
          </v:shape>
        </w:pict>
      </w:r>
    </w:p>
    <w:p>
      <w:pPr>
        <w:pStyle w:val="BodyText"/>
        <w:spacing w:before="4"/>
        <w:rPr>
          <w:sz w:val="19"/>
        </w:rPr>
      </w:pPr>
    </w:p>
    <w:p>
      <w:pPr>
        <w:pStyle w:val="BodyText"/>
        <w:spacing w:before="12"/>
        <w:rPr>
          <w:sz w:val="9"/>
        </w:rPr>
      </w:pPr>
    </w:p>
    <w:p>
      <w:pPr>
        <w:pStyle w:val="BodyText"/>
        <w:spacing w:line="211" w:lineRule="auto" w:before="139"/>
        <w:ind w:left="160" w:right="241"/>
      </w:pPr>
      <w:r>
        <w:rPr/>
        <w:t>A limited company has separate legal identity in law from its shareholders. So legally a company has the same rights and responsibilities as an individual. A company can buy assets, make contracts, sue other companies and individuals and can be sued itself.</w:t>
      </w:r>
    </w:p>
    <w:p>
      <w:pPr>
        <w:spacing w:after="0" w:line="211" w:lineRule="auto"/>
        <w:sectPr>
          <w:pgSz w:w="11910" w:h="16840"/>
          <w:pgMar w:header="242" w:footer="448" w:top="500" w:bottom="700" w:left="560" w:right="480"/>
        </w:sectPr>
      </w:pPr>
    </w:p>
    <w:p>
      <w:pPr>
        <w:pStyle w:val="BodyText"/>
        <w:spacing w:before="8"/>
        <w:rPr>
          <w:sz w:val="9"/>
        </w:rPr>
      </w:pPr>
    </w:p>
    <w:p>
      <w:pPr>
        <w:pStyle w:val="BodyText"/>
        <w:spacing w:before="100"/>
        <w:ind w:left="116"/>
      </w:pPr>
      <w:r>
        <w:rPr/>
        <w:t>For example:</w:t>
      </w:r>
    </w:p>
    <w:p>
      <w:pPr>
        <w:pStyle w:val="BodyText"/>
        <w:spacing w:line="211" w:lineRule="auto" w:before="288"/>
        <w:ind w:left="116" w:right="413"/>
      </w:pPr>
      <w:r>
        <w:rPr/>
        <w:t>If you were shopping in a local corner shop that was a sole trader and you fell over some boxes that were left on the floor then you would sue the sole trader personally as he/she is the business (in the eyes of the law they are one person).</w:t>
      </w:r>
    </w:p>
    <w:p>
      <w:pPr>
        <w:pStyle w:val="BodyText"/>
        <w:spacing w:before="2"/>
        <w:rPr>
          <w:sz w:val="21"/>
        </w:rPr>
      </w:pPr>
    </w:p>
    <w:p>
      <w:pPr>
        <w:pStyle w:val="BodyText"/>
        <w:spacing w:line="211" w:lineRule="auto"/>
        <w:ind w:left="116" w:right="270"/>
        <w:jc w:val="both"/>
      </w:pPr>
      <w:r>
        <w:rPr/>
        <w:t>However, if you fell over some boxes left in Tesco’s (a limited company) then you will sue the company itself and not any individuals who work for them, the company will have to pay any compensation from its profit.</w:t>
      </w:r>
    </w:p>
    <w:p>
      <w:pPr>
        <w:pStyle w:val="BodyText"/>
        <w:spacing w:line="211" w:lineRule="auto" w:before="288"/>
        <w:ind w:left="116" w:right="493"/>
      </w:pPr>
      <w:r>
        <w:rPr/>
        <w:t>By law, all limited companies must register with the Registrar Of Companies at Companies House. They must produce a number of legal documents about the business. All limited companies must hold Annual General Meetings (AGMs) and produce an annual report and accounts for shareholders, to keep them informed of the company’s performance.</w:t>
      </w:r>
    </w:p>
    <w:p>
      <w:pPr>
        <w:pStyle w:val="BodyText"/>
        <w:spacing w:before="2"/>
        <w:rPr>
          <w:sz w:val="21"/>
        </w:rPr>
      </w:pPr>
    </w:p>
    <w:p>
      <w:pPr>
        <w:pStyle w:val="BodyText"/>
        <w:spacing w:line="211" w:lineRule="auto"/>
        <w:ind w:left="116" w:right="774"/>
      </w:pPr>
      <w:r>
        <w:rPr/>
        <w:t>This separate legal identity is referred to as </w:t>
      </w:r>
      <w:r>
        <w:rPr>
          <w:b/>
        </w:rPr>
        <w:t>Incorporation</w:t>
      </w:r>
      <w:r>
        <w:rPr/>
        <w:t>. If a business is incorporated then it means it is a limited company.</w:t>
      </w:r>
    </w:p>
    <w:p>
      <w:pPr>
        <w:pStyle w:val="BodyText"/>
        <w:spacing w:line="211" w:lineRule="auto" w:before="287"/>
        <w:ind w:left="116" w:right="600"/>
      </w:pPr>
      <w:r>
        <w:rPr/>
        <w:t>Limited companies are owned by </w:t>
      </w:r>
      <w:r>
        <w:rPr>
          <w:b/>
        </w:rPr>
        <w:t>shareholders</w:t>
      </w:r>
      <w:r>
        <w:rPr/>
        <w:t>. These are the people who own shares in the company. Shares are the parts into which the value of the business is divided.</w:t>
      </w:r>
    </w:p>
    <w:p>
      <w:pPr>
        <w:pStyle w:val="BodyText"/>
        <w:spacing w:before="1"/>
        <w:rPr>
          <w:sz w:val="10"/>
        </w:rPr>
      </w:pPr>
      <w:r>
        <w:rPr/>
        <w:pict>
          <v:shape style="position:absolute;margin-left:38.819pt;margin-top:8.062693pt;width:523.65pt;height:42.5pt;mso-position-horizontal-relative:page;mso-position-vertical-relative:paragraph;z-index:3040;mso-wrap-distance-left:0;mso-wrap-distance-right:0" type="#_x0000_t202" filled="true" fillcolor="#d8c16e" stroked="false">
            <v:textbox inset="0,0,0,0">
              <w:txbxContent>
                <w:p>
                  <w:pPr>
                    <w:pStyle w:val="BodyText"/>
                    <w:spacing w:line="211" w:lineRule="auto" w:before="126"/>
                    <w:ind w:left="199" w:right="387"/>
                  </w:pPr>
                  <w:r>
                    <w:rPr/>
                    <w:t>If a business is valued at £100 million and there are 200 million shares, how much would each share would be worth?</w:t>
                  </w:r>
                </w:p>
              </w:txbxContent>
            </v:textbox>
            <v:fill type="solid"/>
            <w10:wrap type="topAndBottom"/>
          </v:shape>
        </w:pict>
      </w:r>
    </w:p>
    <w:p>
      <w:pPr>
        <w:pStyle w:val="BodyText"/>
        <w:spacing w:before="87"/>
        <w:ind w:left="116"/>
      </w:pPr>
      <w:r>
        <w:rPr/>
        <w:t>The more shares that are owned, the more control the shareholders get.</w:t>
      </w:r>
    </w:p>
    <w:p>
      <w:pPr>
        <w:pStyle w:val="BodyText"/>
        <w:spacing w:before="2"/>
        <w:rPr>
          <w:sz w:val="21"/>
        </w:rPr>
      </w:pPr>
    </w:p>
    <w:p>
      <w:pPr>
        <w:pStyle w:val="BodyText"/>
        <w:spacing w:line="211" w:lineRule="auto"/>
        <w:ind w:left="116" w:right="385"/>
      </w:pPr>
      <w:r>
        <w:rPr/>
        <w:t>The reason why limited companies are split into private and public is because of the people who are able to buy shares in the business:</w:t>
      </w:r>
    </w:p>
    <w:p>
      <w:pPr>
        <w:pStyle w:val="BodyText"/>
        <w:rPr>
          <w:sz w:val="20"/>
        </w:rPr>
      </w:pPr>
    </w:p>
    <w:p>
      <w:pPr>
        <w:pStyle w:val="BodyText"/>
        <w:spacing w:before="4"/>
        <w:rPr>
          <w:sz w:val="16"/>
        </w:rPr>
      </w:pPr>
      <w:r>
        <w:rPr/>
        <w:pict>
          <v:group style="position:absolute;margin-left:169.899399pt;margin-top:13.064223pt;width:255.5pt;height:40.7pt;mso-position-horizontal-relative:page;mso-position-vertical-relative:paragraph;z-index:3064;mso-wrap-distance-left:0;mso-wrap-distance-right:0" coordorigin="3398,261" coordsize="5110,814">
            <v:line style="position:absolute" from="5953,268" to="8438,1042" stroked="true" strokeweight=".615pt" strokecolor="#000000">
              <v:stroke dashstyle="solid"/>
            </v:line>
            <v:shape style="position:absolute;left:8391;top:987;width:117;height:88" coordorigin="8391,988" coordsize="117,88" path="m8418,988l8423,1037,8391,1075,8508,1063,8418,988xe" filled="true" fillcolor="#000000" stroked="false">
              <v:path arrowok="t"/>
              <v:fill type="solid"/>
            </v:shape>
            <v:line style="position:absolute" from="5953,268" to="3468,1042" stroked="true" strokeweight=".615pt" strokecolor="#000000">
              <v:stroke dashstyle="solid"/>
            </v:line>
            <v:shape style="position:absolute;left:3397;top:987;width:117;height:88" coordorigin="3398,988" coordsize="117,88" path="m3488,988l3398,1063,3515,1075,3483,1037,3488,988xe" filled="true" fillcolor="#000000" stroked="false">
              <v:path arrowok="t"/>
              <v:fill type="solid"/>
            </v:shape>
            <w10:wrap type="topAndBottom"/>
          </v:group>
        </w:pict>
      </w:r>
    </w:p>
    <w:p>
      <w:pPr>
        <w:pStyle w:val="BodyText"/>
        <w:spacing w:before="1"/>
        <w:rPr>
          <w:sz w:val="5"/>
        </w:rPr>
      </w:pPr>
    </w:p>
    <w:p>
      <w:pPr>
        <w:spacing w:after="0"/>
        <w:rPr>
          <w:sz w:val="5"/>
        </w:rPr>
        <w:sectPr>
          <w:footerReference w:type="default" r:id="rId83"/>
          <w:pgSz w:w="11910" w:h="16840"/>
          <w:pgMar w:footer="508" w:header="242" w:top="500" w:bottom="700" w:left="660" w:right="540"/>
        </w:sectPr>
      </w:pPr>
    </w:p>
    <w:p>
      <w:pPr>
        <w:spacing w:line="211" w:lineRule="auto" w:before="121"/>
        <w:ind w:left="957" w:right="0" w:hanging="2"/>
        <w:jc w:val="center"/>
        <w:rPr>
          <w:sz w:val="21"/>
        </w:rPr>
      </w:pPr>
      <w:r>
        <w:rPr>
          <w:sz w:val="21"/>
        </w:rPr>
        <w:t>A </w:t>
      </w:r>
      <w:r>
        <w:rPr>
          <w:b/>
          <w:sz w:val="21"/>
        </w:rPr>
        <w:t>Private limited company </w:t>
      </w:r>
      <w:r>
        <w:rPr>
          <w:sz w:val="21"/>
        </w:rPr>
        <w:t>can only sell shares privately (hence the name), usually to family and friends. Shares can only be sold</w:t>
      </w:r>
      <w:r>
        <w:rPr>
          <w:spacing w:val="-20"/>
          <w:sz w:val="21"/>
        </w:rPr>
        <w:t> </w:t>
      </w:r>
      <w:r>
        <w:rPr>
          <w:sz w:val="21"/>
        </w:rPr>
        <w:t>if all the shareholders</w:t>
      </w:r>
      <w:r>
        <w:rPr>
          <w:spacing w:val="-33"/>
          <w:sz w:val="21"/>
        </w:rPr>
        <w:t> </w:t>
      </w:r>
      <w:r>
        <w:rPr>
          <w:sz w:val="21"/>
        </w:rPr>
        <w:t>agree.</w:t>
      </w:r>
    </w:p>
    <w:p>
      <w:pPr>
        <w:spacing w:line="211" w:lineRule="auto" w:before="121"/>
        <w:ind w:left="937" w:right="1193" w:firstLine="0"/>
        <w:jc w:val="center"/>
        <w:rPr>
          <w:sz w:val="21"/>
        </w:rPr>
      </w:pPr>
      <w:r>
        <w:rPr/>
        <w:br w:type="column"/>
      </w:r>
      <w:r>
        <w:rPr>
          <w:sz w:val="21"/>
        </w:rPr>
        <w:t>A </w:t>
      </w:r>
      <w:r>
        <w:rPr>
          <w:b/>
          <w:sz w:val="21"/>
        </w:rPr>
        <w:t>Public limited company </w:t>
      </w:r>
      <w:r>
        <w:rPr>
          <w:sz w:val="21"/>
        </w:rPr>
        <w:t>can sell shares to anyone, they can be bought by any member of the public (the name!). They are sold publicly on the stock exchange.</w:t>
      </w:r>
    </w:p>
    <w:p>
      <w:pPr>
        <w:spacing w:after="0" w:line="211" w:lineRule="auto"/>
        <w:jc w:val="center"/>
        <w:rPr>
          <w:sz w:val="21"/>
        </w:rPr>
        <w:sectPr>
          <w:type w:val="continuous"/>
          <w:pgSz w:w="11910" w:h="16840"/>
          <w:pgMar w:top="1580" w:bottom="280" w:left="660" w:right="540"/>
          <w:cols w:num="2" w:equalWidth="0">
            <w:col w:w="4221" w:space="1026"/>
            <w:col w:w="5463"/>
          </w:cols>
        </w:sectPr>
      </w:pPr>
    </w:p>
    <w:p>
      <w:pPr>
        <w:pStyle w:val="BodyText"/>
        <w:spacing w:before="8"/>
        <w:rPr>
          <w:sz w:val="15"/>
        </w:rPr>
      </w:pPr>
    </w:p>
    <w:p>
      <w:pPr>
        <w:pStyle w:val="Heading4"/>
        <w:tabs>
          <w:tab w:pos="10245" w:val="left" w:leader="none"/>
        </w:tabs>
      </w:pPr>
      <w:r>
        <w:rPr>
          <w:color w:val="FFFFFF"/>
          <w:spacing w:val="-3"/>
          <w:shd w:fill="7A9599" w:color="auto" w:val="clear"/>
        </w:rPr>
        <w:t> </w:t>
      </w:r>
      <w:r>
        <w:rPr>
          <w:color w:val="FFFFFF"/>
          <w:shd w:fill="7A9599" w:color="auto" w:val="clear"/>
        </w:rPr>
        <w:t>Private limited</w:t>
      </w:r>
      <w:r>
        <w:rPr>
          <w:color w:val="FFFFFF"/>
          <w:spacing w:val="-15"/>
          <w:shd w:fill="7A9599" w:color="auto" w:val="clear"/>
        </w:rPr>
        <w:t> </w:t>
      </w:r>
      <w:r>
        <w:rPr>
          <w:color w:val="FFFFFF"/>
          <w:shd w:fill="7A9599" w:color="auto" w:val="clear"/>
        </w:rPr>
        <w:t>companies</w:t>
        <w:tab/>
      </w:r>
    </w:p>
    <w:p>
      <w:pPr>
        <w:pStyle w:val="BodyText"/>
        <w:spacing w:before="2"/>
        <w:rPr>
          <w:b/>
          <w:sz w:val="21"/>
        </w:rPr>
      </w:pPr>
    </w:p>
    <w:p>
      <w:pPr>
        <w:pStyle w:val="BodyText"/>
        <w:spacing w:line="211" w:lineRule="auto"/>
        <w:ind w:left="160" w:right="226"/>
      </w:pPr>
      <w:r>
        <w:rPr/>
        <w:t>Private limited companies (Ltds) are usually small to medium size businesses, although  some large businesses are private limited companies. A private limited company is owned by shareholders approved by the other owners, they are sometimes family</w:t>
      </w:r>
      <w:r>
        <w:rPr>
          <w:spacing w:val="-35"/>
        </w:rPr>
        <w:t> </w:t>
      </w:r>
      <w:r>
        <w:rPr/>
        <w:t>businesses.</w:t>
      </w:r>
    </w:p>
    <w:p>
      <w:pPr>
        <w:pStyle w:val="BodyText"/>
        <w:spacing w:line="307" w:lineRule="exact" w:before="249"/>
        <w:ind w:left="160"/>
      </w:pPr>
      <w:r>
        <w:rPr/>
        <w:t>The profits of a private limited company are sometimes paid to the shareholders in the form</w:t>
      </w:r>
    </w:p>
    <w:p>
      <w:pPr>
        <w:pStyle w:val="BodyText"/>
        <w:spacing w:line="307" w:lineRule="exact"/>
        <w:ind w:left="160"/>
      </w:pPr>
      <w:r>
        <w:rPr/>
        <w:t>of dividends, but are sometimes reinvested back into the business.</w:t>
      </w:r>
    </w:p>
    <w:p>
      <w:pPr>
        <w:pStyle w:val="BodyText"/>
        <w:spacing w:before="2"/>
        <w:rPr>
          <w:sz w:val="21"/>
        </w:rPr>
      </w:pPr>
    </w:p>
    <w:p>
      <w:pPr>
        <w:pStyle w:val="BodyText"/>
        <w:spacing w:line="211" w:lineRule="auto"/>
        <w:ind w:left="160" w:right="236"/>
      </w:pPr>
      <w:r>
        <w:rPr/>
        <w:t>The main aims of a private limited company will be to increase income and maximise its profit in order for the shareholders to receive a good return on their investment. Many private limited companies will also aim to achieve growth by expanding their business and opening more outlets, producing a wider range of products or employing more staff. Growth sometimes leads to the business “going public” and becoming a public limited company.</w:t>
      </w:r>
    </w:p>
    <w:p>
      <w:pPr>
        <w:pStyle w:val="Heading4"/>
        <w:spacing w:before="248"/>
        <w:ind w:left="160"/>
      </w:pPr>
      <w:r>
        <w:rPr/>
        <w:t>Advantages of private limited companies:</w:t>
      </w:r>
    </w:p>
    <w:p>
      <w:pPr>
        <w:pStyle w:val="ListParagraph"/>
        <w:numPr>
          <w:ilvl w:val="0"/>
          <w:numId w:val="46"/>
        </w:numPr>
        <w:tabs>
          <w:tab w:pos="720" w:val="left" w:leader="none"/>
        </w:tabs>
        <w:spacing w:line="307" w:lineRule="exact" w:before="248" w:after="0"/>
        <w:ind w:left="719" w:right="0" w:hanging="240"/>
        <w:jc w:val="left"/>
        <w:rPr>
          <w:sz w:val="24"/>
        </w:rPr>
      </w:pPr>
      <w:r>
        <w:rPr>
          <w:sz w:val="24"/>
        </w:rPr>
        <w:t>The owners have limited</w:t>
      </w:r>
      <w:r>
        <w:rPr>
          <w:spacing w:val="-3"/>
          <w:sz w:val="24"/>
        </w:rPr>
        <w:t> </w:t>
      </w:r>
      <w:r>
        <w:rPr>
          <w:sz w:val="24"/>
        </w:rPr>
        <w:t>liability.</w:t>
      </w:r>
    </w:p>
    <w:p>
      <w:pPr>
        <w:pStyle w:val="ListParagraph"/>
        <w:numPr>
          <w:ilvl w:val="0"/>
          <w:numId w:val="46"/>
        </w:numPr>
        <w:tabs>
          <w:tab w:pos="720" w:val="left" w:leader="none"/>
        </w:tabs>
        <w:spacing w:line="288" w:lineRule="exact" w:before="0" w:after="0"/>
        <w:ind w:left="719" w:right="0" w:hanging="240"/>
        <w:jc w:val="left"/>
        <w:rPr>
          <w:sz w:val="24"/>
        </w:rPr>
      </w:pPr>
      <w:r>
        <w:rPr>
          <w:sz w:val="24"/>
        </w:rPr>
        <w:t>Additional capital can be easily raised by selling more</w:t>
      </w:r>
      <w:r>
        <w:rPr>
          <w:spacing w:val="-36"/>
          <w:sz w:val="24"/>
        </w:rPr>
        <w:t> </w:t>
      </w:r>
      <w:r>
        <w:rPr>
          <w:sz w:val="24"/>
        </w:rPr>
        <w:t>shares.</w:t>
      </w:r>
    </w:p>
    <w:p>
      <w:pPr>
        <w:pStyle w:val="ListParagraph"/>
        <w:numPr>
          <w:ilvl w:val="0"/>
          <w:numId w:val="46"/>
        </w:numPr>
        <w:tabs>
          <w:tab w:pos="720" w:val="left" w:leader="none"/>
        </w:tabs>
        <w:spacing w:line="211" w:lineRule="auto" w:before="20" w:after="0"/>
        <w:ind w:left="719" w:right="403" w:hanging="240"/>
        <w:jc w:val="left"/>
        <w:rPr>
          <w:sz w:val="24"/>
        </w:rPr>
      </w:pPr>
      <w:r>
        <w:rPr>
          <w:sz w:val="24"/>
        </w:rPr>
        <w:t>The company can keep trading even if a shareholder dies, shareholder’s shares can be transferred to someone</w:t>
      </w:r>
      <w:r>
        <w:rPr>
          <w:spacing w:val="-22"/>
          <w:sz w:val="24"/>
        </w:rPr>
        <w:t> </w:t>
      </w:r>
      <w:r>
        <w:rPr>
          <w:sz w:val="24"/>
        </w:rPr>
        <w:t>else.</w:t>
      </w:r>
    </w:p>
    <w:p>
      <w:pPr>
        <w:pStyle w:val="ListParagraph"/>
        <w:numPr>
          <w:ilvl w:val="0"/>
          <w:numId w:val="46"/>
        </w:numPr>
        <w:tabs>
          <w:tab w:pos="720" w:val="left" w:leader="none"/>
        </w:tabs>
        <w:spacing w:line="211" w:lineRule="auto" w:before="0" w:after="0"/>
        <w:ind w:left="719" w:right="248" w:hanging="240"/>
        <w:jc w:val="left"/>
        <w:rPr>
          <w:sz w:val="24"/>
        </w:rPr>
      </w:pPr>
      <w:r>
        <w:rPr>
          <w:sz w:val="24"/>
        </w:rPr>
        <w:t>The private limited company has its own legal status, separate from the shareholders, it can sue and be sued. A private limited company can also own</w:t>
      </w:r>
      <w:r>
        <w:rPr>
          <w:spacing w:val="-23"/>
          <w:sz w:val="24"/>
        </w:rPr>
        <w:t> </w:t>
      </w:r>
      <w:r>
        <w:rPr>
          <w:sz w:val="24"/>
        </w:rPr>
        <w:t>property.</w:t>
      </w:r>
    </w:p>
    <w:p>
      <w:pPr>
        <w:pStyle w:val="ListParagraph"/>
        <w:numPr>
          <w:ilvl w:val="0"/>
          <w:numId w:val="46"/>
        </w:numPr>
        <w:tabs>
          <w:tab w:pos="720" w:val="left" w:leader="none"/>
        </w:tabs>
        <w:spacing w:line="269" w:lineRule="exact" w:before="0" w:after="0"/>
        <w:ind w:left="719" w:right="0" w:hanging="240"/>
        <w:jc w:val="left"/>
        <w:rPr>
          <w:sz w:val="24"/>
        </w:rPr>
      </w:pPr>
      <w:r>
        <w:rPr>
          <w:sz w:val="24"/>
        </w:rPr>
        <w:t>Private</w:t>
      </w:r>
      <w:r>
        <w:rPr>
          <w:spacing w:val="-4"/>
          <w:sz w:val="24"/>
        </w:rPr>
        <w:t> </w:t>
      </w:r>
      <w:r>
        <w:rPr>
          <w:sz w:val="24"/>
        </w:rPr>
        <w:t>limited</w:t>
      </w:r>
      <w:r>
        <w:rPr>
          <w:spacing w:val="-4"/>
          <w:sz w:val="24"/>
        </w:rPr>
        <w:t> </w:t>
      </w:r>
      <w:r>
        <w:rPr>
          <w:sz w:val="24"/>
        </w:rPr>
        <w:t>companies</w:t>
      </w:r>
      <w:r>
        <w:rPr>
          <w:spacing w:val="-4"/>
          <w:sz w:val="24"/>
        </w:rPr>
        <w:t> </w:t>
      </w:r>
      <w:r>
        <w:rPr>
          <w:sz w:val="24"/>
        </w:rPr>
        <w:t>are</w:t>
      </w:r>
      <w:r>
        <w:rPr>
          <w:spacing w:val="-5"/>
          <w:sz w:val="24"/>
        </w:rPr>
        <w:t> </w:t>
      </w:r>
      <w:r>
        <w:rPr>
          <w:sz w:val="24"/>
        </w:rPr>
        <w:t>relatively</w:t>
      </w:r>
      <w:r>
        <w:rPr>
          <w:spacing w:val="-5"/>
          <w:sz w:val="24"/>
        </w:rPr>
        <w:t> </w:t>
      </w:r>
      <w:r>
        <w:rPr>
          <w:sz w:val="24"/>
        </w:rPr>
        <w:t>cheap</w:t>
      </w:r>
      <w:r>
        <w:rPr>
          <w:spacing w:val="-4"/>
          <w:sz w:val="24"/>
        </w:rPr>
        <w:t> </w:t>
      </w:r>
      <w:r>
        <w:rPr>
          <w:sz w:val="24"/>
        </w:rPr>
        <w:t>to</w:t>
      </w:r>
      <w:r>
        <w:rPr>
          <w:spacing w:val="-4"/>
          <w:sz w:val="24"/>
        </w:rPr>
        <w:t> </w:t>
      </w:r>
      <w:r>
        <w:rPr>
          <w:sz w:val="24"/>
        </w:rPr>
        <w:t>set</w:t>
      </w:r>
      <w:r>
        <w:rPr>
          <w:spacing w:val="-4"/>
          <w:sz w:val="24"/>
        </w:rPr>
        <w:t> </w:t>
      </w:r>
      <w:r>
        <w:rPr>
          <w:sz w:val="24"/>
        </w:rPr>
        <w:t>up</w:t>
      </w:r>
      <w:r>
        <w:rPr>
          <w:spacing w:val="-4"/>
          <w:sz w:val="24"/>
        </w:rPr>
        <w:t> </w:t>
      </w:r>
      <w:r>
        <w:rPr>
          <w:sz w:val="24"/>
        </w:rPr>
        <w:t>in</w:t>
      </w:r>
      <w:r>
        <w:rPr>
          <w:spacing w:val="-4"/>
          <w:sz w:val="24"/>
        </w:rPr>
        <w:t> </w:t>
      </w:r>
      <w:r>
        <w:rPr>
          <w:sz w:val="24"/>
        </w:rPr>
        <w:t>comparison</w:t>
      </w:r>
      <w:r>
        <w:rPr>
          <w:spacing w:val="-4"/>
          <w:sz w:val="24"/>
        </w:rPr>
        <w:t> </w:t>
      </w:r>
      <w:r>
        <w:rPr>
          <w:sz w:val="24"/>
        </w:rPr>
        <w:t>with</w:t>
      </w:r>
      <w:r>
        <w:rPr>
          <w:spacing w:val="-4"/>
          <w:sz w:val="24"/>
        </w:rPr>
        <w:t> </w:t>
      </w:r>
      <w:r>
        <w:rPr>
          <w:sz w:val="24"/>
        </w:rPr>
        <w:t>Plcs.</w:t>
      </w:r>
    </w:p>
    <w:p>
      <w:pPr>
        <w:pStyle w:val="ListParagraph"/>
        <w:numPr>
          <w:ilvl w:val="0"/>
          <w:numId w:val="46"/>
        </w:numPr>
        <w:tabs>
          <w:tab w:pos="720" w:val="left" w:leader="none"/>
        </w:tabs>
        <w:spacing w:line="211" w:lineRule="auto" w:before="20" w:after="0"/>
        <w:ind w:left="719" w:right="277" w:hanging="240"/>
        <w:jc w:val="left"/>
        <w:rPr>
          <w:sz w:val="24"/>
        </w:rPr>
      </w:pPr>
      <w:r>
        <w:rPr>
          <w:sz w:val="24"/>
        </w:rPr>
        <w:t>Private companies cannot be taken over, as shareholders must agree the sale of shares to</w:t>
      </w:r>
      <w:r>
        <w:rPr>
          <w:spacing w:val="-1"/>
          <w:sz w:val="24"/>
        </w:rPr>
        <w:t> </w:t>
      </w:r>
      <w:r>
        <w:rPr>
          <w:sz w:val="24"/>
        </w:rPr>
        <w:t>others.</w:t>
      </w:r>
    </w:p>
    <w:p>
      <w:pPr>
        <w:pStyle w:val="ListParagraph"/>
        <w:numPr>
          <w:ilvl w:val="0"/>
          <w:numId w:val="46"/>
        </w:numPr>
        <w:tabs>
          <w:tab w:pos="720" w:val="left" w:leader="none"/>
        </w:tabs>
        <w:spacing w:line="211" w:lineRule="auto" w:before="0" w:after="0"/>
        <w:ind w:left="719" w:right="478" w:hanging="240"/>
        <w:jc w:val="left"/>
        <w:rPr>
          <w:sz w:val="24"/>
        </w:rPr>
      </w:pPr>
      <w:r>
        <w:rPr>
          <w:sz w:val="24"/>
        </w:rPr>
        <w:t>Private limited companies are usually run by the major shareholders and so there are few arguments regarding the aims of the</w:t>
      </w:r>
      <w:r>
        <w:rPr>
          <w:spacing w:val="-26"/>
          <w:sz w:val="24"/>
        </w:rPr>
        <w:t> </w:t>
      </w:r>
      <w:r>
        <w:rPr>
          <w:sz w:val="24"/>
        </w:rPr>
        <w:t>business</w:t>
      </w:r>
    </w:p>
    <w:p>
      <w:pPr>
        <w:pStyle w:val="Heading4"/>
        <w:spacing w:before="248"/>
        <w:ind w:left="159"/>
      </w:pPr>
      <w:r>
        <w:rPr/>
        <w:t>Disadvantages of private limited companies:</w:t>
      </w:r>
    </w:p>
    <w:p>
      <w:pPr>
        <w:pStyle w:val="ListParagraph"/>
        <w:numPr>
          <w:ilvl w:val="0"/>
          <w:numId w:val="46"/>
        </w:numPr>
        <w:tabs>
          <w:tab w:pos="720" w:val="left" w:leader="none"/>
        </w:tabs>
        <w:spacing w:line="307" w:lineRule="exact" w:before="248" w:after="0"/>
        <w:ind w:left="719" w:right="0" w:hanging="240"/>
        <w:jc w:val="left"/>
        <w:rPr>
          <w:sz w:val="24"/>
        </w:rPr>
      </w:pPr>
      <w:r>
        <w:rPr>
          <w:sz w:val="24"/>
        </w:rPr>
        <w:t>They are more expensive to set up than sole traders or</w:t>
      </w:r>
      <w:r>
        <w:rPr>
          <w:spacing w:val="-34"/>
          <w:sz w:val="24"/>
        </w:rPr>
        <w:t> </w:t>
      </w:r>
      <w:r>
        <w:rPr>
          <w:sz w:val="24"/>
        </w:rPr>
        <w:t>partnerships.</w:t>
      </w:r>
    </w:p>
    <w:p>
      <w:pPr>
        <w:pStyle w:val="ListParagraph"/>
        <w:numPr>
          <w:ilvl w:val="0"/>
          <w:numId w:val="46"/>
        </w:numPr>
        <w:tabs>
          <w:tab w:pos="720" w:val="left" w:leader="none"/>
        </w:tabs>
        <w:spacing w:line="211" w:lineRule="auto" w:before="19" w:after="0"/>
        <w:ind w:left="719" w:right="289" w:hanging="240"/>
        <w:jc w:val="left"/>
        <w:rPr>
          <w:sz w:val="24"/>
        </w:rPr>
      </w:pPr>
      <w:r>
        <w:rPr>
          <w:sz w:val="24"/>
        </w:rPr>
        <w:t>The company has to publish its accounts every year. These are available for the general public and competitors to</w:t>
      </w:r>
      <w:r>
        <w:rPr>
          <w:spacing w:val="-18"/>
          <w:sz w:val="24"/>
        </w:rPr>
        <w:t> </w:t>
      </w:r>
      <w:r>
        <w:rPr>
          <w:sz w:val="24"/>
        </w:rPr>
        <w:t>see.</w:t>
      </w:r>
    </w:p>
    <w:p>
      <w:pPr>
        <w:pStyle w:val="ListParagraph"/>
        <w:numPr>
          <w:ilvl w:val="0"/>
          <w:numId w:val="46"/>
        </w:numPr>
        <w:tabs>
          <w:tab w:pos="720" w:val="left" w:leader="none"/>
        </w:tabs>
        <w:spacing w:line="211" w:lineRule="auto" w:before="0" w:after="0"/>
        <w:ind w:left="719" w:right="300" w:hanging="240"/>
        <w:jc w:val="left"/>
        <w:rPr>
          <w:sz w:val="24"/>
        </w:rPr>
      </w:pPr>
      <w:r>
        <w:rPr>
          <w:sz w:val="24"/>
        </w:rPr>
        <w:t>There is separation of ownership and control, directors are elected to run the business, which means that the owners no longer make all the</w:t>
      </w:r>
      <w:r>
        <w:rPr>
          <w:spacing w:val="-19"/>
          <w:sz w:val="24"/>
        </w:rPr>
        <w:t> </w:t>
      </w:r>
      <w:r>
        <w:rPr>
          <w:sz w:val="24"/>
        </w:rPr>
        <w:t>decisions.</w:t>
      </w:r>
    </w:p>
    <w:p>
      <w:pPr>
        <w:pStyle w:val="ListParagraph"/>
        <w:numPr>
          <w:ilvl w:val="0"/>
          <w:numId w:val="46"/>
        </w:numPr>
        <w:tabs>
          <w:tab w:pos="720" w:val="left" w:leader="none"/>
        </w:tabs>
        <w:spacing w:line="269" w:lineRule="exact" w:before="0" w:after="0"/>
        <w:ind w:left="719" w:right="0" w:hanging="240"/>
        <w:jc w:val="left"/>
        <w:rPr>
          <w:sz w:val="24"/>
        </w:rPr>
      </w:pPr>
      <w:r>
        <w:rPr>
          <w:sz w:val="24"/>
        </w:rPr>
        <w:t>It may be difficult to raise additional finance as it can be difficult to find suitable</w:t>
      </w:r>
      <w:r>
        <w:rPr>
          <w:spacing w:val="-31"/>
          <w:sz w:val="24"/>
        </w:rPr>
        <w:t> </w:t>
      </w:r>
      <w:r>
        <w:rPr>
          <w:sz w:val="24"/>
        </w:rPr>
        <w:t>new</w:t>
      </w:r>
    </w:p>
    <w:p>
      <w:pPr>
        <w:pStyle w:val="BodyText"/>
        <w:spacing w:line="307" w:lineRule="exact"/>
        <w:ind w:left="703" w:right="892"/>
        <w:jc w:val="center"/>
      </w:pPr>
      <w:r>
        <w:rPr/>
        <w:t>shareholders, or banks may not be keen on lending money to smaller businesses.</w:t>
      </w:r>
    </w:p>
    <w:p>
      <w:pPr>
        <w:spacing w:after="0" w:line="307" w:lineRule="exact"/>
        <w:jc w:val="center"/>
        <w:sectPr>
          <w:footerReference w:type="default" r:id="rId84"/>
          <w:pgSz w:w="11910" w:h="16840"/>
          <w:pgMar w:footer="508" w:header="242" w:top="500" w:bottom="700" w:left="560" w:right="600"/>
          <w:pgNumType w:start="71"/>
        </w:sectPr>
      </w:pPr>
    </w:p>
    <w:p>
      <w:pPr>
        <w:pStyle w:val="BodyText"/>
        <w:spacing w:before="8"/>
        <w:rPr>
          <w:sz w:val="15"/>
        </w:rPr>
      </w:pPr>
    </w:p>
    <w:p>
      <w:pPr>
        <w:pStyle w:val="Heading4"/>
        <w:tabs>
          <w:tab w:pos="10242" w:val="left" w:leader="none"/>
        </w:tabs>
        <w:ind w:left="105"/>
      </w:pPr>
      <w:r>
        <w:rPr>
          <w:color w:val="FFFFFF"/>
          <w:spacing w:val="-3"/>
          <w:shd w:fill="7A9599" w:color="auto" w:val="clear"/>
        </w:rPr>
        <w:t> </w:t>
      </w:r>
      <w:r>
        <w:rPr>
          <w:color w:val="FFFFFF"/>
          <w:shd w:fill="7A9599" w:color="auto" w:val="clear"/>
        </w:rPr>
        <w:t>Public limited</w:t>
      </w:r>
      <w:r>
        <w:rPr>
          <w:color w:val="FFFFFF"/>
          <w:spacing w:val="-15"/>
          <w:shd w:fill="7A9599" w:color="auto" w:val="clear"/>
        </w:rPr>
        <w:t> </w:t>
      </w:r>
      <w:r>
        <w:rPr>
          <w:color w:val="FFFFFF"/>
          <w:shd w:fill="7A9599" w:color="auto" w:val="clear"/>
        </w:rPr>
        <w:t>companies</w:t>
        <w:tab/>
      </w:r>
    </w:p>
    <w:p>
      <w:pPr>
        <w:pStyle w:val="BodyText"/>
        <w:spacing w:before="4"/>
        <w:rPr>
          <w:b/>
          <w:sz w:val="42"/>
        </w:rPr>
      </w:pPr>
    </w:p>
    <w:p>
      <w:pPr>
        <w:pStyle w:val="BodyText"/>
        <w:spacing w:line="211" w:lineRule="auto"/>
        <w:ind w:left="165" w:right="463"/>
      </w:pPr>
      <w:r>
        <w:rPr/>
        <w:t>A public limited company (Plc) is usually a very big business with a large number of employees, this type of business is owned by members of the general public and other businesses who have invested their money into the company by buying shares on the stock exchange. People buy shares in the hope that the business will perform well, leading to an increase in the value of their shares.</w:t>
      </w:r>
    </w:p>
    <w:p>
      <w:pPr>
        <w:pStyle w:val="BodyText"/>
        <w:spacing w:before="2"/>
        <w:rPr>
          <w:sz w:val="21"/>
        </w:rPr>
      </w:pPr>
    </w:p>
    <w:p>
      <w:pPr>
        <w:pStyle w:val="BodyText"/>
        <w:spacing w:line="211" w:lineRule="auto"/>
        <w:ind w:left="165" w:right="711"/>
        <w:jc w:val="both"/>
      </w:pPr>
      <w:r>
        <w:rPr/>
        <w:t>As with private limited companies, the profits of this type of business are sometimes paid to the shareholders in the form of dividends and are sometimes reinvested back into the business.</w:t>
      </w:r>
    </w:p>
    <w:p>
      <w:pPr>
        <w:pStyle w:val="BodyText"/>
        <w:spacing w:before="2"/>
        <w:rPr>
          <w:sz w:val="21"/>
        </w:rPr>
      </w:pPr>
    </w:p>
    <w:p>
      <w:pPr>
        <w:pStyle w:val="BodyText"/>
        <w:spacing w:line="211" w:lineRule="auto"/>
        <w:ind w:left="165" w:right="422"/>
      </w:pPr>
      <w:r>
        <w:rPr/>
        <w:t>To become a public limited company the business must issue at least £50 000 of shares and the procedure for setting up a public limited company is more complicated than that for a private limited company.</w:t>
      </w:r>
    </w:p>
    <w:p>
      <w:pPr>
        <w:pStyle w:val="BodyText"/>
        <w:spacing w:line="307" w:lineRule="exact" w:before="249"/>
        <w:ind w:left="165"/>
      </w:pPr>
      <w:r>
        <w:rPr/>
        <w:t>The main aims of a public limited company will be to increase and maximise its profit in order</w:t>
      </w:r>
    </w:p>
    <w:p>
      <w:pPr>
        <w:pStyle w:val="BodyText"/>
        <w:spacing w:line="307" w:lineRule="exact"/>
        <w:ind w:left="165"/>
      </w:pPr>
      <w:r>
        <w:rPr/>
        <w:t>for the shareholders to receive a good return on their investment.</w:t>
      </w:r>
    </w:p>
    <w:p>
      <w:pPr>
        <w:pStyle w:val="BodyText"/>
        <w:spacing w:line="307" w:lineRule="exact" w:before="249"/>
        <w:ind w:left="165"/>
      </w:pPr>
      <w:r>
        <w:rPr/>
        <w:t>Many public limited companies will also aim to achieve growth by expanding their business</w:t>
      </w:r>
    </w:p>
    <w:p>
      <w:pPr>
        <w:pStyle w:val="BodyText"/>
        <w:spacing w:line="307" w:lineRule="exact"/>
        <w:ind w:left="165"/>
      </w:pPr>
      <w:r>
        <w:rPr/>
        <w:t>and opening more outlets, producing a wider range of products or employing more staff.</w:t>
      </w:r>
    </w:p>
    <w:p>
      <w:pPr>
        <w:pStyle w:val="BodyText"/>
        <w:spacing w:before="249"/>
        <w:ind w:left="165"/>
      </w:pPr>
      <w:r>
        <w:rPr/>
        <w:t>Many public limited companies will also have ethical and environmental aims.</w:t>
      </w:r>
    </w:p>
    <w:p>
      <w:pPr>
        <w:pStyle w:val="BodyText"/>
        <w:rPr>
          <w:sz w:val="20"/>
        </w:rPr>
      </w:pPr>
    </w:p>
    <w:p>
      <w:pPr>
        <w:pStyle w:val="BodyText"/>
        <w:spacing w:before="3"/>
        <w:rPr>
          <w:sz w:val="11"/>
        </w:rPr>
      </w:pPr>
      <w:r>
        <w:rPr/>
        <w:pict>
          <v:shape style="position:absolute;margin-left:37.259998pt;margin-top:8.869502pt;width:528.9pt;height:172.1pt;mso-position-horizontal-relative:page;mso-position-vertical-relative:paragraph;z-index:3088;mso-wrap-distance-left:0;mso-wrap-distance-right:0" type="#_x0000_t202" filled="true" fillcolor="#d8c16e" stroked="false">
            <v:textbox inset="0,0,0,0">
              <w:txbxContent>
                <w:p>
                  <w:pPr>
                    <w:pStyle w:val="BodyText"/>
                    <w:spacing w:before="87"/>
                    <w:ind w:left="199"/>
                  </w:pPr>
                  <w:r>
                    <w:rPr/>
                    <w:t>Use the internet to help answer the following questions:</w:t>
                  </w:r>
                </w:p>
                <w:p>
                  <w:pPr>
                    <w:pStyle w:val="ListParagraph"/>
                    <w:numPr>
                      <w:ilvl w:val="0"/>
                      <w:numId w:val="53"/>
                    </w:numPr>
                    <w:tabs>
                      <w:tab w:pos="560" w:val="left" w:leader="none"/>
                    </w:tabs>
                    <w:spacing w:line="240" w:lineRule="auto" w:before="249" w:after="0"/>
                    <w:ind w:left="559" w:right="0" w:hanging="360"/>
                    <w:jc w:val="left"/>
                    <w:rPr>
                      <w:sz w:val="24"/>
                    </w:rPr>
                  </w:pPr>
                  <w:r>
                    <w:rPr>
                      <w:sz w:val="24"/>
                    </w:rPr>
                    <w:t>What is a</w:t>
                  </w:r>
                  <w:r>
                    <w:rPr>
                      <w:spacing w:val="-7"/>
                      <w:sz w:val="24"/>
                    </w:rPr>
                    <w:t> </w:t>
                  </w:r>
                  <w:r>
                    <w:rPr>
                      <w:sz w:val="24"/>
                    </w:rPr>
                    <w:t>share?</w:t>
                  </w:r>
                </w:p>
                <w:p>
                  <w:pPr>
                    <w:pStyle w:val="ListParagraph"/>
                    <w:numPr>
                      <w:ilvl w:val="0"/>
                      <w:numId w:val="53"/>
                    </w:numPr>
                    <w:tabs>
                      <w:tab w:pos="560" w:val="left" w:leader="none"/>
                    </w:tabs>
                    <w:spacing w:line="240" w:lineRule="auto" w:before="249" w:after="0"/>
                    <w:ind w:left="559" w:right="0" w:hanging="360"/>
                    <w:jc w:val="left"/>
                    <w:rPr>
                      <w:sz w:val="24"/>
                    </w:rPr>
                  </w:pPr>
                  <w:r>
                    <w:rPr>
                      <w:sz w:val="24"/>
                    </w:rPr>
                    <w:t>What is the stock</w:t>
                  </w:r>
                  <w:r>
                    <w:rPr>
                      <w:spacing w:val="-13"/>
                      <w:sz w:val="24"/>
                    </w:rPr>
                    <w:t> </w:t>
                  </w:r>
                  <w:r>
                    <w:rPr>
                      <w:sz w:val="24"/>
                    </w:rPr>
                    <w:t>market?</w:t>
                  </w:r>
                </w:p>
                <w:p>
                  <w:pPr>
                    <w:pStyle w:val="ListParagraph"/>
                    <w:numPr>
                      <w:ilvl w:val="0"/>
                      <w:numId w:val="53"/>
                    </w:numPr>
                    <w:tabs>
                      <w:tab w:pos="560" w:val="left" w:leader="none"/>
                    </w:tabs>
                    <w:spacing w:line="240" w:lineRule="auto" w:before="249" w:after="0"/>
                    <w:ind w:left="559" w:right="0" w:hanging="360"/>
                    <w:jc w:val="left"/>
                    <w:rPr>
                      <w:sz w:val="24"/>
                    </w:rPr>
                  </w:pPr>
                  <w:r>
                    <w:rPr>
                      <w:sz w:val="24"/>
                    </w:rPr>
                    <w:t>What is the UK’s stock exchange</w:t>
                  </w:r>
                  <w:r>
                    <w:rPr>
                      <w:spacing w:val="-23"/>
                      <w:sz w:val="24"/>
                    </w:rPr>
                    <w:t> </w:t>
                  </w:r>
                  <w:r>
                    <w:rPr>
                      <w:sz w:val="24"/>
                    </w:rPr>
                    <w:t>called?</w:t>
                  </w:r>
                </w:p>
                <w:p>
                  <w:pPr>
                    <w:pStyle w:val="ListParagraph"/>
                    <w:numPr>
                      <w:ilvl w:val="0"/>
                      <w:numId w:val="53"/>
                    </w:numPr>
                    <w:tabs>
                      <w:tab w:pos="560" w:val="left" w:leader="none"/>
                    </w:tabs>
                    <w:spacing w:line="240" w:lineRule="auto" w:before="249" w:after="0"/>
                    <w:ind w:left="559" w:right="0" w:hanging="360"/>
                    <w:jc w:val="left"/>
                    <w:rPr>
                      <w:sz w:val="24"/>
                    </w:rPr>
                  </w:pPr>
                  <w:r>
                    <w:rPr>
                      <w:sz w:val="24"/>
                    </w:rPr>
                    <w:t>What is the</w:t>
                  </w:r>
                  <w:r>
                    <w:rPr>
                      <w:spacing w:val="-7"/>
                      <w:sz w:val="24"/>
                    </w:rPr>
                    <w:t> </w:t>
                  </w:r>
                  <w:r>
                    <w:rPr>
                      <w:sz w:val="24"/>
                    </w:rPr>
                    <w:t>FTSE?</w:t>
                  </w:r>
                </w:p>
                <w:p>
                  <w:pPr>
                    <w:pStyle w:val="ListParagraph"/>
                    <w:numPr>
                      <w:ilvl w:val="0"/>
                      <w:numId w:val="53"/>
                    </w:numPr>
                    <w:tabs>
                      <w:tab w:pos="560" w:val="left" w:leader="none"/>
                    </w:tabs>
                    <w:spacing w:line="240" w:lineRule="auto" w:before="249" w:after="0"/>
                    <w:ind w:left="559" w:right="0" w:hanging="360"/>
                    <w:jc w:val="left"/>
                    <w:rPr>
                      <w:sz w:val="24"/>
                    </w:rPr>
                  </w:pPr>
                  <w:r>
                    <w:rPr>
                      <w:sz w:val="24"/>
                    </w:rPr>
                    <w:t>What makes share prices go up or</w:t>
                  </w:r>
                  <w:r>
                    <w:rPr>
                      <w:spacing w:val="-9"/>
                      <w:sz w:val="24"/>
                    </w:rPr>
                    <w:t> </w:t>
                  </w:r>
                  <w:r>
                    <w:rPr>
                      <w:sz w:val="24"/>
                    </w:rPr>
                    <w:t>down?</w:t>
                  </w:r>
                </w:p>
              </w:txbxContent>
            </v:textbox>
            <v:fill type="solid"/>
            <w10:wrap type="topAndBottom"/>
          </v:shape>
        </w:pict>
      </w:r>
    </w:p>
    <w:p>
      <w:pPr>
        <w:spacing w:after="0"/>
        <w:rPr>
          <w:sz w:val="11"/>
        </w:rPr>
        <w:sectPr>
          <w:pgSz w:w="11910" w:h="16840"/>
          <w:pgMar w:header="242" w:footer="508" w:top="500" w:bottom="700" w:left="580" w:right="480"/>
        </w:sectPr>
      </w:pPr>
    </w:p>
    <w:p>
      <w:pPr>
        <w:pStyle w:val="BodyText"/>
        <w:spacing w:before="6" w:after="1"/>
        <w:rPr>
          <w:rFonts w:ascii="Times New Roman"/>
          <w:sz w:val="19"/>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1489"/>
        <w:gridCol w:w="1489"/>
        <w:gridCol w:w="1489"/>
        <w:gridCol w:w="1489"/>
        <w:gridCol w:w="1489"/>
        <w:gridCol w:w="1489"/>
        <w:gridCol w:w="1527"/>
      </w:tblGrid>
      <w:tr>
        <w:trPr>
          <w:trHeight w:val="4880" w:hRule="atLeast"/>
        </w:trPr>
        <w:tc>
          <w:tcPr>
            <w:tcW w:w="10463" w:type="dxa"/>
            <w:gridSpan w:val="7"/>
            <w:tcBorders>
              <w:top w:val="nil"/>
              <w:left w:val="nil"/>
              <w:bottom w:val="nil"/>
              <w:right w:val="nil"/>
            </w:tcBorders>
            <w:shd w:val="clear" w:color="auto" w:fill="D8C16E"/>
          </w:tcPr>
          <w:p>
            <w:pPr>
              <w:pStyle w:val="TableParagraph"/>
              <w:spacing w:before="87"/>
              <w:ind w:left="135"/>
              <w:rPr>
                <w:b/>
                <w:sz w:val="24"/>
              </w:rPr>
            </w:pPr>
            <w:r>
              <w:rPr>
                <w:b/>
                <w:sz w:val="24"/>
              </w:rPr>
              <w:t>The share game</w:t>
            </w:r>
          </w:p>
          <w:p>
            <w:pPr>
              <w:pStyle w:val="TableParagraph"/>
              <w:spacing w:before="249"/>
              <w:ind w:left="135"/>
              <w:rPr>
                <w:sz w:val="24"/>
              </w:rPr>
            </w:pPr>
            <w:r>
              <w:rPr>
                <w:sz w:val="24"/>
              </w:rPr>
              <w:t>You have £1 000 to invest in public limited companies.</w:t>
            </w:r>
          </w:p>
          <w:p>
            <w:pPr>
              <w:pStyle w:val="TableParagraph"/>
              <w:spacing w:before="249"/>
              <w:ind w:left="135"/>
              <w:rPr>
                <w:sz w:val="24"/>
              </w:rPr>
            </w:pPr>
            <w:r>
              <w:rPr>
                <w:sz w:val="24"/>
              </w:rPr>
              <w:t>Use the internet or a newspaper to see what shares are available and how much they cost.</w:t>
            </w:r>
          </w:p>
          <w:p>
            <w:pPr>
              <w:pStyle w:val="TableParagraph"/>
              <w:rPr>
                <w:rFonts w:ascii="Times New Roman"/>
                <w:sz w:val="25"/>
              </w:rPr>
            </w:pPr>
          </w:p>
          <w:p>
            <w:pPr>
              <w:pStyle w:val="TableParagraph"/>
              <w:spacing w:line="211" w:lineRule="auto"/>
              <w:ind w:left="135" w:right="198"/>
              <w:rPr>
                <w:sz w:val="24"/>
              </w:rPr>
            </w:pPr>
            <w:r>
              <w:rPr>
                <w:sz w:val="24"/>
              </w:rPr>
              <w:t>Complete the table below by selecting a company or companies to invest in – you will need to calculate the value of the share by the quantity you want to buy. You cannot spend more than £1 000. At the start calculate the value of your shares. Hand this sheet into your teacher.</w:t>
            </w:r>
          </w:p>
          <w:p>
            <w:pPr>
              <w:pStyle w:val="TableParagraph"/>
              <w:spacing w:line="211" w:lineRule="auto" w:before="287"/>
              <w:ind w:left="135" w:right="54"/>
              <w:rPr>
                <w:sz w:val="24"/>
              </w:rPr>
            </w:pPr>
            <w:r>
              <w:rPr>
                <w:sz w:val="24"/>
              </w:rPr>
              <w:t>After at least 4 weeks (make it longer if you can) your teacher will return your sheet and find out the value of the shares and calculate the share value. Then calculate the profit or loss made on each share and add all this up to see the overall profit and loss. The student who has made the biggest profit is the winner.</w:t>
            </w:r>
          </w:p>
        </w:tc>
      </w:tr>
      <w:tr>
        <w:trPr>
          <w:trHeight w:val="1400" w:hRule="atLeast"/>
        </w:trPr>
        <w:tc>
          <w:tcPr>
            <w:tcW w:w="1489" w:type="dxa"/>
            <w:tcBorders>
              <w:top w:val="nil"/>
              <w:bottom w:val="single" w:sz="8" w:space="0" w:color="C7A630"/>
              <w:right w:val="single" w:sz="8" w:space="0" w:color="F4EDD6"/>
            </w:tcBorders>
          </w:tcPr>
          <w:p>
            <w:pPr>
              <w:pStyle w:val="TableParagraph"/>
              <w:spacing w:line="211" w:lineRule="auto" w:before="261"/>
              <w:ind w:left="320" w:right="152" w:hanging="206"/>
              <w:rPr>
                <w:b/>
                <w:sz w:val="24"/>
              </w:rPr>
            </w:pPr>
            <w:r>
              <w:rPr>
                <w:b/>
                <w:sz w:val="24"/>
              </w:rPr>
              <w:t>Company Name</w:t>
            </w:r>
          </w:p>
        </w:tc>
        <w:tc>
          <w:tcPr>
            <w:tcW w:w="1489" w:type="dxa"/>
            <w:tcBorders>
              <w:top w:val="nil"/>
              <w:left w:val="single" w:sz="8" w:space="0" w:color="F4EDD6"/>
              <w:bottom w:val="single" w:sz="8" w:space="0" w:color="C7A630"/>
              <w:right w:val="single" w:sz="8" w:space="0" w:color="F4EDD6"/>
            </w:tcBorders>
          </w:tcPr>
          <w:p>
            <w:pPr>
              <w:pStyle w:val="TableParagraph"/>
              <w:spacing w:line="211" w:lineRule="auto" w:before="261"/>
              <w:ind w:left="146" w:right="143"/>
              <w:jc w:val="center"/>
              <w:rPr>
                <w:b/>
                <w:sz w:val="24"/>
              </w:rPr>
            </w:pPr>
            <w:r>
              <w:rPr>
                <w:b/>
                <w:sz w:val="24"/>
              </w:rPr>
              <w:t>Value of 1 Share at the Start</w:t>
            </w:r>
          </w:p>
        </w:tc>
        <w:tc>
          <w:tcPr>
            <w:tcW w:w="1489" w:type="dxa"/>
            <w:tcBorders>
              <w:top w:val="nil"/>
              <w:left w:val="single" w:sz="8" w:space="0" w:color="F4EDD6"/>
              <w:bottom w:val="single" w:sz="8" w:space="0" w:color="C7A630"/>
              <w:right w:val="single" w:sz="8" w:space="0" w:color="F4EDD6"/>
            </w:tcBorders>
          </w:tcPr>
          <w:p>
            <w:pPr>
              <w:pStyle w:val="TableParagraph"/>
              <w:spacing w:line="211" w:lineRule="auto" w:before="261"/>
              <w:ind w:left="302" w:right="180" w:hanging="103"/>
              <w:rPr>
                <w:b/>
                <w:sz w:val="24"/>
              </w:rPr>
            </w:pPr>
            <w:r>
              <w:rPr>
                <w:b/>
                <w:sz w:val="24"/>
              </w:rPr>
              <w:t>Quantity Bought</w:t>
            </w:r>
          </w:p>
        </w:tc>
        <w:tc>
          <w:tcPr>
            <w:tcW w:w="1489" w:type="dxa"/>
            <w:tcBorders>
              <w:top w:val="nil"/>
              <w:left w:val="single" w:sz="8" w:space="0" w:color="F4EDD6"/>
              <w:bottom w:val="single" w:sz="8" w:space="0" w:color="C7A630"/>
              <w:right w:val="single" w:sz="8" w:space="0" w:color="F4EDD6"/>
            </w:tcBorders>
          </w:tcPr>
          <w:p>
            <w:pPr>
              <w:pStyle w:val="TableParagraph"/>
              <w:spacing w:line="288" w:lineRule="exact" w:before="248"/>
              <w:ind w:left="176" w:right="173" w:hanging="2"/>
              <w:jc w:val="center"/>
              <w:rPr>
                <w:b/>
                <w:sz w:val="24"/>
              </w:rPr>
            </w:pPr>
            <w:r>
              <w:rPr>
                <w:b/>
                <w:sz w:val="24"/>
              </w:rPr>
              <w:t>Total Value of Shares at the Start</w:t>
            </w:r>
          </w:p>
        </w:tc>
        <w:tc>
          <w:tcPr>
            <w:tcW w:w="1489" w:type="dxa"/>
            <w:tcBorders>
              <w:top w:val="nil"/>
              <w:left w:val="single" w:sz="8" w:space="0" w:color="F4EDD6"/>
              <w:bottom w:val="single" w:sz="8" w:space="0" w:color="C7A630"/>
              <w:right w:val="single" w:sz="8" w:space="0" w:color="F4EDD6"/>
            </w:tcBorders>
          </w:tcPr>
          <w:p>
            <w:pPr>
              <w:pStyle w:val="TableParagraph"/>
              <w:spacing w:line="211" w:lineRule="auto" w:before="261"/>
              <w:ind w:left="146" w:right="143"/>
              <w:jc w:val="center"/>
              <w:rPr>
                <w:b/>
                <w:sz w:val="24"/>
              </w:rPr>
            </w:pPr>
            <w:r>
              <w:rPr>
                <w:b/>
                <w:sz w:val="24"/>
              </w:rPr>
              <w:t>Value of 1 Share at the End</w:t>
            </w:r>
          </w:p>
        </w:tc>
        <w:tc>
          <w:tcPr>
            <w:tcW w:w="1489" w:type="dxa"/>
            <w:tcBorders>
              <w:top w:val="nil"/>
              <w:left w:val="single" w:sz="8" w:space="0" w:color="F4EDD6"/>
              <w:bottom w:val="single" w:sz="8" w:space="0" w:color="C7A630"/>
              <w:right w:val="single" w:sz="8" w:space="0" w:color="F4EDD6"/>
            </w:tcBorders>
          </w:tcPr>
          <w:p>
            <w:pPr>
              <w:pStyle w:val="TableParagraph"/>
              <w:spacing w:line="288" w:lineRule="exact" w:before="248"/>
              <w:ind w:left="176" w:right="173" w:hanging="2"/>
              <w:jc w:val="center"/>
              <w:rPr>
                <w:b/>
                <w:sz w:val="24"/>
              </w:rPr>
            </w:pPr>
            <w:r>
              <w:rPr>
                <w:b/>
                <w:sz w:val="24"/>
              </w:rPr>
              <w:t>Total Value of Shares at the End</w:t>
            </w:r>
          </w:p>
        </w:tc>
        <w:tc>
          <w:tcPr>
            <w:tcW w:w="1527" w:type="dxa"/>
            <w:tcBorders>
              <w:top w:val="nil"/>
              <w:left w:val="single" w:sz="8" w:space="0" w:color="F4EDD6"/>
              <w:bottom w:val="single" w:sz="8" w:space="0" w:color="C7A630"/>
            </w:tcBorders>
          </w:tcPr>
          <w:p>
            <w:pPr>
              <w:pStyle w:val="TableParagraph"/>
              <w:spacing w:line="307" w:lineRule="exact" w:before="222"/>
              <w:ind w:left="234" w:right="179"/>
              <w:jc w:val="center"/>
              <w:rPr>
                <w:b/>
                <w:sz w:val="24"/>
              </w:rPr>
            </w:pPr>
            <w:r>
              <w:rPr>
                <w:b/>
                <w:sz w:val="24"/>
              </w:rPr>
              <w:t>Profit or</w:t>
            </w:r>
          </w:p>
          <w:p>
            <w:pPr>
              <w:pStyle w:val="TableParagraph"/>
              <w:spacing w:line="307" w:lineRule="exact"/>
              <w:ind w:left="234" w:right="179"/>
              <w:jc w:val="center"/>
              <w:rPr>
                <w:b/>
                <w:sz w:val="24"/>
              </w:rPr>
            </w:pPr>
            <w:r>
              <w:rPr>
                <w:b/>
                <w:sz w:val="24"/>
              </w:rPr>
              <w:t>Loss</w:t>
            </w:r>
          </w:p>
        </w:tc>
      </w:tr>
      <w:tr>
        <w:trPr>
          <w:trHeight w:val="880" w:hRule="atLeast"/>
        </w:trPr>
        <w:tc>
          <w:tcPr>
            <w:tcW w:w="1489" w:type="dxa"/>
            <w:tcBorders>
              <w:top w:val="single" w:sz="8" w:space="0" w:color="C7A630"/>
              <w:bottom w:val="single" w:sz="8" w:space="0" w:color="C7A630"/>
              <w:right w:val="single" w:sz="8" w:space="0" w:color="F4EDD6"/>
            </w:tcBorders>
          </w:tcPr>
          <w:p>
            <w:pPr>
              <w:pStyle w:val="TableParagraph"/>
              <w:spacing w:before="285"/>
              <w:ind w:right="52"/>
              <w:jc w:val="center"/>
              <w:rPr>
                <w:sz w:val="24"/>
              </w:rPr>
            </w:pPr>
            <w:r>
              <w:rPr>
                <w:sz w:val="24"/>
              </w:rPr>
              <w:t>1</w:t>
            </w: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52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1489" w:type="dxa"/>
            <w:tcBorders>
              <w:top w:val="single" w:sz="8" w:space="0" w:color="C7A630"/>
              <w:bottom w:val="single" w:sz="8" w:space="0" w:color="C7A630"/>
              <w:right w:val="single" w:sz="8" w:space="0" w:color="F4EDD6"/>
            </w:tcBorders>
          </w:tcPr>
          <w:p>
            <w:pPr>
              <w:pStyle w:val="TableParagraph"/>
              <w:spacing w:before="285"/>
              <w:ind w:right="52"/>
              <w:jc w:val="center"/>
              <w:rPr>
                <w:sz w:val="24"/>
              </w:rPr>
            </w:pPr>
            <w:r>
              <w:rPr>
                <w:sz w:val="24"/>
              </w:rPr>
              <w:t>2</w:t>
            </w: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52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1489" w:type="dxa"/>
            <w:tcBorders>
              <w:top w:val="single" w:sz="8" w:space="0" w:color="C7A630"/>
              <w:bottom w:val="single" w:sz="8" w:space="0" w:color="C7A630"/>
              <w:right w:val="single" w:sz="8" w:space="0" w:color="F4EDD6"/>
            </w:tcBorders>
          </w:tcPr>
          <w:p>
            <w:pPr>
              <w:pStyle w:val="TableParagraph"/>
              <w:spacing w:before="285"/>
              <w:ind w:right="52"/>
              <w:jc w:val="center"/>
              <w:rPr>
                <w:sz w:val="24"/>
              </w:rPr>
            </w:pPr>
            <w:r>
              <w:rPr>
                <w:sz w:val="24"/>
              </w:rPr>
              <w:t>3</w:t>
            </w: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52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880" w:hRule="atLeast"/>
        </w:trPr>
        <w:tc>
          <w:tcPr>
            <w:tcW w:w="1489" w:type="dxa"/>
            <w:tcBorders>
              <w:top w:val="single" w:sz="8" w:space="0" w:color="C7A630"/>
              <w:bottom w:val="single" w:sz="8" w:space="0" w:color="C7A630"/>
              <w:right w:val="single" w:sz="8" w:space="0" w:color="F4EDD6"/>
            </w:tcBorders>
          </w:tcPr>
          <w:p>
            <w:pPr>
              <w:pStyle w:val="TableParagraph"/>
              <w:spacing w:before="285"/>
              <w:ind w:right="52"/>
              <w:jc w:val="center"/>
              <w:rPr>
                <w:sz w:val="24"/>
              </w:rPr>
            </w:pPr>
            <w:r>
              <w:rPr>
                <w:sz w:val="24"/>
              </w:rPr>
              <w:t>4</w:t>
            </w: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52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900" w:hRule="atLeast"/>
        </w:trPr>
        <w:tc>
          <w:tcPr>
            <w:tcW w:w="1489" w:type="dxa"/>
            <w:tcBorders>
              <w:top w:val="single" w:sz="8" w:space="0" w:color="C7A630"/>
              <w:bottom w:val="nil"/>
              <w:right w:val="single" w:sz="8" w:space="0" w:color="F4EDD6"/>
            </w:tcBorders>
          </w:tcPr>
          <w:p>
            <w:pPr>
              <w:pStyle w:val="TableParagraph"/>
              <w:spacing w:before="285"/>
              <w:ind w:left="382" w:right="434"/>
              <w:jc w:val="center"/>
              <w:rPr>
                <w:sz w:val="24"/>
              </w:rPr>
            </w:pPr>
            <w:r>
              <w:rPr>
                <w:sz w:val="24"/>
              </w:rPr>
              <w:t>Total</w:t>
            </w:r>
          </w:p>
        </w:tc>
        <w:tc>
          <w:tcPr>
            <w:tcW w:w="1489"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1489"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1527" w:type="dxa"/>
            <w:tcBorders>
              <w:top w:val="single" w:sz="8" w:space="0" w:color="C7A630"/>
              <w:left w:val="single" w:sz="8" w:space="0" w:color="F4EDD6"/>
              <w:bottom w:val="nil"/>
            </w:tcBorders>
          </w:tcPr>
          <w:p>
            <w:pPr>
              <w:pStyle w:val="TableParagraph"/>
              <w:rPr>
                <w:rFonts w:ascii="Times New Roman"/>
                <w:sz w:val="22"/>
              </w:rPr>
            </w:pPr>
          </w:p>
        </w:tc>
      </w:tr>
    </w:tbl>
    <w:p>
      <w:pPr>
        <w:spacing w:after="0"/>
        <w:rPr>
          <w:rFonts w:ascii="Times New Roman"/>
          <w:sz w:val="22"/>
        </w:rPr>
        <w:sectPr>
          <w:pgSz w:w="11910" w:h="16840"/>
          <w:pgMar w:header="242" w:footer="508" w:top="500" w:bottom="700" w:left="620" w:right="420"/>
        </w:sectPr>
      </w:pPr>
    </w:p>
    <w:p>
      <w:pPr>
        <w:pStyle w:val="BodyText"/>
        <w:spacing w:before="5"/>
        <w:rPr>
          <w:rFonts w:ascii="Times New Roman"/>
          <w:sz w:val="18"/>
        </w:rPr>
      </w:pPr>
    </w:p>
    <w:p>
      <w:pPr>
        <w:pStyle w:val="Heading4"/>
        <w:ind w:left="120"/>
      </w:pPr>
      <w:r>
        <w:rPr/>
        <w:t>Advantages of public limited companies:</w:t>
      </w:r>
    </w:p>
    <w:p>
      <w:pPr>
        <w:pStyle w:val="ListParagraph"/>
        <w:numPr>
          <w:ilvl w:val="0"/>
          <w:numId w:val="46"/>
        </w:numPr>
        <w:tabs>
          <w:tab w:pos="680" w:val="left" w:leader="none"/>
        </w:tabs>
        <w:spacing w:line="211" w:lineRule="auto" w:before="288" w:after="0"/>
        <w:ind w:left="679" w:right="693" w:hanging="240"/>
        <w:jc w:val="left"/>
        <w:rPr>
          <w:sz w:val="24"/>
        </w:rPr>
      </w:pPr>
      <w:r>
        <w:rPr>
          <w:sz w:val="24"/>
        </w:rPr>
        <w:t>Similar to private limited companies, Plcs have limited liability, this means that shareholders personal assets are protected and they only risk losing the money they have invested in the business in the form of</w:t>
      </w:r>
      <w:r>
        <w:rPr>
          <w:spacing w:val="-11"/>
          <w:sz w:val="24"/>
        </w:rPr>
        <w:t> </w:t>
      </w:r>
      <w:r>
        <w:rPr>
          <w:sz w:val="24"/>
        </w:rPr>
        <w:t>shares.</w:t>
      </w:r>
    </w:p>
    <w:p>
      <w:pPr>
        <w:pStyle w:val="ListParagraph"/>
        <w:numPr>
          <w:ilvl w:val="0"/>
          <w:numId w:val="46"/>
        </w:numPr>
        <w:tabs>
          <w:tab w:pos="680" w:val="left" w:leader="none"/>
        </w:tabs>
        <w:spacing w:line="269" w:lineRule="exact" w:before="0" w:after="0"/>
        <w:ind w:left="679" w:right="0" w:hanging="240"/>
        <w:jc w:val="left"/>
        <w:rPr>
          <w:sz w:val="24"/>
        </w:rPr>
      </w:pPr>
      <w:r>
        <w:rPr>
          <w:sz w:val="24"/>
        </w:rPr>
        <w:t>Additional capital can be easily raised by a Plc; more shares can be sold as there is</w:t>
      </w:r>
      <w:r>
        <w:rPr>
          <w:spacing w:val="-43"/>
          <w:sz w:val="24"/>
        </w:rPr>
        <w:t> </w:t>
      </w:r>
      <w:r>
        <w:rPr>
          <w:sz w:val="24"/>
        </w:rPr>
        <w:t>no</w:t>
      </w:r>
    </w:p>
    <w:p>
      <w:pPr>
        <w:pStyle w:val="BodyText"/>
        <w:spacing w:line="288" w:lineRule="exact"/>
        <w:ind w:right="20"/>
        <w:jc w:val="center"/>
      </w:pPr>
      <w:r>
        <w:rPr/>
        <w:t>upper limit to the number of shareholders. This makes it easier to grow and expand.</w:t>
      </w:r>
    </w:p>
    <w:p>
      <w:pPr>
        <w:pStyle w:val="ListParagraph"/>
        <w:numPr>
          <w:ilvl w:val="0"/>
          <w:numId w:val="46"/>
        </w:numPr>
        <w:tabs>
          <w:tab w:pos="680" w:val="left" w:leader="none"/>
        </w:tabs>
        <w:spacing w:line="211" w:lineRule="auto" w:before="20" w:after="0"/>
        <w:ind w:left="679" w:right="528" w:hanging="240"/>
        <w:jc w:val="left"/>
        <w:rPr>
          <w:sz w:val="24"/>
        </w:rPr>
      </w:pPr>
      <w:r>
        <w:rPr>
          <w:sz w:val="24"/>
        </w:rPr>
        <w:t>Public limited companies are usually well-known organisations with a good reputation that makes it easier for them to raise finance. Banks are more willing to lend to large, established</w:t>
      </w:r>
      <w:r>
        <w:rPr>
          <w:spacing w:val="-20"/>
          <w:sz w:val="24"/>
        </w:rPr>
        <w:t> </w:t>
      </w:r>
      <w:r>
        <w:rPr>
          <w:sz w:val="24"/>
        </w:rPr>
        <w:t>companies.</w:t>
      </w:r>
    </w:p>
    <w:p>
      <w:pPr>
        <w:pStyle w:val="ListParagraph"/>
        <w:numPr>
          <w:ilvl w:val="0"/>
          <w:numId w:val="46"/>
        </w:numPr>
        <w:tabs>
          <w:tab w:pos="680" w:val="left" w:leader="none"/>
        </w:tabs>
        <w:spacing w:line="211" w:lineRule="auto" w:before="0" w:after="0"/>
        <w:ind w:left="679" w:right="797" w:hanging="240"/>
        <w:jc w:val="left"/>
        <w:rPr>
          <w:sz w:val="24"/>
        </w:rPr>
      </w:pPr>
      <w:r>
        <w:rPr>
          <w:sz w:val="24"/>
        </w:rPr>
        <w:t>A public limited company can keep trading even if a shareholder dies, shareholder’s shares can be transferred to someone</w:t>
      </w:r>
      <w:r>
        <w:rPr>
          <w:spacing w:val="-29"/>
          <w:sz w:val="24"/>
        </w:rPr>
        <w:t> </w:t>
      </w:r>
      <w:r>
        <w:rPr>
          <w:sz w:val="24"/>
        </w:rPr>
        <w:t>else.</w:t>
      </w:r>
    </w:p>
    <w:p>
      <w:pPr>
        <w:pStyle w:val="ListParagraph"/>
        <w:numPr>
          <w:ilvl w:val="0"/>
          <w:numId w:val="46"/>
        </w:numPr>
        <w:tabs>
          <w:tab w:pos="680" w:val="left" w:leader="none"/>
        </w:tabs>
        <w:spacing w:line="211" w:lineRule="auto" w:before="0" w:after="0"/>
        <w:ind w:left="679" w:right="254" w:hanging="240"/>
        <w:jc w:val="left"/>
        <w:rPr>
          <w:sz w:val="24"/>
        </w:rPr>
      </w:pPr>
      <w:r>
        <w:rPr>
          <w:sz w:val="24"/>
        </w:rPr>
        <w:t>A public limited company has its own legal status, separate from the shareholders, it can sue and be sued, and it can own</w:t>
      </w:r>
      <w:r>
        <w:rPr>
          <w:spacing w:val="-14"/>
          <w:sz w:val="24"/>
        </w:rPr>
        <w:t> </w:t>
      </w:r>
      <w:r>
        <w:rPr>
          <w:sz w:val="24"/>
        </w:rPr>
        <w:t>property.</w:t>
      </w:r>
    </w:p>
    <w:p>
      <w:pPr>
        <w:pStyle w:val="ListParagraph"/>
        <w:numPr>
          <w:ilvl w:val="0"/>
          <w:numId w:val="46"/>
        </w:numPr>
        <w:tabs>
          <w:tab w:pos="680" w:val="left" w:leader="none"/>
        </w:tabs>
        <w:spacing w:line="211" w:lineRule="auto" w:before="0" w:after="0"/>
        <w:ind w:left="679" w:right="656" w:hanging="240"/>
        <w:jc w:val="left"/>
        <w:rPr>
          <w:sz w:val="24"/>
        </w:rPr>
      </w:pPr>
      <w:r>
        <w:rPr>
          <w:sz w:val="24"/>
        </w:rPr>
        <w:t>A public limited company can take advantage of its size to benefit from economies of scale (find out about this</w:t>
      </w:r>
      <w:r>
        <w:rPr>
          <w:spacing w:val="-12"/>
          <w:sz w:val="24"/>
        </w:rPr>
        <w:t> </w:t>
      </w:r>
      <w:r>
        <w:rPr>
          <w:sz w:val="24"/>
        </w:rPr>
        <w:t>later).</w:t>
      </w:r>
    </w:p>
    <w:p>
      <w:pPr>
        <w:pStyle w:val="Heading4"/>
        <w:spacing w:before="248"/>
        <w:ind w:left="119"/>
      </w:pPr>
      <w:r>
        <w:rPr/>
        <w:t>Disadvantages of public limited companies:</w:t>
      </w:r>
    </w:p>
    <w:p>
      <w:pPr>
        <w:pStyle w:val="ListParagraph"/>
        <w:numPr>
          <w:ilvl w:val="0"/>
          <w:numId w:val="46"/>
        </w:numPr>
        <w:tabs>
          <w:tab w:pos="680" w:val="left" w:leader="none"/>
        </w:tabs>
        <w:spacing w:line="211" w:lineRule="auto" w:before="287" w:after="0"/>
        <w:ind w:left="679" w:right="644" w:hanging="240"/>
        <w:jc w:val="left"/>
        <w:rPr>
          <w:sz w:val="24"/>
        </w:rPr>
      </w:pPr>
      <w:r>
        <w:rPr>
          <w:sz w:val="24"/>
        </w:rPr>
        <w:t>It is expensive to set up a Plc, at least £50 000 of share capital has to be available and legal paperwork needs to be</w:t>
      </w:r>
      <w:r>
        <w:rPr>
          <w:spacing w:val="-1"/>
          <w:sz w:val="24"/>
        </w:rPr>
        <w:t> </w:t>
      </w:r>
      <w:r>
        <w:rPr>
          <w:sz w:val="24"/>
        </w:rPr>
        <w:t>produced.</w:t>
      </w:r>
    </w:p>
    <w:p>
      <w:pPr>
        <w:pStyle w:val="ListParagraph"/>
        <w:numPr>
          <w:ilvl w:val="0"/>
          <w:numId w:val="46"/>
        </w:numPr>
        <w:tabs>
          <w:tab w:pos="680" w:val="left" w:leader="none"/>
        </w:tabs>
        <w:spacing w:line="211" w:lineRule="auto" w:before="0" w:after="0"/>
        <w:ind w:left="679" w:right="855" w:hanging="240"/>
        <w:jc w:val="left"/>
        <w:rPr>
          <w:sz w:val="24"/>
        </w:rPr>
      </w:pPr>
      <w:r>
        <w:rPr>
          <w:sz w:val="24"/>
        </w:rPr>
        <w:t>The company has to publish its accounts every year, and these are available for the general public and competitors to</w:t>
      </w:r>
      <w:r>
        <w:rPr>
          <w:spacing w:val="-18"/>
          <w:sz w:val="24"/>
        </w:rPr>
        <w:t> </w:t>
      </w:r>
      <w:r>
        <w:rPr>
          <w:sz w:val="24"/>
        </w:rPr>
        <w:t>see.</w:t>
      </w:r>
    </w:p>
    <w:p>
      <w:pPr>
        <w:pStyle w:val="ListParagraph"/>
        <w:numPr>
          <w:ilvl w:val="0"/>
          <w:numId w:val="46"/>
        </w:numPr>
        <w:tabs>
          <w:tab w:pos="680" w:val="left" w:leader="none"/>
        </w:tabs>
        <w:spacing w:line="269" w:lineRule="exact" w:before="0" w:after="0"/>
        <w:ind w:left="679" w:right="0" w:hanging="240"/>
        <w:jc w:val="left"/>
        <w:rPr>
          <w:sz w:val="24"/>
        </w:rPr>
      </w:pPr>
      <w:r>
        <w:rPr>
          <w:sz w:val="24"/>
        </w:rPr>
        <w:t>Unwanted takeovers are possible as shares can be bought by anyone;</w:t>
      </w:r>
      <w:r>
        <w:rPr>
          <w:spacing w:val="-37"/>
          <w:sz w:val="24"/>
        </w:rPr>
        <w:t> </w:t>
      </w:r>
      <w:r>
        <w:rPr>
          <w:sz w:val="24"/>
        </w:rPr>
        <w:t>the</w:t>
      </w:r>
    </w:p>
    <w:p>
      <w:pPr>
        <w:pStyle w:val="ListParagraph"/>
        <w:numPr>
          <w:ilvl w:val="0"/>
          <w:numId w:val="46"/>
        </w:numPr>
        <w:tabs>
          <w:tab w:pos="680" w:val="left" w:leader="none"/>
        </w:tabs>
        <w:spacing w:line="288" w:lineRule="exact" w:before="0" w:after="0"/>
        <w:ind w:left="679" w:right="0" w:hanging="240"/>
        <w:jc w:val="left"/>
        <w:rPr>
          <w:sz w:val="24"/>
        </w:rPr>
      </w:pPr>
      <w:r>
        <w:rPr>
          <w:sz w:val="24"/>
        </w:rPr>
        <w:t>shareholder who owns more than half the shares controls the</w:t>
      </w:r>
      <w:r>
        <w:rPr>
          <w:spacing w:val="-33"/>
          <w:sz w:val="24"/>
        </w:rPr>
        <w:t> </w:t>
      </w:r>
      <w:r>
        <w:rPr>
          <w:sz w:val="24"/>
        </w:rPr>
        <w:t>business.</w:t>
      </w:r>
    </w:p>
    <w:p>
      <w:pPr>
        <w:pStyle w:val="ListParagraph"/>
        <w:numPr>
          <w:ilvl w:val="0"/>
          <w:numId w:val="46"/>
        </w:numPr>
        <w:tabs>
          <w:tab w:pos="680" w:val="left" w:leader="none"/>
        </w:tabs>
        <w:spacing w:line="211" w:lineRule="auto" w:before="20" w:after="0"/>
        <w:ind w:left="679" w:right="1251" w:hanging="240"/>
        <w:jc w:val="left"/>
        <w:rPr>
          <w:sz w:val="24"/>
        </w:rPr>
      </w:pPr>
      <w:r>
        <w:rPr>
          <w:sz w:val="24"/>
        </w:rPr>
        <w:t>There is separation of ownership and control as directors are elected to run the business, this means that the owners no longer make all the</w:t>
      </w:r>
      <w:r>
        <w:rPr>
          <w:spacing w:val="-22"/>
          <w:sz w:val="24"/>
        </w:rPr>
        <w:t> </w:t>
      </w:r>
      <w:r>
        <w:rPr>
          <w:sz w:val="24"/>
        </w:rPr>
        <w:t>decisions</w:t>
      </w:r>
    </w:p>
    <w:p>
      <w:pPr>
        <w:pStyle w:val="BodyText"/>
        <w:rPr>
          <w:sz w:val="20"/>
        </w:rPr>
      </w:pPr>
    </w:p>
    <w:p>
      <w:pPr>
        <w:pStyle w:val="BodyText"/>
        <w:spacing w:before="3"/>
        <w:rPr>
          <w:sz w:val="11"/>
        </w:rPr>
      </w:pPr>
      <w:r>
        <w:rPr/>
        <w:pict>
          <v:shape style="position:absolute;margin-left:36pt;margin-top:8.879860pt;width:529.3pt;height:157.7pt;mso-position-horizontal-relative:page;mso-position-vertical-relative:paragraph;z-index:3112;mso-wrap-distance-left:0;mso-wrap-distance-right:0" type="#_x0000_t202" filled="true" fillcolor="#d8c16e" stroked="false">
            <v:textbox inset="0,0,0,0">
              <w:txbxContent>
                <w:p>
                  <w:pPr>
                    <w:pStyle w:val="ListParagraph"/>
                    <w:numPr>
                      <w:ilvl w:val="0"/>
                      <w:numId w:val="54"/>
                    </w:numPr>
                    <w:tabs>
                      <w:tab w:pos="560" w:val="left" w:leader="none"/>
                    </w:tabs>
                    <w:spacing w:line="307" w:lineRule="exact" w:before="87" w:after="0"/>
                    <w:ind w:left="559" w:right="0" w:hanging="360"/>
                    <w:jc w:val="left"/>
                    <w:rPr>
                      <w:sz w:val="24"/>
                    </w:rPr>
                  </w:pPr>
                  <w:r>
                    <w:rPr>
                      <w:sz w:val="24"/>
                    </w:rPr>
                    <w:t>Describe the main differences between a private limited company and a public</w:t>
                  </w:r>
                  <w:r>
                    <w:rPr>
                      <w:spacing w:val="-17"/>
                      <w:sz w:val="24"/>
                    </w:rPr>
                    <w:t> </w:t>
                  </w:r>
                  <w:r>
                    <w:rPr>
                      <w:sz w:val="24"/>
                    </w:rPr>
                    <w:t>limited</w:t>
                  </w:r>
                </w:p>
                <w:p>
                  <w:pPr>
                    <w:pStyle w:val="BodyText"/>
                    <w:spacing w:line="307" w:lineRule="exact"/>
                    <w:ind w:left="559"/>
                  </w:pPr>
                  <w:r>
                    <w:rPr/>
                    <w:t>company.</w:t>
                  </w:r>
                </w:p>
                <w:p>
                  <w:pPr>
                    <w:pStyle w:val="BodyText"/>
                    <w:spacing w:before="2"/>
                    <w:rPr>
                      <w:sz w:val="21"/>
                    </w:rPr>
                  </w:pPr>
                </w:p>
                <w:p>
                  <w:pPr>
                    <w:pStyle w:val="ListParagraph"/>
                    <w:numPr>
                      <w:ilvl w:val="0"/>
                      <w:numId w:val="54"/>
                    </w:numPr>
                    <w:tabs>
                      <w:tab w:pos="560" w:val="left" w:leader="none"/>
                    </w:tabs>
                    <w:spacing w:line="211" w:lineRule="auto" w:before="0" w:after="0"/>
                    <w:ind w:left="559" w:right="1446" w:hanging="360"/>
                    <w:jc w:val="left"/>
                    <w:rPr>
                      <w:sz w:val="24"/>
                    </w:rPr>
                  </w:pPr>
                  <w:r>
                    <w:rPr>
                      <w:sz w:val="24"/>
                    </w:rPr>
                    <w:t>Why might an owner choose to form a private limited company rather than a partnership?</w:t>
                  </w:r>
                </w:p>
                <w:p>
                  <w:pPr>
                    <w:pStyle w:val="ListParagraph"/>
                    <w:numPr>
                      <w:ilvl w:val="0"/>
                      <w:numId w:val="54"/>
                    </w:numPr>
                    <w:tabs>
                      <w:tab w:pos="560" w:val="left" w:leader="none"/>
                    </w:tabs>
                    <w:spacing w:line="211" w:lineRule="auto" w:before="288" w:after="0"/>
                    <w:ind w:left="559" w:right="333" w:hanging="360"/>
                    <w:jc w:val="left"/>
                    <w:rPr>
                      <w:sz w:val="24"/>
                    </w:rPr>
                  </w:pPr>
                  <w:r>
                    <w:rPr>
                      <w:sz w:val="24"/>
                    </w:rPr>
                    <w:t>Tenindi Ltd produces games played on computers. They sell these games on discs. Each disc sells in the shops for £40. As the business has grown, the directors of Tenindi Ltd need to decide whether or not to turn the company into a public limited company. Advise the directors on what they should do. Give reasons for your</w:t>
                  </w:r>
                  <w:r>
                    <w:rPr>
                      <w:spacing w:val="-27"/>
                      <w:sz w:val="24"/>
                    </w:rPr>
                    <w:t> </w:t>
                  </w:r>
                  <w:r>
                    <w:rPr>
                      <w:sz w:val="24"/>
                    </w:rPr>
                    <w:t>advice.</w:t>
                  </w:r>
                </w:p>
              </w:txbxContent>
            </v:textbox>
            <v:fill type="solid"/>
            <w10:wrap type="topAndBottom"/>
          </v:shape>
        </w:pict>
      </w:r>
    </w:p>
    <w:p>
      <w:pPr>
        <w:spacing w:after="0"/>
        <w:rPr>
          <w:sz w:val="11"/>
        </w:rPr>
        <w:sectPr>
          <w:pgSz w:w="11910" w:h="16840"/>
          <w:pgMar w:header="242" w:footer="508" w:top="500" w:bottom="700" w:left="600" w:right="500"/>
        </w:sectPr>
      </w:pPr>
    </w:p>
    <w:p>
      <w:pPr>
        <w:pStyle w:val="BodyText"/>
        <w:spacing w:before="8"/>
        <w:rPr>
          <w:sz w:val="15"/>
        </w:rPr>
      </w:pPr>
    </w:p>
    <w:p>
      <w:pPr>
        <w:pStyle w:val="Heading4"/>
        <w:tabs>
          <w:tab w:pos="10262" w:val="left" w:leader="none"/>
        </w:tabs>
      </w:pPr>
      <w:r>
        <w:rPr>
          <w:color w:val="FFFFFF"/>
          <w:spacing w:val="-3"/>
          <w:shd w:fill="7A9599" w:color="auto" w:val="clear"/>
        </w:rPr>
        <w:t> </w:t>
      </w:r>
      <w:r>
        <w:rPr>
          <w:color w:val="FFFFFF"/>
          <w:shd w:fill="7A9599" w:color="auto" w:val="clear"/>
        </w:rPr>
        <w:t>Other forms of business</w:t>
      </w:r>
      <w:r>
        <w:rPr>
          <w:color w:val="FFFFFF"/>
          <w:spacing w:val="-15"/>
          <w:shd w:fill="7A9599" w:color="auto" w:val="clear"/>
        </w:rPr>
        <w:t> </w:t>
      </w:r>
      <w:r>
        <w:rPr>
          <w:color w:val="FFFFFF"/>
          <w:shd w:fill="7A9599" w:color="auto" w:val="clear"/>
        </w:rPr>
        <w:t>ownership</w:t>
        <w:tab/>
      </w:r>
    </w:p>
    <w:p>
      <w:pPr>
        <w:pStyle w:val="BodyText"/>
        <w:spacing w:before="5"/>
        <w:rPr>
          <w:b/>
          <w:sz w:val="39"/>
        </w:rPr>
      </w:pPr>
    </w:p>
    <w:p>
      <w:pPr>
        <w:tabs>
          <w:tab w:pos="10262" w:val="left" w:leader="none"/>
        </w:tabs>
        <w:spacing w:before="1"/>
        <w:ind w:left="100" w:right="0" w:firstLine="0"/>
        <w:jc w:val="left"/>
        <w:rPr>
          <w:b/>
          <w:sz w:val="24"/>
        </w:rPr>
      </w:pPr>
      <w:r>
        <w:rPr>
          <w:b/>
          <w:color w:val="FFFFFF"/>
          <w:spacing w:val="-3"/>
          <w:sz w:val="24"/>
          <w:shd w:fill="7A9599" w:color="auto" w:val="clear"/>
        </w:rPr>
        <w:t> </w:t>
      </w:r>
      <w:r>
        <w:rPr>
          <w:b/>
          <w:color w:val="FFFFFF"/>
          <w:sz w:val="24"/>
          <w:shd w:fill="7A9599" w:color="auto" w:val="clear"/>
        </w:rPr>
        <w:t>Co-operatives</w:t>
        <w:tab/>
      </w:r>
    </w:p>
    <w:p>
      <w:pPr>
        <w:pStyle w:val="BodyText"/>
        <w:spacing w:before="2"/>
        <w:rPr>
          <w:b/>
          <w:sz w:val="21"/>
        </w:rPr>
      </w:pPr>
    </w:p>
    <w:p>
      <w:pPr>
        <w:pStyle w:val="BodyText"/>
        <w:spacing w:line="211" w:lineRule="auto"/>
        <w:ind w:left="160" w:right="136"/>
      </w:pPr>
      <w:r>
        <w:rPr/>
        <w:t>A co-operative is an organisation that is owned and controlled by a group of people who have an equal say in the running of the business, and receive a share of any profits the business makes. The share they receive is called a dividend.</w:t>
      </w:r>
    </w:p>
    <w:p>
      <w:pPr>
        <w:pStyle w:val="BodyText"/>
        <w:spacing w:line="211" w:lineRule="auto" w:before="288"/>
        <w:ind w:left="160" w:right="558"/>
      </w:pPr>
      <w:r>
        <w:rPr/>
        <w:t>The owners of a co-operative are known as members, all members invest in and run the business in a democratic way and will have similar needs so they operate the business for their mutual benefit.</w:t>
      </w:r>
    </w:p>
    <w:p>
      <w:pPr>
        <w:pStyle w:val="BodyText"/>
        <w:spacing w:line="422" w:lineRule="auto" w:before="249"/>
        <w:ind w:left="160" w:right="1008"/>
      </w:pPr>
      <w:r>
        <w:rPr/>
        <w:t>Co-operatives are the original people’s business – set up by the people for the people. Co-operatives are run according to a set of values and principles:</w:t>
      </w:r>
    </w:p>
    <w:p>
      <w:pPr>
        <w:pStyle w:val="ListParagraph"/>
        <w:numPr>
          <w:ilvl w:val="0"/>
          <w:numId w:val="46"/>
        </w:numPr>
        <w:tabs>
          <w:tab w:pos="720" w:val="left" w:leader="none"/>
        </w:tabs>
        <w:spacing w:line="307" w:lineRule="exact" w:before="0" w:after="0"/>
        <w:ind w:left="719" w:right="0" w:hanging="240"/>
        <w:jc w:val="left"/>
        <w:rPr>
          <w:sz w:val="24"/>
        </w:rPr>
      </w:pPr>
      <w:r>
        <w:rPr>
          <w:sz w:val="24"/>
        </w:rPr>
        <w:t>Self-help &amp;</w:t>
      </w:r>
      <w:r>
        <w:rPr>
          <w:spacing w:val="-19"/>
          <w:sz w:val="24"/>
        </w:rPr>
        <w:t> </w:t>
      </w:r>
      <w:r>
        <w:rPr>
          <w:sz w:val="24"/>
        </w:rPr>
        <w:t>self-responsibility</w:t>
      </w:r>
    </w:p>
    <w:p>
      <w:pPr>
        <w:pStyle w:val="ListParagraph"/>
        <w:numPr>
          <w:ilvl w:val="0"/>
          <w:numId w:val="46"/>
        </w:numPr>
        <w:tabs>
          <w:tab w:pos="720" w:val="left" w:leader="none"/>
        </w:tabs>
        <w:spacing w:line="288" w:lineRule="exact" w:before="0" w:after="0"/>
        <w:ind w:left="719" w:right="0" w:hanging="240"/>
        <w:jc w:val="left"/>
        <w:rPr>
          <w:sz w:val="24"/>
        </w:rPr>
      </w:pPr>
      <w:r>
        <w:rPr>
          <w:sz w:val="24"/>
        </w:rPr>
        <w:t>Democracy</w:t>
      </w:r>
    </w:p>
    <w:p>
      <w:pPr>
        <w:pStyle w:val="ListParagraph"/>
        <w:numPr>
          <w:ilvl w:val="0"/>
          <w:numId w:val="46"/>
        </w:numPr>
        <w:tabs>
          <w:tab w:pos="720" w:val="left" w:leader="none"/>
        </w:tabs>
        <w:spacing w:line="288" w:lineRule="exact" w:before="0" w:after="0"/>
        <w:ind w:left="719" w:right="0" w:hanging="240"/>
        <w:jc w:val="left"/>
        <w:rPr>
          <w:sz w:val="24"/>
        </w:rPr>
      </w:pPr>
      <w:r>
        <w:rPr>
          <w:sz w:val="24"/>
        </w:rPr>
        <w:t>Equality &amp;</w:t>
      </w:r>
      <w:r>
        <w:rPr>
          <w:spacing w:val="-8"/>
          <w:sz w:val="24"/>
        </w:rPr>
        <w:t> </w:t>
      </w:r>
      <w:r>
        <w:rPr>
          <w:sz w:val="24"/>
        </w:rPr>
        <w:t>fairness</w:t>
      </w:r>
    </w:p>
    <w:p>
      <w:pPr>
        <w:pStyle w:val="ListParagraph"/>
        <w:numPr>
          <w:ilvl w:val="0"/>
          <w:numId w:val="46"/>
        </w:numPr>
        <w:tabs>
          <w:tab w:pos="720" w:val="left" w:leader="none"/>
        </w:tabs>
        <w:spacing w:line="288" w:lineRule="exact" w:before="0" w:after="0"/>
        <w:ind w:left="719" w:right="0" w:hanging="240"/>
        <w:jc w:val="left"/>
        <w:rPr>
          <w:sz w:val="24"/>
        </w:rPr>
      </w:pPr>
      <w:r>
        <w:rPr>
          <w:sz w:val="24"/>
        </w:rPr>
        <w:t>Social responsibility &amp;</w:t>
      </w:r>
      <w:r>
        <w:rPr>
          <w:spacing w:val="-24"/>
          <w:sz w:val="24"/>
        </w:rPr>
        <w:t> </w:t>
      </w:r>
      <w:r>
        <w:rPr>
          <w:sz w:val="24"/>
        </w:rPr>
        <w:t>solidarity</w:t>
      </w:r>
    </w:p>
    <w:p>
      <w:pPr>
        <w:pStyle w:val="ListParagraph"/>
        <w:numPr>
          <w:ilvl w:val="0"/>
          <w:numId w:val="46"/>
        </w:numPr>
        <w:tabs>
          <w:tab w:pos="720" w:val="left" w:leader="none"/>
        </w:tabs>
        <w:spacing w:line="307" w:lineRule="exact" w:before="0" w:after="0"/>
        <w:ind w:left="719" w:right="0" w:hanging="240"/>
        <w:jc w:val="left"/>
        <w:rPr>
          <w:sz w:val="24"/>
        </w:rPr>
      </w:pPr>
      <w:r>
        <w:rPr>
          <w:sz w:val="24"/>
        </w:rPr>
        <w:t>Honesty &amp; openness</w:t>
      </w:r>
    </w:p>
    <w:p>
      <w:pPr>
        <w:pStyle w:val="BodyText"/>
        <w:spacing w:before="248"/>
        <w:ind w:left="159"/>
      </w:pPr>
      <w:r>
        <w:rPr/>
        <w:t>The key values of all co-operatives are:</w:t>
      </w:r>
    </w:p>
    <w:p>
      <w:pPr>
        <w:pStyle w:val="ListParagraph"/>
        <w:numPr>
          <w:ilvl w:val="0"/>
          <w:numId w:val="46"/>
        </w:numPr>
        <w:tabs>
          <w:tab w:pos="720" w:val="left" w:leader="none"/>
        </w:tabs>
        <w:spacing w:line="307" w:lineRule="exact" w:before="248" w:after="0"/>
        <w:ind w:left="719" w:right="0" w:hanging="240"/>
        <w:jc w:val="left"/>
        <w:rPr>
          <w:sz w:val="24"/>
        </w:rPr>
      </w:pPr>
      <w:r>
        <w:rPr>
          <w:sz w:val="24"/>
        </w:rPr>
        <w:t>Membership is open and voluntary – anyone can</w:t>
      </w:r>
      <w:r>
        <w:rPr>
          <w:spacing w:val="-11"/>
          <w:sz w:val="24"/>
        </w:rPr>
        <w:t> </w:t>
      </w:r>
      <w:r>
        <w:rPr>
          <w:sz w:val="24"/>
        </w:rPr>
        <w:t>join</w:t>
      </w:r>
    </w:p>
    <w:p>
      <w:pPr>
        <w:pStyle w:val="ListParagraph"/>
        <w:numPr>
          <w:ilvl w:val="0"/>
          <w:numId w:val="46"/>
        </w:numPr>
        <w:tabs>
          <w:tab w:pos="720" w:val="left" w:leader="none"/>
        </w:tabs>
        <w:spacing w:line="211" w:lineRule="auto" w:before="19" w:after="0"/>
        <w:ind w:left="719" w:right="373" w:hanging="240"/>
        <w:jc w:val="left"/>
        <w:rPr>
          <w:sz w:val="24"/>
        </w:rPr>
      </w:pPr>
      <w:r>
        <w:rPr>
          <w:sz w:val="24"/>
        </w:rPr>
        <w:t>Members are always in control – no matter how many shares a member has, they only get a single vote at society</w:t>
      </w:r>
      <w:r>
        <w:rPr>
          <w:spacing w:val="-22"/>
          <w:sz w:val="24"/>
        </w:rPr>
        <w:t> </w:t>
      </w:r>
      <w:r>
        <w:rPr>
          <w:sz w:val="24"/>
        </w:rPr>
        <w:t>meetings</w:t>
      </w:r>
    </w:p>
    <w:p>
      <w:pPr>
        <w:pStyle w:val="ListParagraph"/>
        <w:numPr>
          <w:ilvl w:val="0"/>
          <w:numId w:val="46"/>
        </w:numPr>
        <w:tabs>
          <w:tab w:pos="720" w:val="left" w:leader="none"/>
        </w:tabs>
        <w:spacing w:line="269" w:lineRule="exact" w:before="0" w:after="0"/>
        <w:ind w:left="719" w:right="0" w:hanging="240"/>
        <w:jc w:val="left"/>
        <w:rPr>
          <w:sz w:val="24"/>
        </w:rPr>
      </w:pPr>
      <w:r>
        <w:rPr>
          <w:sz w:val="24"/>
        </w:rPr>
        <w:t>Members contribute to capital and decide how to spend</w:t>
      </w:r>
      <w:r>
        <w:rPr>
          <w:spacing w:val="-24"/>
          <w:sz w:val="24"/>
        </w:rPr>
        <w:t> </w:t>
      </w:r>
      <w:r>
        <w:rPr>
          <w:sz w:val="24"/>
        </w:rPr>
        <w:t>it</w:t>
      </w:r>
    </w:p>
    <w:p>
      <w:pPr>
        <w:pStyle w:val="ListParagraph"/>
        <w:numPr>
          <w:ilvl w:val="0"/>
          <w:numId w:val="46"/>
        </w:numPr>
        <w:tabs>
          <w:tab w:pos="720" w:val="left" w:leader="none"/>
        </w:tabs>
        <w:spacing w:line="288" w:lineRule="exact" w:before="0" w:after="0"/>
        <w:ind w:left="719" w:right="0" w:hanging="240"/>
        <w:jc w:val="left"/>
        <w:rPr>
          <w:sz w:val="24"/>
        </w:rPr>
      </w:pPr>
      <w:r>
        <w:rPr>
          <w:sz w:val="24"/>
        </w:rPr>
        <w:t>They</w:t>
      </w:r>
      <w:r>
        <w:rPr>
          <w:spacing w:val="-6"/>
          <w:sz w:val="24"/>
        </w:rPr>
        <w:t> </w:t>
      </w:r>
      <w:r>
        <w:rPr>
          <w:sz w:val="24"/>
        </w:rPr>
        <w:t>are</w:t>
      </w:r>
      <w:r>
        <w:rPr>
          <w:spacing w:val="-6"/>
          <w:sz w:val="24"/>
        </w:rPr>
        <w:t> </w:t>
      </w:r>
      <w:r>
        <w:rPr>
          <w:sz w:val="24"/>
        </w:rPr>
        <w:t>committed</w:t>
      </w:r>
      <w:r>
        <w:rPr>
          <w:spacing w:val="-5"/>
          <w:sz w:val="24"/>
        </w:rPr>
        <w:t> </w:t>
      </w:r>
      <w:r>
        <w:rPr>
          <w:sz w:val="24"/>
        </w:rPr>
        <w:t>to</w:t>
      </w:r>
      <w:r>
        <w:rPr>
          <w:spacing w:val="-5"/>
          <w:sz w:val="24"/>
        </w:rPr>
        <w:t> </w:t>
      </w:r>
      <w:r>
        <w:rPr>
          <w:sz w:val="24"/>
        </w:rPr>
        <w:t>education</w:t>
      </w:r>
      <w:r>
        <w:rPr>
          <w:spacing w:val="-5"/>
          <w:sz w:val="24"/>
        </w:rPr>
        <w:t> </w:t>
      </w:r>
      <w:r>
        <w:rPr>
          <w:sz w:val="24"/>
        </w:rPr>
        <w:t>and</w:t>
      </w:r>
      <w:r>
        <w:rPr>
          <w:spacing w:val="-6"/>
          <w:sz w:val="24"/>
        </w:rPr>
        <w:t> </w:t>
      </w:r>
      <w:r>
        <w:rPr>
          <w:sz w:val="24"/>
        </w:rPr>
        <w:t>training</w:t>
      </w:r>
      <w:r>
        <w:rPr>
          <w:spacing w:val="-5"/>
          <w:sz w:val="24"/>
        </w:rPr>
        <w:t> </w:t>
      </w:r>
      <w:r>
        <w:rPr>
          <w:sz w:val="24"/>
        </w:rPr>
        <w:t>of</w:t>
      </w:r>
      <w:r>
        <w:rPr>
          <w:spacing w:val="-5"/>
          <w:sz w:val="24"/>
        </w:rPr>
        <w:t> </w:t>
      </w:r>
      <w:r>
        <w:rPr>
          <w:sz w:val="24"/>
        </w:rPr>
        <w:t>their</w:t>
      </w:r>
      <w:r>
        <w:rPr>
          <w:spacing w:val="-5"/>
          <w:sz w:val="24"/>
        </w:rPr>
        <w:t> </w:t>
      </w:r>
      <w:r>
        <w:rPr>
          <w:sz w:val="24"/>
        </w:rPr>
        <w:t>members</w:t>
      </w:r>
      <w:r>
        <w:rPr>
          <w:spacing w:val="-6"/>
          <w:sz w:val="24"/>
        </w:rPr>
        <w:t> </w:t>
      </w:r>
      <w:r>
        <w:rPr>
          <w:sz w:val="24"/>
        </w:rPr>
        <w:t>and</w:t>
      </w:r>
      <w:r>
        <w:rPr>
          <w:spacing w:val="-6"/>
          <w:sz w:val="24"/>
        </w:rPr>
        <w:t> </w:t>
      </w:r>
      <w:r>
        <w:rPr>
          <w:sz w:val="24"/>
        </w:rPr>
        <w:t>employees</w:t>
      </w:r>
    </w:p>
    <w:p>
      <w:pPr>
        <w:pStyle w:val="ListParagraph"/>
        <w:numPr>
          <w:ilvl w:val="0"/>
          <w:numId w:val="46"/>
        </w:numPr>
        <w:tabs>
          <w:tab w:pos="720" w:val="left" w:leader="none"/>
        </w:tabs>
        <w:spacing w:line="288" w:lineRule="exact" w:before="0" w:after="0"/>
        <w:ind w:left="719" w:right="0" w:hanging="240"/>
        <w:jc w:val="left"/>
        <w:rPr>
          <w:sz w:val="24"/>
        </w:rPr>
      </w:pPr>
      <w:r>
        <w:rPr>
          <w:sz w:val="24"/>
        </w:rPr>
        <w:t>They are committed to promoting the development of</w:t>
      </w:r>
      <w:r>
        <w:rPr>
          <w:spacing w:val="-29"/>
          <w:sz w:val="24"/>
        </w:rPr>
        <w:t> </w:t>
      </w:r>
      <w:r>
        <w:rPr>
          <w:sz w:val="24"/>
        </w:rPr>
        <w:t>communities</w:t>
      </w:r>
    </w:p>
    <w:p>
      <w:pPr>
        <w:pStyle w:val="ListParagraph"/>
        <w:numPr>
          <w:ilvl w:val="0"/>
          <w:numId w:val="46"/>
        </w:numPr>
        <w:tabs>
          <w:tab w:pos="720" w:val="left" w:leader="none"/>
        </w:tabs>
        <w:spacing w:line="307" w:lineRule="exact" w:before="0" w:after="0"/>
        <w:ind w:left="719" w:right="0" w:hanging="240"/>
        <w:jc w:val="left"/>
        <w:rPr>
          <w:sz w:val="24"/>
        </w:rPr>
      </w:pPr>
      <w:r>
        <w:rPr>
          <w:sz w:val="24"/>
        </w:rPr>
        <w:t>Profits are passed on to the members</w:t>
      </w:r>
      <w:r>
        <w:rPr>
          <w:spacing w:val="-19"/>
          <w:sz w:val="24"/>
        </w:rPr>
        <w:t> </w:t>
      </w:r>
      <w:r>
        <w:rPr>
          <w:sz w:val="24"/>
        </w:rPr>
        <w:t>fairly.</w:t>
      </w:r>
    </w:p>
    <w:p>
      <w:pPr>
        <w:pStyle w:val="BodyText"/>
        <w:spacing w:before="248"/>
        <w:ind w:left="159"/>
      </w:pPr>
      <w:r>
        <w:rPr/>
        <w:t>There are a few types of co-operatives, the main ones are:</w:t>
      </w:r>
    </w:p>
    <w:p>
      <w:pPr>
        <w:pStyle w:val="ListParagraph"/>
        <w:numPr>
          <w:ilvl w:val="0"/>
          <w:numId w:val="46"/>
        </w:numPr>
        <w:tabs>
          <w:tab w:pos="720" w:val="left" w:leader="none"/>
        </w:tabs>
        <w:spacing w:line="307" w:lineRule="exact" w:before="248" w:after="0"/>
        <w:ind w:left="719" w:right="0" w:hanging="240"/>
        <w:jc w:val="left"/>
        <w:rPr>
          <w:sz w:val="24"/>
        </w:rPr>
      </w:pPr>
      <w:r>
        <w:rPr>
          <w:sz w:val="24"/>
        </w:rPr>
        <w:t>Consumer</w:t>
      </w:r>
      <w:r>
        <w:rPr>
          <w:spacing w:val="-12"/>
          <w:sz w:val="24"/>
        </w:rPr>
        <w:t> </w:t>
      </w:r>
      <w:r>
        <w:rPr>
          <w:sz w:val="24"/>
        </w:rPr>
        <w:t>co-operative</w:t>
      </w:r>
    </w:p>
    <w:p>
      <w:pPr>
        <w:pStyle w:val="ListParagraph"/>
        <w:numPr>
          <w:ilvl w:val="0"/>
          <w:numId w:val="46"/>
        </w:numPr>
        <w:tabs>
          <w:tab w:pos="720" w:val="left" w:leader="none"/>
        </w:tabs>
        <w:spacing w:line="307" w:lineRule="exact" w:before="0" w:after="0"/>
        <w:ind w:left="719" w:right="0" w:hanging="240"/>
        <w:jc w:val="left"/>
        <w:rPr>
          <w:sz w:val="24"/>
        </w:rPr>
      </w:pPr>
      <w:r>
        <w:rPr>
          <w:sz w:val="24"/>
        </w:rPr>
        <w:t>Worker</w:t>
      </w:r>
      <w:r>
        <w:rPr>
          <w:spacing w:val="-13"/>
          <w:sz w:val="24"/>
        </w:rPr>
        <w:t> </w:t>
      </w:r>
      <w:r>
        <w:rPr>
          <w:sz w:val="24"/>
        </w:rPr>
        <w:t>co-operative.</w:t>
      </w:r>
    </w:p>
    <w:p>
      <w:pPr>
        <w:pStyle w:val="BodyText"/>
        <w:spacing w:before="2"/>
        <w:rPr>
          <w:sz w:val="21"/>
        </w:rPr>
      </w:pPr>
    </w:p>
    <w:p>
      <w:pPr>
        <w:pStyle w:val="BodyText"/>
        <w:spacing w:line="211" w:lineRule="auto"/>
        <w:ind w:left="159" w:right="307"/>
      </w:pPr>
      <w:r>
        <w:rPr/>
        <w:t>A </w:t>
      </w:r>
      <w:r>
        <w:rPr>
          <w:b/>
        </w:rPr>
        <w:t>consumer co-operative </w:t>
      </w:r>
      <w:r>
        <w:rPr/>
        <w:t>is where a group of local consumers get together for mutual benefit. They buy produce together and sell it for a fair price. The co-operative is owned and managed by members, who are also customers.</w:t>
      </w:r>
    </w:p>
    <w:p>
      <w:pPr>
        <w:pStyle w:val="BodyText"/>
        <w:spacing w:before="248"/>
        <w:ind w:left="159"/>
      </w:pPr>
      <w:r>
        <w:rPr/>
        <w:t>Consumer co-operatives have 3 main principles:</w:t>
      </w:r>
    </w:p>
    <w:p>
      <w:pPr>
        <w:pStyle w:val="ListParagraph"/>
        <w:numPr>
          <w:ilvl w:val="0"/>
          <w:numId w:val="46"/>
        </w:numPr>
        <w:tabs>
          <w:tab w:pos="720" w:val="left" w:leader="none"/>
        </w:tabs>
        <w:spacing w:line="307" w:lineRule="exact" w:before="248" w:after="0"/>
        <w:ind w:left="719" w:right="0" w:hanging="240"/>
        <w:jc w:val="left"/>
        <w:rPr>
          <w:sz w:val="24"/>
        </w:rPr>
      </w:pPr>
      <w:r>
        <w:rPr>
          <w:sz w:val="24"/>
        </w:rPr>
        <w:t>Each member has only one vote, regardless of the shares they</w:t>
      </w:r>
      <w:r>
        <w:rPr>
          <w:spacing w:val="-30"/>
          <w:sz w:val="24"/>
        </w:rPr>
        <w:t> </w:t>
      </w:r>
      <w:r>
        <w:rPr>
          <w:sz w:val="24"/>
        </w:rPr>
        <w:t>have.</w:t>
      </w:r>
    </w:p>
    <w:p>
      <w:pPr>
        <w:pStyle w:val="ListParagraph"/>
        <w:numPr>
          <w:ilvl w:val="0"/>
          <w:numId w:val="46"/>
        </w:numPr>
        <w:tabs>
          <w:tab w:pos="720" w:val="left" w:leader="none"/>
        </w:tabs>
        <w:spacing w:line="288" w:lineRule="exact" w:before="0" w:after="0"/>
        <w:ind w:left="719" w:right="0" w:hanging="240"/>
        <w:jc w:val="left"/>
        <w:rPr>
          <w:sz w:val="24"/>
        </w:rPr>
      </w:pPr>
      <w:r>
        <w:rPr>
          <w:sz w:val="24"/>
        </w:rPr>
        <w:t>Anyone</w:t>
      </w:r>
      <w:r>
        <w:rPr>
          <w:spacing w:val="-3"/>
          <w:sz w:val="24"/>
        </w:rPr>
        <w:t> </w:t>
      </w:r>
      <w:r>
        <w:rPr>
          <w:sz w:val="24"/>
        </w:rPr>
        <w:t>may</w:t>
      </w:r>
      <w:r>
        <w:rPr>
          <w:spacing w:val="-4"/>
          <w:sz w:val="24"/>
        </w:rPr>
        <w:t> </w:t>
      </w:r>
      <w:r>
        <w:rPr>
          <w:sz w:val="24"/>
        </w:rPr>
        <w:t>buy</w:t>
      </w:r>
      <w:r>
        <w:rPr>
          <w:spacing w:val="-3"/>
          <w:sz w:val="24"/>
        </w:rPr>
        <w:t> </w:t>
      </w:r>
      <w:r>
        <w:rPr>
          <w:sz w:val="24"/>
        </w:rPr>
        <w:t>a</w:t>
      </w:r>
      <w:r>
        <w:rPr>
          <w:spacing w:val="-4"/>
          <w:sz w:val="24"/>
        </w:rPr>
        <w:t> </w:t>
      </w:r>
      <w:r>
        <w:rPr>
          <w:sz w:val="24"/>
        </w:rPr>
        <w:t>share</w:t>
      </w:r>
      <w:r>
        <w:rPr>
          <w:spacing w:val="-3"/>
          <w:sz w:val="24"/>
        </w:rPr>
        <w:t> </w:t>
      </w:r>
      <w:r>
        <w:rPr>
          <w:sz w:val="24"/>
        </w:rPr>
        <w:t>and</w:t>
      </w:r>
      <w:r>
        <w:rPr>
          <w:spacing w:val="-4"/>
          <w:sz w:val="24"/>
        </w:rPr>
        <w:t> </w:t>
      </w:r>
      <w:r>
        <w:rPr>
          <w:sz w:val="24"/>
        </w:rPr>
        <w:t>become</w:t>
      </w:r>
      <w:r>
        <w:rPr>
          <w:spacing w:val="-3"/>
          <w:sz w:val="24"/>
        </w:rPr>
        <w:t> </w:t>
      </w:r>
      <w:r>
        <w:rPr>
          <w:sz w:val="24"/>
        </w:rPr>
        <w:t>a</w:t>
      </w:r>
      <w:r>
        <w:rPr>
          <w:spacing w:val="-4"/>
          <w:sz w:val="24"/>
        </w:rPr>
        <w:t> </w:t>
      </w:r>
      <w:r>
        <w:rPr>
          <w:sz w:val="24"/>
        </w:rPr>
        <w:t>member,</w:t>
      </w:r>
      <w:r>
        <w:rPr>
          <w:spacing w:val="-4"/>
          <w:sz w:val="24"/>
        </w:rPr>
        <w:t> </w:t>
      </w:r>
      <w:r>
        <w:rPr>
          <w:sz w:val="24"/>
        </w:rPr>
        <w:t>regardless</w:t>
      </w:r>
      <w:r>
        <w:rPr>
          <w:spacing w:val="-4"/>
          <w:sz w:val="24"/>
        </w:rPr>
        <w:t> </w:t>
      </w:r>
      <w:r>
        <w:rPr>
          <w:sz w:val="24"/>
        </w:rPr>
        <w:t>of</w:t>
      </w:r>
      <w:r>
        <w:rPr>
          <w:spacing w:val="-3"/>
          <w:sz w:val="24"/>
        </w:rPr>
        <w:t> </w:t>
      </w:r>
      <w:r>
        <w:rPr>
          <w:sz w:val="24"/>
        </w:rPr>
        <w:t>race,</w:t>
      </w:r>
      <w:r>
        <w:rPr>
          <w:spacing w:val="-4"/>
          <w:sz w:val="24"/>
        </w:rPr>
        <w:t> </w:t>
      </w:r>
      <w:r>
        <w:rPr>
          <w:sz w:val="24"/>
        </w:rPr>
        <w:t>creed</w:t>
      </w:r>
      <w:r>
        <w:rPr>
          <w:spacing w:val="-3"/>
          <w:sz w:val="24"/>
        </w:rPr>
        <w:t> </w:t>
      </w:r>
      <w:r>
        <w:rPr>
          <w:sz w:val="24"/>
        </w:rPr>
        <w:t>or</w:t>
      </w:r>
      <w:r>
        <w:rPr>
          <w:spacing w:val="-3"/>
          <w:sz w:val="24"/>
        </w:rPr>
        <w:t> </w:t>
      </w:r>
      <w:r>
        <w:rPr>
          <w:sz w:val="24"/>
        </w:rPr>
        <w:t>religion.</w:t>
      </w:r>
    </w:p>
    <w:p>
      <w:pPr>
        <w:pStyle w:val="ListParagraph"/>
        <w:numPr>
          <w:ilvl w:val="0"/>
          <w:numId w:val="46"/>
        </w:numPr>
        <w:tabs>
          <w:tab w:pos="720" w:val="left" w:leader="none"/>
        </w:tabs>
        <w:spacing w:line="288" w:lineRule="exact" w:before="0" w:after="0"/>
        <w:ind w:left="719" w:right="0" w:hanging="240"/>
        <w:jc w:val="left"/>
        <w:rPr>
          <w:sz w:val="24"/>
        </w:rPr>
      </w:pPr>
      <w:r>
        <w:rPr>
          <w:sz w:val="24"/>
        </w:rPr>
        <w:t>Goods and services are sold at reasonable prices. After business costs have been</w:t>
      </w:r>
      <w:r>
        <w:rPr>
          <w:spacing w:val="-36"/>
          <w:sz w:val="24"/>
        </w:rPr>
        <w:t> </w:t>
      </w:r>
      <w:r>
        <w:rPr>
          <w:sz w:val="24"/>
        </w:rPr>
        <w:t>paid,</w:t>
      </w:r>
    </w:p>
    <w:p>
      <w:pPr>
        <w:pStyle w:val="BodyText"/>
        <w:spacing w:line="307" w:lineRule="exact"/>
        <w:ind w:left="719"/>
      </w:pPr>
      <w:r>
        <w:rPr/>
        <w:t>the profits are returned to members in the proportion that they have spent.</w:t>
      </w:r>
    </w:p>
    <w:p>
      <w:pPr>
        <w:spacing w:after="0" w:line="307" w:lineRule="exact"/>
        <w:sectPr>
          <w:pgSz w:w="11910" w:h="16840"/>
          <w:pgMar w:header="242" w:footer="508" w:top="500" w:bottom="700" w:left="560" w:right="600"/>
        </w:sectPr>
      </w:pPr>
    </w:p>
    <w:p>
      <w:pPr>
        <w:pStyle w:val="BodyText"/>
        <w:spacing w:before="8"/>
        <w:rPr>
          <w:sz w:val="15"/>
        </w:rPr>
      </w:pPr>
    </w:p>
    <w:p>
      <w:pPr>
        <w:pStyle w:val="Heading4"/>
        <w:tabs>
          <w:tab w:pos="10245" w:val="left" w:leader="none"/>
        </w:tabs>
        <w:ind w:left="160" w:hanging="60"/>
      </w:pPr>
      <w:r>
        <w:rPr>
          <w:color w:val="FFFFFF"/>
          <w:spacing w:val="-3"/>
          <w:shd w:fill="7A9599" w:color="auto" w:val="clear"/>
        </w:rPr>
        <w:t> </w:t>
      </w:r>
      <w:r>
        <w:rPr>
          <w:color w:val="FFFFFF"/>
          <w:shd w:fill="7A9599" w:color="auto" w:val="clear"/>
        </w:rPr>
        <w:t>Example of a consumer</w:t>
      </w:r>
      <w:r>
        <w:rPr>
          <w:color w:val="FFFFFF"/>
          <w:spacing w:val="-27"/>
          <w:shd w:fill="7A9599" w:color="auto" w:val="clear"/>
        </w:rPr>
        <w:t> </w:t>
      </w:r>
      <w:r>
        <w:rPr>
          <w:color w:val="FFFFFF"/>
          <w:shd w:fill="7A9599" w:color="auto" w:val="clear"/>
        </w:rPr>
        <w:t>co-operative</w:t>
        <w:tab/>
      </w:r>
    </w:p>
    <w:p>
      <w:pPr>
        <w:pStyle w:val="BodyText"/>
        <w:spacing w:before="2"/>
        <w:rPr>
          <w:b/>
          <w:sz w:val="21"/>
        </w:rPr>
      </w:pPr>
    </w:p>
    <w:p>
      <w:pPr>
        <w:pStyle w:val="BodyText"/>
        <w:spacing w:line="211" w:lineRule="auto"/>
        <w:ind w:left="160" w:right="717"/>
      </w:pPr>
      <w:r>
        <w:rPr/>
        <w:t>The Co-operative Group is the one of the largest consumer co-operative organisations in the world. It is owned by its members, comprising of other Co-ops who use the services it</w:t>
      </w:r>
    </w:p>
    <w:p>
      <w:pPr>
        <w:pStyle w:val="BodyText"/>
        <w:spacing w:line="269" w:lineRule="exact"/>
        <w:ind w:left="160"/>
      </w:pPr>
      <w:r>
        <w:rPr/>
        <w:t>provides and individual members, who shop in our stores. The Co-operative Group operates</w:t>
      </w:r>
    </w:p>
    <w:p>
      <w:pPr>
        <w:pStyle w:val="BodyText"/>
        <w:spacing w:line="307" w:lineRule="exact"/>
        <w:ind w:left="359" w:hanging="200"/>
      </w:pPr>
      <w:r>
        <w:rPr/>
        <w:t>across numerous business fields – including retail, travel, funerals, insurance and banking.</w:t>
      </w:r>
    </w:p>
    <w:p>
      <w:pPr>
        <w:pStyle w:val="BodyText"/>
        <w:spacing w:before="249"/>
        <w:ind w:left="359"/>
      </w:pPr>
      <w:r>
        <w:rPr/>
        <w:pict>
          <v:group style="position:absolute;margin-left:36pt;margin-top:8.094253pt;width:529.3pt;height:500.9pt;mso-position-horizontal-relative:page;mso-position-vertical-relative:paragraph;z-index:-149776" coordorigin="720,162" coordsize="10586,10018">
            <v:rect style="position:absolute;left:720;top:161;width:10586;height:332" filled="true" fillcolor="#d8c16e" stroked="false">
              <v:fill type="solid"/>
            </v:rect>
            <v:shape style="position:absolute;left:720;top:493;width:10586;height:9686" coordorigin="720,493" coordsize="10586,9686" path="m11306,493l720,493,720,901,720,1266,720,10179,11306,10179,11306,901,11306,493e" filled="true" fillcolor="#d8c16e" stroked="false">
              <v:path arrowok="t"/>
              <v:fill type="solid"/>
            </v:shape>
            <v:shape style="position:absolute;left:8263;top:859;width:2709;height:2755" type="#_x0000_t75" stroked="false">
              <v:imagedata r:id="rId87" o:title=""/>
            </v:shape>
            <w10:wrap type="none"/>
          </v:group>
        </w:pict>
      </w:r>
      <w:r>
        <w:rPr/>
        <w:t>The following information is from: </w:t>
      </w:r>
      <w:hyperlink r:id="rId88">
        <w:r>
          <w:rPr>
            <w:color w:val="0563C1"/>
          </w:rPr>
          <w:t>https://www.co-operative.coop/about-us/our-co-op</w:t>
        </w:r>
      </w:hyperlink>
    </w:p>
    <w:p>
      <w:pPr>
        <w:pStyle w:val="BodyText"/>
        <w:rPr>
          <w:sz w:val="28"/>
        </w:rPr>
      </w:pPr>
    </w:p>
    <w:p>
      <w:pPr>
        <w:spacing w:before="1"/>
        <w:ind w:left="360" w:right="0" w:firstLine="0"/>
        <w:jc w:val="left"/>
        <w:rPr>
          <w:i/>
          <w:sz w:val="34"/>
        </w:rPr>
      </w:pPr>
      <w:r>
        <w:rPr>
          <w:i/>
          <w:color w:val="00333B"/>
          <w:sz w:val="34"/>
        </w:rPr>
        <w:t>Why we’re Different.</w:t>
      </w:r>
    </w:p>
    <w:p>
      <w:pPr>
        <w:pStyle w:val="BodyText"/>
        <w:spacing w:line="211" w:lineRule="auto" w:before="259"/>
        <w:ind w:left="360" w:right="3282"/>
      </w:pPr>
      <w:r>
        <w:rPr/>
        <w:t>We’re one of the world’s largest consumer co-operatives, owned by millions of members. We’re the UK’s fifth biggest food retailer with more than 2,500 local, convenience and medium-sized stores.</w:t>
      </w:r>
    </w:p>
    <w:p>
      <w:pPr>
        <w:pStyle w:val="BodyText"/>
        <w:spacing w:line="307" w:lineRule="exact" w:before="249"/>
        <w:ind w:left="360"/>
      </w:pPr>
      <w:r>
        <w:rPr/>
        <w:t>We’re also:</w:t>
      </w:r>
    </w:p>
    <w:p>
      <w:pPr>
        <w:pStyle w:val="ListParagraph"/>
        <w:numPr>
          <w:ilvl w:val="0"/>
          <w:numId w:val="43"/>
        </w:numPr>
        <w:tabs>
          <w:tab w:pos="719" w:val="left" w:leader="none"/>
          <w:tab w:pos="720" w:val="left" w:leader="none"/>
        </w:tabs>
        <w:spacing w:line="288" w:lineRule="exact" w:before="0" w:after="0"/>
        <w:ind w:left="720" w:right="0" w:hanging="341"/>
        <w:jc w:val="left"/>
        <w:rPr>
          <w:sz w:val="24"/>
        </w:rPr>
      </w:pPr>
      <w:r>
        <w:rPr>
          <w:sz w:val="24"/>
        </w:rPr>
        <w:t>the UK’s number 1 funeral services</w:t>
      </w:r>
      <w:r>
        <w:rPr>
          <w:spacing w:val="-12"/>
          <w:sz w:val="24"/>
        </w:rPr>
        <w:t> </w:t>
      </w:r>
      <w:r>
        <w:rPr>
          <w:sz w:val="24"/>
        </w:rPr>
        <w:t>provider</w:t>
      </w:r>
    </w:p>
    <w:p>
      <w:pPr>
        <w:pStyle w:val="ListParagraph"/>
        <w:numPr>
          <w:ilvl w:val="0"/>
          <w:numId w:val="43"/>
        </w:numPr>
        <w:tabs>
          <w:tab w:pos="719" w:val="left" w:leader="none"/>
          <w:tab w:pos="720" w:val="left" w:leader="none"/>
        </w:tabs>
        <w:spacing w:line="288" w:lineRule="exact" w:before="0" w:after="0"/>
        <w:ind w:left="720" w:right="0" w:hanging="341"/>
        <w:jc w:val="left"/>
        <w:rPr>
          <w:sz w:val="24"/>
        </w:rPr>
      </w:pPr>
      <w:r>
        <w:rPr>
          <w:sz w:val="24"/>
        </w:rPr>
        <w:t>a major general</w:t>
      </w:r>
      <w:r>
        <w:rPr>
          <w:spacing w:val="-6"/>
          <w:sz w:val="24"/>
        </w:rPr>
        <w:t> </w:t>
      </w:r>
      <w:r>
        <w:rPr>
          <w:sz w:val="24"/>
        </w:rPr>
        <w:t>insurer</w:t>
      </w:r>
    </w:p>
    <w:p>
      <w:pPr>
        <w:pStyle w:val="ListParagraph"/>
        <w:numPr>
          <w:ilvl w:val="0"/>
          <w:numId w:val="43"/>
        </w:numPr>
        <w:tabs>
          <w:tab w:pos="719" w:val="left" w:leader="none"/>
          <w:tab w:pos="720" w:val="left" w:leader="none"/>
        </w:tabs>
        <w:spacing w:line="307" w:lineRule="exact" w:before="0" w:after="0"/>
        <w:ind w:left="720" w:right="0" w:hanging="341"/>
        <w:jc w:val="left"/>
        <w:rPr>
          <w:sz w:val="24"/>
        </w:rPr>
      </w:pPr>
      <w:r>
        <w:rPr>
          <w:sz w:val="24"/>
        </w:rPr>
        <w:t>a growing legal services</w:t>
      </w:r>
      <w:r>
        <w:rPr>
          <w:spacing w:val="-8"/>
          <w:sz w:val="24"/>
        </w:rPr>
        <w:t> </w:t>
      </w:r>
      <w:r>
        <w:rPr>
          <w:sz w:val="24"/>
        </w:rPr>
        <w:t>business</w:t>
      </w:r>
    </w:p>
    <w:p>
      <w:pPr>
        <w:pStyle w:val="BodyText"/>
        <w:spacing w:before="249"/>
        <w:ind w:left="359"/>
      </w:pPr>
      <w:r>
        <w:rPr/>
        <w:t>And, we have a minority shareholding in The Co-operative Bank.</w:t>
      </w:r>
    </w:p>
    <w:p>
      <w:pPr>
        <w:pStyle w:val="BodyText"/>
        <w:spacing w:before="2"/>
        <w:rPr>
          <w:sz w:val="21"/>
        </w:rPr>
      </w:pPr>
    </w:p>
    <w:p>
      <w:pPr>
        <w:pStyle w:val="BodyText"/>
        <w:spacing w:line="211" w:lineRule="auto"/>
        <w:ind w:left="359" w:right="319"/>
      </w:pPr>
      <w:r>
        <w:rPr/>
        <w:t>As well as having clear financial and operational objectives and employing nearly 70,000 people, we’re a recognised leader for our social goals and community-led programmes. We exist to meet members’ needs and stand up for the things they believe in.</w:t>
      </w:r>
    </w:p>
    <w:p>
      <w:pPr>
        <w:pStyle w:val="BodyText"/>
        <w:spacing w:line="211" w:lineRule="auto"/>
        <w:ind w:left="359" w:right="1533"/>
      </w:pPr>
      <w:r>
        <w:rPr/>
        <w:t>So, the more successful we are, the more we can give back to you and your local community.</w:t>
      </w:r>
    </w:p>
    <w:p>
      <w:pPr>
        <w:pStyle w:val="BodyText"/>
        <w:spacing w:before="249"/>
        <w:ind w:left="359"/>
      </w:pPr>
      <w:r>
        <w:rPr/>
        <w:t>That’s why we’re different.</w:t>
      </w:r>
    </w:p>
    <w:p>
      <w:pPr>
        <w:pStyle w:val="BodyText"/>
        <w:spacing w:before="249"/>
        <w:ind w:left="359"/>
      </w:pPr>
      <w:r>
        <w:rPr/>
        <w:t>Visit the co-operative website and answer the following questions:</w:t>
      </w:r>
    </w:p>
    <w:p>
      <w:pPr>
        <w:pStyle w:val="ListParagraph"/>
        <w:numPr>
          <w:ilvl w:val="0"/>
          <w:numId w:val="55"/>
        </w:numPr>
        <w:tabs>
          <w:tab w:pos="720" w:val="left" w:leader="none"/>
        </w:tabs>
        <w:spacing w:line="240" w:lineRule="auto" w:before="249" w:after="0"/>
        <w:ind w:left="720" w:right="0" w:hanging="360"/>
        <w:jc w:val="left"/>
        <w:rPr>
          <w:sz w:val="24"/>
        </w:rPr>
      </w:pPr>
      <w:r>
        <w:rPr>
          <w:sz w:val="24"/>
        </w:rPr>
        <w:t>Explain, with examples how the group has helped the community in recent</w:t>
      </w:r>
      <w:r>
        <w:rPr>
          <w:spacing w:val="-33"/>
          <w:sz w:val="24"/>
        </w:rPr>
        <w:t> </w:t>
      </w:r>
      <w:r>
        <w:rPr>
          <w:sz w:val="24"/>
        </w:rPr>
        <w:t>years.</w:t>
      </w:r>
    </w:p>
    <w:p>
      <w:pPr>
        <w:pStyle w:val="ListParagraph"/>
        <w:numPr>
          <w:ilvl w:val="0"/>
          <w:numId w:val="55"/>
        </w:numPr>
        <w:tabs>
          <w:tab w:pos="720" w:val="left" w:leader="none"/>
        </w:tabs>
        <w:spacing w:line="240" w:lineRule="auto" w:before="249" w:after="0"/>
        <w:ind w:left="720" w:right="0" w:hanging="360"/>
        <w:jc w:val="left"/>
        <w:rPr>
          <w:sz w:val="24"/>
        </w:rPr>
      </w:pPr>
      <w:r>
        <w:rPr>
          <w:sz w:val="24"/>
        </w:rPr>
        <w:t>What</w:t>
      </w:r>
      <w:r>
        <w:rPr>
          <w:spacing w:val="-4"/>
          <w:sz w:val="24"/>
        </w:rPr>
        <w:t> </w:t>
      </w:r>
      <w:r>
        <w:rPr>
          <w:sz w:val="24"/>
        </w:rPr>
        <w:t>is</w:t>
      </w:r>
      <w:r>
        <w:rPr>
          <w:spacing w:val="-4"/>
          <w:sz w:val="24"/>
        </w:rPr>
        <w:t> </w:t>
      </w:r>
      <w:r>
        <w:rPr>
          <w:sz w:val="24"/>
        </w:rPr>
        <w:t>responsible</w:t>
      </w:r>
      <w:r>
        <w:rPr>
          <w:spacing w:val="-5"/>
          <w:sz w:val="24"/>
        </w:rPr>
        <w:t> </w:t>
      </w:r>
      <w:r>
        <w:rPr>
          <w:sz w:val="24"/>
        </w:rPr>
        <w:t>retailing?</w:t>
      </w:r>
      <w:r>
        <w:rPr>
          <w:spacing w:val="-5"/>
          <w:sz w:val="24"/>
        </w:rPr>
        <w:t> </w:t>
      </w:r>
      <w:r>
        <w:rPr>
          <w:sz w:val="24"/>
        </w:rPr>
        <w:t>Explain</w:t>
      </w:r>
      <w:r>
        <w:rPr>
          <w:spacing w:val="-5"/>
          <w:sz w:val="24"/>
        </w:rPr>
        <w:t> </w:t>
      </w:r>
      <w:r>
        <w:rPr>
          <w:sz w:val="24"/>
        </w:rPr>
        <w:t>how</w:t>
      </w:r>
      <w:r>
        <w:rPr>
          <w:spacing w:val="-4"/>
          <w:sz w:val="24"/>
        </w:rPr>
        <w:t> </w:t>
      </w:r>
      <w:r>
        <w:rPr>
          <w:sz w:val="24"/>
        </w:rPr>
        <w:t>the</w:t>
      </w:r>
      <w:r>
        <w:rPr>
          <w:spacing w:val="-4"/>
          <w:sz w:val="24"/>
        </w:rPr>
        <w:t> </w:t>
      </w:r>
      <w:r>
        <w:rPr>
          <w:sz w:val="24"/>
        </w:rPr>
        <w:t>Co-op</w:t>
      </w:r>
      <w:r>
        <w:rPr>
          <w:spacing w:val="-4"/>
          <w:sz w:val="24"/>
        </w:rPr>
        <w:t> </w:t>
      </w:r>
      <w:r>
        <w:rPr>
          <w:sz w:val="24"/>
        </w:rPr>
        <w:t>has</w:t>
      </w:r>
      <w:r>
        <w:rPr>
          <w:spacing w:val="-4"/>
          <w:sz w:val="24"/>
        </w:rPr>
        <w:t> </w:t>
      </w:r>
      <w:r>
        <w:rPr>
          <w:sz w:val="24"/>
        </w:rPr>
        <w:t>contributed</w:t>
      </w:r>
      <w:r>
        <w:rPr>
          <w:spacing w:val="-4"/>
          <w:sz w:val="24"/>
        </w:rPr>
        <w:t> </w:t>
      </w:r>
      <w:r>
        <w:rPr>
          <w:sz w:val="24"/>
        </w:rPr>
        <w:t>to</w:t>
      </w:r>
      <w:r>
        <w:rPr>
          <w:spacing w:val="-4"/>
          <w:sz w:val="24"/>
        </w:rPr>
        <w:t> </w:t>
      </w:r>
      <w:r>
        <w:rPr>
          <w:sz w:val="24"/>
        </w:rPr>
        <w:t>this.</w:t>
      </w:r>
    </w:p>
    <w:p>
      <w:pPr>
        <w:pStyle w:val="ListParagraph"/>
        <w:numPr>
          <w:ilvl w:val="0"/>
          <w:numId w:val="55"/>
        </w:numPr>
        <w:tabs>
          <w:tab w:pos="720" w:val="left" w:leader="none"/>
        </w:tabs>
        <w:spacing w:line="240" w:lineRule="auto" w:before="249" w:after="0"/>
        <w:ind w:left="720" w:right="0" w:hanging="360"/>
        <w:jc w:val="left"/>
        <w:rPr>
          <w:sz w:val="24"/>
        </w:rPr>
      </w:pPr>
      <w:r>
        <w:rPr>
          <w:sz w:val="24"/>
        </w:rPr>
        <w:t>What are the benefits of being a member of the Co-operative</w:t>
      </w:r>
      <w:r>
        <w:rPr>
          <w:spacing w:val="-20"/>
          <w:sz w:val="24"/>
        </w:rPr>
        <w:t> </w:t>
      </w:r>
      <w:r>
        <w:rPr>
          <w:sz w:val="24"/>
        </w:rPr>
        <w:t>Group?</w:t>
      </w:r>
    </w:p>
    <w:p>
      <w:pPr>
        <w:pStyle w:val="ListParagraph"/>
        <w:numPr>
          <w:ilvl w:val="0"/>
          <w:numId w:val="55"/>
        </w:numPr>
        <w:tabs>
          <w:tab w:pos="720" w:val="left" w:leader="none"/>
        </w:tabs>
        <w:spacing w:line="240" w:lineRule="auto" w:before="249" w:after="0"/>
        <w:ind w:left="720" w:right="0" w:hanging="360"/>
        <w:jc w:val="left"/>
        <w:rPr>
          <w:sz w:val="24"/>
        </w:rPr>
      </w:pPr>
      <w:r>
        <w:rPr>
          <w:sz w:val="24"/>
        </w:rPr>
        <w:t>Would you like to become a member? Explain your</w:t>
      </w:r>
      <w:r>
        <w:rPr>
          <w:spacing w:val="-23"/>
          <w:sz w:val="24"/>
        </w:rPr>
        <w:t> </w:t>
      </w:r>
      <w:r>
        <w:rPr>
          <w:sz w:val="24"/>
        </w:rPr>
        <w:t>answer.</w:t>
      </w:r>
    </w:p>
    <w:p>
      <w:pPr>
        <w:pStyle w:val="BodyText"/>
        <w:spacing w:before="4"/>
        <w:rPr>
          <w:sz w:val="42"/>
        </w:rPr>
      </w:pPr>
    </w:p>
    <w:p>
      <w:pPr>
        <w:pStyle w:val="BodyText"/>
        <w:spacing w:line="211" w:lineRule="auto"/>
        <w:ind w:left="160" w:right="240"/>
      </w:pPr>
      <w:r>
        <w:rPr/>
        <w:t>A </w:t>
      </w:r>
      <w:r>
        <w:rPr>
          <w:b/>
        </w:rPr>
        <w:t>worker cooperative </w:t>
      </w:r>
      <w:r>
        <w:rPr/>
        <w:t>is a business that is owned and controlled by the whole workforce. People who work within the business are in control rather than outside shareholders and it is the most democratic type of business; everybody plays a part in the decision-making process.</w:t>
      </w:r>
    </w:p>
    <w:p>
      <w:pPr>
        <w:pStyle w:val="BodyText"/>
        <w:spacing w:before="2"/>
        <w:rPr>
          <w:sz w:val="21"/>
        </w:rPr>
      </w:pPr>
    </w:p>
    <w:p>
      <w:pPr>
        <w:pStyle w:val="BodyText"/>
        <w:spacing w:line="211" w:lineRule="auto"/>
        <w:ind w:left="160" w:right="226"/>
      </w:pPr>
      <w:r>
        <w:rPr/>
        <w:t>There are around 1 500 worker co-operatives in the UK, most of them are small, with only a dozen or so members. Worker co-operatives may involve workers buying out the business for which they currently work as an employee, or workers may form a cooperative to start their own business with the aim of sharing all risks, profits, decisions etc.</w:t>
      </w:r>
    </w:p>
    <w:p>
      <w:pPr>
        <w:pStyle w:val="BodyText"/>
        <w:spacing w:line="288" w:lineRule="exact" w:before="249"/>
        <w:ind w:left="160"/>
      </w:pPr>
      <w:r>
        <w:rPr/>
        <w:t>Worker co-operatives give a great deal of job satisfaction because the members are working</w:t>
      </w:r>
    </w:p>
    <w:p>
      <w:pPr>
        <w:pStyle w:val="BodyText"/>
        <w:tabs>
          <w:tab w:pos="10625" w:val="right" w:leader="none"/>
        </w:tabs>
        <w:ind w:left="160"/>
      </w:pPr>
      <w:r>
        <w:rPr/>
        <w:t>for</w:t>
      </w:r>
      <w:r>
        <w:rPr>
          <w:spacing w:val="-1"/>
        </w:rPr>
        <w:t> </w:t>
      </w:r>
      <w:r>
        <w:rPr/>
        <w:t>themselves.</w:t>
      </w:r>
      <w:r>
        <w:rPr>
          <w:position w:val="-8"/>
        </w:rPr>
        <w:tab/>
        <w:t>76</w:t>
      </w:r>
    </w:p>
    <w:p>
      <w:pPr>
        <w:spacing w:after="0"/>
        <w:sectPr>
          <w:headerReference w:type="default" r:id="rId85"/>
          <w:footerReference w:type="default" r:id="rId86"/>
          <w:pgSz w:w="11910" w:h="16840"/>
          <w:pgMar w:header="242" w:footer="0" w:top="500" w:bottom="280" w:left="560" w:right="500"/>
        </w:sectPr>
      </w:pPr>
    </w:p>
    <w:p>
      <w:pPr>
        <w:pStyle w:val="BodyText"/>
        <w:spacing w:before="12"/>
        <w:rPr>
          <w:sz w:val="22"/>
        </w:rPr>
      </w:pPr>
    </w:p>
    <w:p>
      <w:pPr>
        <w:pStyle w:val="BodyText"/>
        <w:spacing w:line="307" w:lineRule="exact" w:before="1"/>
        <w:ind w:left="160"/>
      </w:pPr>
      <w:r>
        <w:rPr/>
        <w:t>A disadvantage is that as everybody has a say in the running of the business, it is sometimes</w:t>
      </w:r>
    </w:p>
    <w:p>
      <w:pPr>
        <w:pStyle w:val="BodyText"/>
        <w:spacing w:line="307" w:lineRule="exact"/>
        <w:ind w:left="160"/>
      </w:pPr>
      <w:r>
        <w:rPr/>
        <w:t>difficult to make key decisions.</w:t>
      </w:r>
    </w:p>
    <w:p>
      <w:pPr>
        <w:pStyle w:val="Heading4"/>
        <w:tabs>
          <w:tab w:pos="10262" w:val="left" w:leader="none"/>
        </w:tabs>
        <w:spacing w:before="249"/>
      </w:pPr>
      <w:r>
        <w:rPr>
          <w:color w:val="FFFFFF"/>
          <w:spacing w:val="-3"/>
          <w:shd w:fill="7A9599" w:color="auto" w:val="clear"/>
        </w:rPr>
        <w:t> </w:t>
      </w:r>
      <w:r>
        <w:rPr>
          <w:color w:val="FFFFFF"/>
          <w:shd w:fill="7A9599" w:color="auto" w:val="clear"/>
        </w:rPr>
        <w:t>Example of a worker</w:t>
      </w:r>
      <w:r>
        <w:rPr>
          <w:color w:val="FFFFFF"/>
          <w:spacing w:val="-19"/>
          <w:shd w:fill="7A9599" w:color="auto" w:val="clear"/>
        </w:rPr>
        <w:t> </w:t>
      </w:r>
      <w:r>
        <w:rPr>
          <w:color w:val="FFFFFF"/>
          <w:shd w:fill="7A9599" w:color="auto" w:val="clear"/>
        </w:rPr>
        <w:t>co-operative</w:t>
        <w:tab/>
      </w:r>
    </w:p>
    <w:p>
      <w:pPr>
        <w:pStyle w:val="BodyText"/>
        <w:spacing w:before="5"/>
        <w:rPr>
          <w:b/>
          <w:sz w:val="39"/>
        </w:rPr>
      </w:pPr>
    </w:p>
    <w:p>
      <w:pPr>
        <w:pStyle w:val="BodyText"/>
        <w:spacing w:before="1"/>
        <w:ind w:left="359"/>
      </w:pPr>
      <w:r>
        <w:rPr/>
        <w:pict>
          <v:group style="position:absolute;margin-left:36pt;margin-top:-4.305723pt;width:530.15pt;height:616.1pt;mso-position-horizontal-relative:page;mso-position-vertical-relative:paragraph;z-index:-149752" coordorigin="720,-86" coordsize="10603,12322">
            <v:rect style="position:absolute;left:720;top:-87;width:10603;height:288" filled="true" fillcolor="#d8c16e" stroked="false">
              <v:fill type="solid"/>
            </v:rect>
            <v:shape style="position:absolute;left:720;top:201;width:10603;height:12034" coordorigin="720,202" coordsize="10603,12034" path="m11323,202l720,202,720,533,720,941,720,12235,11323,12235,11323,533,11323,202e" filled="true" fillcolor="#d8c16e" stroked="false">
              <v:path arrowok="t"/>
              <v:fill type="solid"/>
            </v:shape>
            <w10:wrap type="none"/>
          </v:group>
        </w:pict>
      </w:r>
      <w:r>
        <w:rPr/>
        <w:t>The following information is from: </w:t>
      </w:r>
      <w:hyperlink r:id="rId90">
        <w:r>
          <w:rPr>
            <w:color w:val="0563C1"/>
          </w:rPr>
          <w:t>http://www.suma.coop/about/cooperation/</w:t>
        </w:r>
      </w:hyperlink>
    </w:p>
    <w:p>
      <w:pPr>
        <w:pStyle w:val="Heading2"/>
        <w:spacing w:before="262"/>
        <w:rPr>
          <w:i/>
        </w:rPr>
      </w:pPr>
      <w:r>
        <w:rPr>
          <w:i/>
          <w:color w:val="00333B"/>
        </w:rPr>
        <w:t>Co-operation</w:t>
      </w:r>
    </w:p>
    <w:p>
      <w:pPr>
        <w:pStyle w:val="BodyText"/>
        <w:spacing w:line="211" w:lineRule="auto" w:before="379"/>
        <w:ind w:left="360" w:right="849"/>
      </w:pPr>
      <w:r>
        <w:rPr/>
        <w:t>We don’t really like to blow our own trumpet here at Suma, but we do like to think that being a workers’ co-operative is one of the fundamental keys to our success.</w:t>
      </w:r>
    </w:p>
    <w:p>
      <w:pPr>
        <w:pStyle w:val="BodyText"/>
        <w:spacing w:before="2"/>
        <w:rPr>
          <w:sz w:val="21"/>
        </w:rPr>
      </w:pPr>
    </w:p>
    <w:p>
      <w:pPr>
        <w:pStyle w:val="BodyText"/>
        <w:spacing w:line="211" w:lineRule="auto"/>
        <w:ind w:left="360" w:right="291"/>
        <w:jc w:val="both"/>
      </w:pPr>
      <w:r>
        <w:rPr/>
        <w:t>So what’s it all about? Unlike most UK companies, Suma operates a truly democratic system of management that isn’t bound by the conventional notions of hierarchy that often hinder progress and stand in the way of fairness.</w:t>
      </w:r>
    </w:p>
    <w:p>
      <w:pPr>
        <w:pStyle w:val="BodyText"/>
        <w:spacing w:line="211" w:lineRule="auto" w:before="287"/>
        <w:ind w:left="360" w:right="392"/>
      </w:pPr>
      <w:r>
        <w:rPr/>
        <w:t>While we do use an elected Management Committee to implement decisions and business plans, the decisions themselves are made at regular General Meetings with the consent</w:t>
      </w:r>
    </w:p>
    <w:p>
      <w:pPr>
        <w:pStyle w:val="BodyText"/>
        <w:spacing w:line="211" w:lineRule="auto"/>
        <w:ind w:left="360" w:right="665"/>
      </w:pPr>
      <w:r>
        <w:rPr/>
        <w:t>of every co-operative member – there’s no chief executive, no managing director and no company chairman.</w:t>
      </w:r>
    </w:p>
    <w:p>
      <w:pPr>
        <w:pStyle w:val="BodyText"/>
        <w:spacing w:before="2"/>
        <w:rPr>
          <w:sz w:val="21"/>
        </w:rPr>
      </w:pPr>
    </w:p>
    <w:p>
      <w:pPr>
        <w:pStyle w:val="BodyText"/>
        <w:spacing w:line="211" w:lineRule="auto" w:before="1"/>
        <w:ind w:left="360" w:right="428"/>
      </w:pPr>
      <w:r>
        <w:rPr/>
        <w:t>In practice, this means that our day-to-day work is carried out by self-managing teams of employees who are all paid the same wage, and who all enjoy an equal voice and an equal stake in the success of the business.</w:t>
      </w:r>
    </w:p>
    <w:p>
      <w:pPr>
        <w:pStyle w:val="BodyText"/>
        <w:spacing w:before="2"/>
        <w:rPr>
          <w:sz w:val="21"/>
        </w:rPr>
      </w:pPr>
    </w:p>
    <w:p>
      <w:pPr>
        <w:pStyle w:val="BodyText"/>
        <w:spacing w:line="211" w:lineRule="auto"/>
        <w:ind w:left="360" w:right="279"/>
      </w:pPr>
      <w:r>
        <w:rPr/>
        <w:t>Another key feature of our structure and working practice is multi-skilling. At Suma we encourage members to get involved in more than one area of business, so individuals will always perform more than one role within the co-operative. This helps to broaden our skills base and give every member an invaluable insight into the bigger picture. It also helps us</w:t>
      </w:r>
    </w:p>
    <w:p>
      <w:pPr>
        <w:pStyle w:val="BodyText"/>
        <w:spacing w:line="211" w:lineRule="auto"/>
        <w:ind w:left="360" w:right="352"/>
      </w:pPr>
      <w:r>
        <w:rPr/>
        <w:t>to play to each member’s various different strengths while enabling us to think ‘outside the box’ when it comes to creativity and problem solving. And as for job satisfaction and staff morale – just ask yourself when was the last time you heard someone complain that their job involved too much variety? It is the spice of life, after all.</w:t>
      </w:r>
    </w:p>
    <w:p>
      <w:pPr>
        <w:pStyle w:val="BodyText"/>
        <w:spacing w:before="2"/>
        <w:rPr>
          <w:sz w:val="21"/>
        </w:rPr>
      </w:pPr>
    </w:p>
    <w:p>
      <w:pPr>
        <w:pStyle w:val="BodyText"/>
        <w:spacing w:line="211" w:lineRule="auto"/>
        <w:ind w:left="360" w:right="346"/>
      </w:pPr>
      <w:r>
        <w:rPr/>
        <w:t>This all sounds great, but does it work? In a word, yes. Here in the UK we’re often sceptical about workers’ co-operatives, but that’s largely because of our more conventional business culture and the fact that the vast majority of UK companies are purely profit-driven.</w:t>
      </w:r>
    </w:p>
    <w:p>
      <w:pPr>
        <w:pStyle w:val="BodyText"/>
        <w:spacing w:line="211" w:lineRule="auto"/>
        <w:ind w:left="360" w:right="210"/>
      </w:pPr>
      <w:r>
        <w:rPr/>
        <w:t>Workers’ co-operatives are far more common in many advanced European countries and developing world economies. Of course it’s not all plain sailing, but if you look at Suma’s growth over its 30-year history, we think you’ll agree that we must be doing something right.</w:t>
      </w:r>
    </w:p>
    <w:p>
      <w:pPr>
        <w:pStyle w:val="ListParagraph"/>
        <w:numPr>
          <w:ilvl w:val="0"/>
          <w:numId w:val="56"/>
        </w:numPr>
        <w:tabs>
          <w:tab w:pos="720" w:val="left" w:leader="none"/>
        </w:tabs>
        <w:spacing w:line="240" w:lineRule="auto" w:before="249" w:after="0"/>
        <w:ind w:left="720" w:right="0" w:hanging="360"/>
        <w:jc w:val="left"/>
        <w:rPr>
          <w:sz w:val="24"/>
        </w:rPr>
      </w:pPr>
      <w:r>
        <w:rPr>
          <w:sz w:val="24"/>
        </w:rPr>
        <w:t>What is meant by a </w:t>
      </w:r>
      <w:r>
        <w:rPr>
          <w:i/>
          <w:sz w:val="24"/>
        </w:rPr>
        <w:t>truly democratic system of</w:t>
      </w:r>
      <w:r>
        <w:rPr>
          <w:i/>
          <w:spacing w:val="-36"/>
          <w:sz w:val="24"/>
        </w:rPr>
        <w:t> </w:t>
      </w:r>
      <w:r>
        <w:rPr>
          <w:i/>
          <w:sz w:val="24"/>
        </w:rPr>
        <w:t>management</w:t>
      </w:r>
      <w:r>
        <w:rPr>
          <w:sz w:val="24"/>
        </w:rPr>
        <w:t>?</w:t>
      </w:r>
    </w:p>
    <w:p>
      <w:pPr>
        <w:pStyle w:val="ListParagraph"/>
        <w:numPr>
          <w:ilvl w:val="0"/>
          <w:numId w:val="56"/>
        </w:numPr>
        <w:tabs>
          <w:tab w:pos="721" w:val="left" w:leader="none"/>
        </w:tabs>
        <w:spacing w:line="240" w:lineRule="auto" w:before="248" w:after="0"/>
        <w:ind w:left="720" w:right="0" w:hanging="360"/>
        <w:jc w:val="left"/>
        <w:rPr>
          <w:sz w:val="24"/>
        </w:rPr>
      </w:pPr>
      <w:r>
        <w:rPr>
          <w:sz w:val="24"/>
        </w:rPr>
        <w:t>Why do you think Suma use an </w:t>
      </w:r>
      <w:r>
        <w:rPr>
          <w:i/>
          <w:sz w:val="24"/>
        </w:rPr>
        <w:t>elected Management</w:t>
      </w:r>
      <w:r>
        <w:rPr>
          <w:i/>
          <w:spacing w:val="-15"/>
          <w:sz w:val="24"/>
        </w:rPr>
        <w:t> </w:t>
      </w:r>
      <w:r>
        <w:rPr>
          <w:i/>
          <w:sz w:val="24"/>
        </w:rPr>
        <w:t>Committee</w:t>
      </w:r>
      <w:r>
        <w:rPr>
          <w:sz w:val="24"/>
        </w:rPr>
        <w:t>?</w:t>
      </w:r>
    </w:p>
    <w:p>
      <w:pPr>
        <w:pStyle w:val="ListParagraph"/>
        <w:numPr>
          <w:ilvl w:val="0"/>
          <w:numId w:val="56"/>
        </w:numPr>
        <w:tabs>
          <w:tab w:pos="721" w:val="left" w:leader="none"/>
        </w:tabs>
        <w:spacing w:line="240" w:lineRule="auto" w:before="248" w:after="0"/>
        <w:ind w:left="720" w:right="0" w:hanging="360"/>
        <w:jc w:val="left"/>
        <w:rPr>
          <w:sz w:val="24"/>
        </w:rPr>
      </w:pPr>
      <w:r>
        <w:rPr>
          <w:sz w:val="24"/>
        </w:rPr>
        <w:t>What are the benefits of working for</w:t>
      </w:r>
      <w:r>
        <w:rPr>
          <w:spacing w:val="-5"/>
          <w:sz w:val="24"/>
        </w:rPr>
        <w:t> </w:t>
      </w:r>
      <w:r>
        <w:rPr>
          <w:sz w:val="24"/>
        </w:rPr>
        <w:t>Suma?</w:t>
      </w:r>
    </w:p>
    <w:p>
      <w:pPr>
        <w:spacing w:after="0" w:line="240" w:lineRule="auto"/>
        <w:jc w:val="left"/>
        <w:rPr>
          <w:sz w:val="24"/>
        </w:rPr>
        <w:sectPr>
          <w:footerReference w:type="default" r:id="rId89"/>
          <w:pgSz w:w="11910" w:h="16840"/>
          <w:pgMar w:footer="508" w:header="242" w:top="500" w:bottom="700" w:left="560" w:right="480"/>
          <w:pgNumType w:start="77"/>
        </w:sectPr>
      </w:pPr>
    </w:p>
    <w:p>
      <w:pPr>
        <w:pStyle w:val="BodyText"/>
        <w:spacing w:before="8"/>
        <w:rPr>
          <w:sz w:val="15"/>
        </w:rPr>
      </w:pPr>
    </w:p>
    <w:p>
      <w:pPr>
        <w:pStyle w:val="Heading4"/>
        <w:ind w:left="120"/>
      </w:pPr>
      <w:r>
        <w:rPr/>
        <w:t>Advantages of co-operatives</w:t>
      </w:r>
    </w:p>
    <w:p>
      <w:pPr>
        <w:pStyle w:val="BodyText"/>
        <w:spacing w:line="307" w:lineRule="exact" w:before="249"/>
        <w:ind w:left="439"/>
      </w:pPr>
      <w:r>
        <w:rPr/>
        <w:t>•  The members feel that they have a real impact in the running of the business.</w:t>
      </w:r>
    </w:p>
    <w:p>
      <w:pPr>
        <w:pStyle w:val="BodyText"/>
        <w:spacing w:line="288" w:lineRule="exact"/>
        <w:ind w:left="439"/>
      </w:pPr>
      <w:r>
        <w:rPr/>
        <w:t>•  Co-operatives often focus less on profit which leads to better customer service and an</w:t>
      </w:r>
    </w:p>
    <w:p>
      <w:pPr>
        <w:pStyle w:val="BodyText"/>
        <w:spacing w:line="288" w:lineRule="exact"/>
        <w:ind w:left="679"/>
      </w:pPr>
      <w:r>
        <w:rPr/>
        <w:t>emphasis on ethical business practices.</w:t>
      </w:r>
    </w:p>
    <w:p>
      <w:pPr>
        <w:pStyle w:val="BodyText"/>
        <w:spacing w:line="288" w:lineRule="exact"/>
        <w:ind w:left="439"/>
      </w:pPr>
      <w:r>
        <w:rPr/>
        <w:t>•  Profits are distributed fairly among the members.</w:t>
      </w:r>
    </w:p>
    <w:p>
      <w:pPr>
        <w:pStyle w:val="BodyText"/>
        <w:spacing w:line="211" w:lineRule="auto" w:before="19"/>
        <w:ind w:left="679" w:right="948" w:hanging="240"/>
      </w:pPr>
      <w:r>
        <w:rPr/>
        <w:t>• Members enjoy working together and get great job satisfaction from working for themselves and their colleagues; they are therefore more likely to be motivated to succeed.</w:t>
      </w:r>
    </w:p>
    <w:p>
      <w:pPr>
        <w:pStyle w:val="BodyText"/>
        <w:spacing w:line="269" w:lineRule="exact"/>
        <w:ind w:left="439"/>
      </w:pPr>
      <w:r>
        <w:rPr/>
        <w:t>•  There is less likelihood of arguments as members share the same aims and objectives.</w:t>
      </w:r>
    </w:p>
    <w:p>
      <w:pPr>
        <w:pStyle w:val="BodyText"/>
        <w:spacing w:line="211" w:lineRule="auto" w:before="20"/>
        <w:ind w:left="679" w:right="470" w:hanging="240"/>
      </w:pPr>
      <w:r>
        <w:rPr/>
        <w:t>• Members are more likely to be aware of their responsibilities to the local and larger communities.</w:t>
      </w:r>
    </w:p>
    <w:p>
      <w:pPr>
        <w:pStyle w:val="BodyText"/>
        <w:spacing w:line="269" w:lineRule="exact"/>
        <w:ind w:left="439"/>
      </w:pPr>
      <w:r>
        <w:rPr/>
        <w:t>•  Cooperatives are committed to the training and education of their employees.</w:t>
      </w:r>
    </w:p>
    <w:p>
      <w:pPr>
        <w:pStyle w:val="BodyText"/>
        <w:spacing w:line="211" w:lineRule="auto" w:before="20"/>
        <w:ind w:left="679" w:right="470" w:hanging="240"/>
      </w:pPr>
      <w:r>
        <w:rPr/>
        <w:t>• The initial investment required in buying shares and becoming a member is less than other ways of starting a business (sometimes just a pound).</w:t>
      </w:r>
    </w:p>
    <w:p>
      <w:pPr>
        <w:pStyle w:val="Heading4"/>
        <w:spacing w:before="249"/>
        <w:ind w:left="119"/>
      </w:pPr>
      <w:r>
        <w:rPr/>
        <w:t>Disadvantages of co-operatives</w:t>
      </w:r>
    </w:p>
    <w:p>
      <w:pPr>
        <w:pStyle w:val="BodyText"/>
        <w:spacing w:line="307" w:lineRule="exact" w:before="249"/>
        <w:ind w:left="439"/>
      </w:pPr>
      <w:r>
        <w:rPr/>
        <w:t>•  Decision making can be difficult and may take a long time as everybody has a say</w:t>
      </w:r>
    </w:p>
    <w:p>
      <w:pPr>
        <w:pStyle w:val="BodyText"/>
        <w:spacing w:line="288" w:lineRule="exact"/>
        <w:ind w:left="439"/>
      </w:pPr>
      <w:r>
        <w:rPr/>
        <w:t>•  in the running of the business.</w:t>
      </w:r>
    </w:p>
    <w:p>
      <w:pPr>
        <w:pStyle w:val="BodyText"/>
        <w:spacing w:line="288" w:lineRule="exact"/>
        <w:ind w:left="439"/>
      </w:pPr>
      <w:r>
        <w:rPr/>
        <w:t>•  All members have an equal right to speak and contribute to the decision-making process</w:t>
      </w:r>
    </w:p>
    <w:p>
      <w:pPr>
        <w:pStyle w:val="BodyText"/>
        <w:spacing w:line="288" w:lineRule="exact"/>
        <w:ind w:left="679"/>
      </w:pPr>
      <w:r>
        <w:rPr/>
        <w:t>– even if they have little knowledge of the subject being discussed.</w:t>
      </w:r>
    </w:p>
    <w:p>
      <w:pPr>
        <w:pStyle w:val="BodyText"/>
        <w:spacing w:line="288" w:lineRule="exact"/>
        <w:ind w:left="439"/>
      </w:pPr>
      <w:r>
        <w:rPr/>
        <w:t>•  It may be hard for members to make tough decisions that will affect their co-workers,</w:t>
      </w:r>
    </w:p>
    <w:p>
      <w:pPr>
        <w:pStyle w:val="BodyText"/>
        <w:spacing w:line="288" w:lineRule="exact"/>
        <w:ind w:left="679"/>
      </w:pPr>
      <w:r>
        <w:rPr/>
        <w:t>such as job cuts.</w:t>
      </w:r>
    </w:p>
    <w:p>
      <w:pPr>
        <w:pStyle w:val="BodyText"/>
        <w:spacing w:line="288" w:lineRule="exact"/>
        <w:ind w:left="439"/>
      </w:pPr>
      <w:r>
        <w:rPr/>
        <w:t>•  A cooperative’s focus on fairness and ethical business practice may limit opportunities</w:t>
      </w:r>
    </w:p>
    <w:p>
      <w:pPr>
        <w:pStyle w:val="BodyText"/>
        <w:spacing w:line="288" w:lineRule="exact"/>
        <w:ind w:left="679"/>
      </w:pPr>
      <w:r>
        <w:rPr/>
        <w:t>for growth and maximising profit.</w:t>
      </w:r>
    </w:p>
    <w:p>
      <w:pPr>
        <w:pStyle w:val="BodyText"/>
        <w:spacing w:line="288" w:lineRule="exact"/>
        <w:ind w:left="439"/>
      </w:pPr>
      <w:r>
        <w:rPr/>
        <w:t>•  Workers in worker co-operatives may find internal promotion or career moves difficult.</w:t>
      </w:r>
    </w:p>
    <w:p>
      <w:pPr>
        <w:pStyle w:val="BodyText"/>
        <w:spacing w:line="288" w:lineRule="exact"/>
        <w:ind w:left="439"/>
      </w:pPr>
      <w:r>
        <w:rPr/>
        <w:t>•  Co-operatives may find it difficult to recruit top quality management, the most able</w:t>
      </w:r>
    </w:p>
    <w:p>
      <w:pPr>
        <w:pStyle w:val="BodyText"/>
        <w:spacing w:line="307" w:lineRule="exact"/>
        <w:ind w:left="679"/>
      </w:pPr>
      <w:r>
        <w:rPr/>
        <w:t>candidates usually demand a very high salary.</w:t>
      </w:r>
    </w:p>
    <w:p>
      <w:pPr>
        <w:pStyle w:val="BodyText"/>
        <w:rPr>
          <w:sz w:val="20"/>
        </w:rPr>
      </w:pPr>
    </w:p>
    <w:p>
      <w:pPr>
        <w:pStyle w:val="BodyText"/>
        <w:spacing w:before="2"/>
        <w:rPr>
          <w:sz w:val="10"/>
        </w:rPr>
      </w:pPr>
      <w:r>
        <w:rPr/>
        <w:pict>
          <v:group style="position:absolute;margin-left:36pt;margin-top:8.866907pt;width:529.3pt;height:258.5pt;mso-position-horizontal-relative:page;mso-position-vertical-relative:paragraph;z-index:3208;mso-wrap-distance-left:0;mso-wrap-distance-right:0" coordorigin="720,177" coordsize="10586,5170">
            <v:rect style="position:absolute;left:720;top:177;width:10586;height:288" filled="true" fillcolor="#d8c16e" stroked="false">
              <v:fill type="solid"/>
            </v:rect>
            <v:rect style="position:absolute;left:720;top:465;width:10586;height:288" filled="true" fillcolor="#d8c16e" stroked="false">
              <v:fill type="solid"/>
            </v:rect>
            <v:rect style="position:absolute;left:720;top:753;width:10586;height:288" filled="true" fillcolor="#d8c16e" stroked="false">
              <v:fill type="solid"/>
            </v:rect>
            <v:rect style="position:absolute;left:720;top:1041;width:10586;height:288" filled="true" fillcolor="#d8c16e" stroked="false">
              <v:fill type="solid"/>
            </v:rect>
            <v:rect style="position:absolute;left:720;top:1329;width:10586;height:288" filled="true" fillcolor="#d8c16e" stroked="false">
              <v:fill type="solid"/>
            </v:rect>
            <v:rect style="position:absolute;left:720;top:1617;width:10586;height:288" filled="true" fillcolor="#d8c16e" stroked="false">
              <v:fill type="solid"/>
            </v:rect>
            <v:rect style="position:absolute;left:720;top:1905;width:10586;height:864" filled="true" fillcolor="#d8c16e" stroked="false">
              <v:fill type="solid"/>
            </v:rect>
            <v:rect style="position:absolute;left:720;top:2769;width:10586;height:288" filled="true" fillcolor="#d8c16e" stroked="false">
              <v:fill type="solid"/>
            </v:rect>
            <v:rect style="position:absolute;left:720;top:3057;width:10586;height:288" filled="true" fillcolor="#d8c16e" stroked="false">
              <v:fill type="solid"/>
            </v:rect>
            <v:rect style="position:absolute;left:720;top:3345;width:10586;height:288" filled="true" fillcolor="#d8c16e" stroked="false">
              <v:fill type="solid"/>
            </v:rect>
            <v:rect style="position:absolute;left:720;top:3633;width:10586;height:288" filled="true" fillcolor="#d8c16e" stroked="false">
              <v:fill type="solid"/>
            </v:rect>
            <v:rect style="position:absolute;left:720;top:3921;width:10586;height:288" filled="true" fillcolor="#d8c16e" stroked="false">
              <v:fill type="solid"/>
            </v:rect>
            <v:rect style="position:absolute;left:720;top:4209;width:10586;height:288" filled="true" fillcolor="#d8c16e" stroked="false">
              <v:fill type="solid"/>
            </v:rect>
            <v:rect style="position:absolute;left:720;top:4497;width:10586;height:850" filled="true" fillcolor="#d8c16e" stroked="false">
              <v:fill type="solid"/>
            </v:rect>
            <v:rect style="position:absolute;left:3142;top:1538;width:220;height:220" filled="true" fillcolor="#ffffff" stroked="false">
              <v:fill type="solid"/>
            </v:rect>
            <v:rect style="position:absolute;left:3142;top:1538;width:220;height:220" filled="false" stroked="true" strokeweight="1pt" strokecolor="#00333b">
              <v:stroke dashstyle="solid"/>
            </v:rect>
            <v:rect style="position:absolute;left:3142;top:1802;width:220;height:220" filled="true" fillcolor="#ffffff" stroked="false">
              <v:fill type="solid"/>
            </v:rect>
            <v:rect style="position:absolute;left:3142;top:1802;width:220;height:220" filled="false" stroked="true" strokeweight="1pt" strokecolor="#00333b">
              <v:stroke dashstyle="solid"/>
            </v:rect>
            <v:rect style="position:absolute;left:3142;top:2066;width:220;height:220" filled="true" fillcolor="#ffffff" stroked="false">
              <v:fill type="solid"/>
            </v:rect>
            <v:rect style="position:absolute;left:3142;top:2066;width:220;height:220" filled="false" stroked="true" strokeweight="1pt" strokecolor="#00333b">
              <v:stroke dashstyle="solid"/>
            </v:rect>
            <v:rect style="position:absolute;left:3142;top:3567;width:220;height:220" filled="true" fillcolor="#ffffff" stroked="false">
              <v:fill type="solid"/>
            </v:rect>
            <v:rect style="position:absolute;left:3142;top:3567;width:220;height:220" filled="false" stroked="true" strokeweight="1pt" strokecolor="#00333b">
              <v:stroke dashstyle="solid"/>
            </v:rect>
            <v:rect style="position:absolute;left:3142;top:3831;width:220;height:220" filled="true" fillcolor="#ffffff" stroked="false">
              <v:fill type="solid"/>
            </v:rect>
            <v:rect style="position:absolute;left:3142;top:3831;width:220;height:220" filled="false" stroked="true" strokeweight="1pt" strokecolor="#00333b">
              <v:stroke dashstyle="solid"/>
            </v:rect>
            <v:rect style="position:absolute;left:3142;top:4095;width:220;height:220" filled="true" fillcolor="#ffffff" stroked="false">
              <v:fill type="solid"/>
            </v:rect>
            <v:rect style="position:absolute;left:3142;top:4095;width:220;height:220" filled="false" stroked="true" strokeweight="1pt" strokecolor="#00333b">
              <v:stroke dashstyle="solid"/>
            </v:rect>
            <v:shape style="position:absolute;left:720;top:177;width:10586;height:5170" type="#_x0000_t202" filled="false" stroked="false">
              <v:textbox inset="0,0,0,0">
                <w:txbxContent>
                  <w:p>
                    <w:pPr>
                      <w:numPr>
                        <w:ilvl w:val="0"/>
                        <w:numId w:val="57"/>
                      </w:numPr>
                      <w:tabs>
                        <w:tab w:pos="560" w:val="left" w:leader="none"/>
                      </w:tabs>
                      <w:spacing w:before="87"/>
                      <w:ind w:left="559" w:right="0" w:hanging="360"/>
                      <w:jc w:val="left"/>
                      <w:rPr>
                        <w:sz w:val="24"/>
                      </w:rPr>
                    </w:pPr>
                    <w:r>
                      <w:rPr>
                        <w:sz w:val="24"/>
                      </w:rPr>
                      <w:t>Co-operative shops are found all over the</w:t>
                    </w:r>
                    <w:r>
                      <w:rPr>
                        <w:spacing w:val="-20"/>
                        <w:sz w:val="24"/>
                      </w:rPr>
                      <w:t> </w:t>
                    </w:r>
                    <w:r>
                      <w:rPr>
                        <w:sz w:val="24"/>
                      </w:rPr>
                      <w:t>country.</w:t>
                    </w:r>
                  </w:p>
                  <w:p>
                    <w:pPr>
                      <w:spacing w:before="249"/>
                      <w:ind w:left="199" w:right="0" w:firstLine="0"/>
                      <w:jc w:val="left"/>
                      <w:rPr>
                        <w:sz w:val="24"/>
                      </w:rPr>
                    </w:pPr>
                    <w:r>
                      <w:rPr>
                        <w:sz w:val="24"/>
                      </w:rPr>
                      <w:t>Who are most likely to be the owners of these shops? Tick one box only.</w:t>
                    </w:r>
                  </w:p>
                  <w:p>
                    <w:pPr>
                      <w:spacing w:line="240" w:lineRule="auto" w:before="2"/>
                      <w:rPr>
                        <w:sz w:val="21"/>
                      </w:rPr>
                    </w:pPr>
                  </w:p>
                  <w:p>
                    <w:pPr>
                      <w:spacing w:line="211" w:lineRule="auto" w:before="0"/>
                      <w:ind w:left="199" w:right="9078" w:firstLine="0"/>
                      <w:jc w:val="left"/>
                      <w:rPr>
                        <w:b/>
                        <w:sz w:val="24"/>
                      </w:rPr>
                    </w:pPr>
                    <w:r>
                      <w:rPr>
                        <w:b/>
                        <w:sz w:val="24"/>
                      </w:rPr>
                      <w:t>Taxpayers Customers</w:t>
                    </w:r>
                  </w:p>
                  <w:p>
                    <w:pPr>
                      <w:spacing w:line="288" w:lineRule="exact" w:before="0"/>
                      <w:ind w:left="199" w:right="0" w:firstLine="0"/>
                      <w:jc w:val="left"/>
                      <w:rPr>
                        <w:b/>
                        <w:sz w:val="24"/>
                      </w:rPr>
                    </w:pPr>
                    <w:r>
                      <w:rPr>
                        <w:b/>
                        <w:sz w:val="24"/>
                      </w:rPr>
                      <w:t>The Government</w:t>
                    </w:r>
                  </w:p>
                  <w:p>
                    <w:pPr>
                      <w:spacing w:line="240" w:lineRule="auto" w:before="6"/>
                      <w:rPr>
                        <w:sz w:val="39"/>
                      </w:rPr>
                    </w:pPr>
                  </w:p>
                  <w:p>
                    <w:pPr>
                      <w:numPr>
                        <w:ilvl w:val="0"/>
                        <w:numId w:val="57"/>
                      </w:numPr>
                      <w:tabs>
                        <w:tab w:pos="560" w:val="left" w:leader="none"/>
                      </w:tabs>
                      <w:spacing w:before="0"/>
                      <w:ind w:left="559" w:right="0" w:hanging="360"/>
                      <w:jc w:val="left"/>
                      <w:rPr>
                        <w:sz w:val="24"/>
                      </w:rPr>
                    </w:pPr>
                    <w:r>
                      <w:rPr>
                        <w:sz w:val="24"/>
                      </w:rPr>
                      <w:t>What is the term for the share of the profits of co-operatives? Tick one box</w:t>
                    </w:r>
                    <w:r>
                      <w:rPr>
                        <w:spacing w:val="-30"/>
                        <w:sz w:val="24"/>
                      </w:rPr>
                      <w:t> </w:t>
                    </w:r>
                    <w:r>
                      <w:rPr>
                        <w:sz w:val="24"/>
                      </w:rPr>
                      <w:t>only</w:t>
                    </w:r>
                  </w:p>
                  <w:p>
                    <w:pPr>
                      <w:spacing w:line="211" w:lineRule="auto" w:before="288"/>
                      <w:ind w:left="199" w:right="8783" w:firstLine="0"/>
                      <w:jc w:val="left"/>
                      <w:rPr>
                        <w:b/>
                        <w:sz w:val="24"/>
                      </w:rPr>
                    </w:pPr>
                    <w:r>
                      <w:rPr>
                        <w:b/>
                        <w:sz w:val="24"/>
                      </w:rPr>
                      <w:t>Dividend Interest Shareholding</w:t>
                    </w:r>
                  </w:p>
                  <w:p>
                    <w:pPr>
                      <w:spacing w:line="240" w:lineRule="auto" w:before="2"/>
                      <w:rPr>
                        <w:sz w:val="21"/>
                      </w:rPr>
                    </w:pPr>
                  </w:p>
                  <w:p>
                    <w:pPr>
                      <w:numPr>
                        <w:ilvl w:val="0"/>
                        <w:numId w:val="57"/>
                      </w:numPr>
                      <w:tabs>
                        <w:tab w:pos="560" w:val="left" w:leader="none"/>
                      </w:tabs>
                      <w:spacing w:line="211" w:lineRule="auto" w:before="0"/>
                      <w:ind w:left="559" w:right="399" w:hanging="360"/>
                      <w:jc w:val="left"/>
                      <w:rPr>
                        <w:sz w:val="24"/>
                      </w:rPr>
                    </w:pPr>
                    <w:r>
                      <w:rPr>
                        <w:sz w:val="24"/>
                      </w:rPr>
                      <w:t>Co-operatives can never be as successful as a limited company. Do you agree with this statement? Explain your</w:t>
                    </w:r>
                    <w:r>
                      <w:rPr>
                        <w:spacing w:val="-23"/>
                        <w:sz w:val="24"/>
                      </w:rPr>
                      <w:t> </w:t>
                    </w:r>
                    <w:r>
                      <w:rPr>
                        <w:sz w:val="24"/>
                      </w:rPr>
                      <w:t>answer.</w:t>
                    </w:r>
                  </w:p>
                </w:txbxContent>
              </v:textbox>
              <w10:wrap type="none"/>
            </v:shape>
            <w10:wrap type="topAndBottom"/>
          </v:group>
        </w:pict>
      </w:r>
    </w:p>
    <w:p>
      <w:pPr>
        <w:spacing w:after="0"/>
        <w:rPr>
          <w:sz w:val="10"/>
        </w:rPr>
        <w:sectPr>
          <w:pgSz w:w="11910" w:h="16840"/>
          <w:pgMar w:header="242" w:footer="508" w:top="500" w:bottom="700" w:left="600" w:right="500"/>
        </w:sectPr>
      </w:pPr>
    </w:p>
    <w:p>
      <w:pPr>
        <w:pStyle w:val="BodyText"/>
        <w:spacing w:before="8"/>
        <w:rPr>
          <w:sz w:val="15"/>
        </w:rPr>
      </w:pPr>
    </w:p>
    <w:p>
      <w:pPr>
        <w:pStyle w:val="Heading4"/>
        <w:tabs>
          <w:tab w:pos="10245" w:val="left" w:leader="none"/>
        </w:tabs>
      </w:pPr>
      <w:bookmarkStart w:name="_bookmark3" w:id="4"/>
      <w:bookmarkEnd w:id="4"/>
      <w:r>
        <w:rPr>
          <w:b w:val="0"/>
        </w:rPr>
      </w:r>
      <w:r>
        <w:rPr>
          <w:color w:val="FFFFFF"/>
          <w:spacing w:val="-3"/>
          <w:shd w:fill="7A9599" w:color="auto" w:val="clear"/>
        </w:rPr>
        <w:t> </w:t>
      </w:r>
      <w:r>
        <w:rPr>
          <w:color w:val="FFFFFF"/>
          <w:shd w:fill="7A9599" w:color="auto" w:val="clear"/>
        </w:rPr>
        <w:t>Charities</w:t>
        <w:tab/>
      </w:r>
    </w:p>
    <w:p>
      <w:pPr>
        <w:pStyle w:val="BodyText"/>
        <w:spacing w:before="2"/>
        <w:rPr>
          <w:b/>
          <w:sz w:val="21"/>
        </w:rPr>
      </w:pPr>
    </w:p>
    <w:p>
      <w:pPr>
        <w:pStyle w:val="BodyText"/>
        <w:spacing w:line="211" w:lineRule="auto"/>
        <w:ind w:left="160" w:right="805"/>
      </w:pPr>
      <w:r>
        <w:rPr/>
        <w:t>Charities are organisations that aim to raise money in order to support a cause, such as cancer research or wiping out poverty in third world countries. Charities will focus on minimising costs and organising fundraising activities to maximise donations.</w:t>
      </w:r>
    </w:p>
    <w:p>
      <w:pPr>
        <w:pStyle w:val="BodyText"/>
        <w:spacing w:before="2"/>
        <w:rPr>
          <w:sz w:val="21"/>
        </w:rPr>
      </w:pPr>
    </w:p>
    <w:p>
      <w:pPr>
        <w:pStyle w:val="BodyText"/>
        <w:spacing w:line="211" w:lineRule="auto"/>
        <w:ind w:left="160" w:right="300"/>
      </w:pPr>
      <w:r>
        <w:rPr/>
        <w:t>A charitable organisation is a type of non-profit organisation. Their main income is from donations, though they will also raise money through holding events, providing services and selling products.</w:t>
      </w:r>
    </w:p>
    <w:p>
      <w:pPr>
        <w:pStyle w:val="BodyText"/>
        <w:spacing w:before="2"/>
        <w:rPr>
          <w:sz w:val="21"/>
        </w:rPr>
      </w:pPr>
    </w:p>
    <w:p>
      <w:pPr>
        <w:pStyle w:val="BodyText"/>
        <w:spacing w:line="211" w:lineRule="auto"/>
        <w:ind w:left="160" w:right="221"/>
      </w:pPr>
      <w:r>
        <w:rPr/>
        <w:t>Many charities employ paid workers to undertake specialist work, but also rely on volunteers in order to minimise wage costs.</w:t>
      </w:r>
    </w:p>
    <w:p>
      <w:pPr>
        <w:pStyle w:val="BodyText"/>
        <w:spacing w:before="2"/>
        <w:rPr>
          <w:sz w:val="21"/>
        </w:rPr>
      </w:pPr>
    </w:p>
    <w:p>
      <w:pPr>
        <w:pStyle w:val="BodyText"/>
        <w:spacing w:line="211" w:lineRule="auto"/>
        <w:ind w:left="160" w:right="529"/>
      </w:pPr>
      <w:r>
        <w:rPr/>
        <w:t>Charities include voluntary organisations that provide a service to society. There are many voluntary organisations in the UK, examples include animal welfare groups, Girl Guides, Scouts and the RNLI. Voluntary organisations do not aim to make a profit, but to cover the costs of running activities. All surplus funds are reinvested into the organisation</w:t>
      </w:r>
    </w:p>
    <w:p>
      <w:pPr>
        <w:pStyle w:val="BodyText"/>
        <w:spacing w:before="249"/>
        <w:ind w:left="160"/>
      </w:pPr>
      <w:r>
        <w:rPr/>
        <w:t>Charities will often receive donations from for-profit businesses.</w:t>
      </w:r>
    </w:p>
    <w:p>
      <w:pPr>
        <w:pStyle w:val="BodyText"/>
        <w:spacing w:before="249"/>
        <w:ind w:left="160"/>
      </w:pPr>
      <w:r>
        <w:rPr/>
        <w:t>Charities are set up to support a number of different causes, these include:</w:t>
      </w:r>
    </w:p>
    <w:p>
      <w:pPr>
        <w:pStyle w:val="BodyText"/>
        <w:spacing w:line="307" w:lineRule="exact" w:before="249"/>
        <w:ind w:left="479"/>
      </w:pPr>
      <w:r>
        <w:rPr/>
        <w:t>•  the prevention or relief of poverty</w:t>
      </w:r>
    </w:p>
    <w:p>
      <w:pPr>
        <w:pStyle w:val="BodyText"/>
        <w:spacing w:line="211" w:lineRule="auto" w:before="20"/>
        <w:ind w:left="719" w:right="409" w:hanging="240"/>
      </w:pPr>
      <w:r>
        <w:rPr/>
        <w:t>• the advancement of human rights, equity and diversity, education, religion, health, community support, arts, heritage and culture, sport participation, animal welfare and environmental issues.</w:t>
      </w:r>
    </w:p>
    <w:p>
      <w:pPr>
        <w:pStyle w:val="BodyText"/>
        <w:spacing w:before="2"/>
        <w:rPr>
          <w:sz w:val="21"/>
        </w:rPr>
      </w:pPr>
    </w:p>
    <w:p>
      <w:pPr>
        <w:pStyle w:val="BodyText"/>
        <w:spacing w:line="211" w:lineRule="auto"/>
        <w:ind w:left="159" w:right="659"/>
      </w:pPr>
      <w:r>
        <w:rPr/>
        <w:t>Most Charities that have an income of more than £5 000 must register with the Charity Commission for England and Wales. Charities can receive tax relief and exemptions (they don’t pay a tax on their profits the same way a private business will).</w:t>
      </w:r>
    </w:p>
    <w:p>
      <w:pPr>
        <w:pStyle w:val="BodyText"/>
        <w:spacing w:before="248"/>
        <w:ind w:left="159"/>
      </w:pPr>
      <w:r>
        <w:rPr/>
        <w:t>The top ten charities in the UK (ranked by their income) in 2015 was:</w:t>
      </w:r>
    </w:p>
    <w:p>
      <w:pPr>
        <w:pStyle w:val="BodyText"/>
        <w:spacing w:before="4"/>
        <w:rPr>
          <w:sz w:val="22"/>
        </w:rPr>
      </w:pPr>
    </w:p>
    <w:tbl>
      <w:tblPr>
        <w:tblW w:w="0" w:type="auto"/>
        <w:jc w:val="left"/>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
        <w:gridCol w:w="3292"/>
        <w:gridCol w:w="5643"/>
      </w:tblGrid>
      <w:tr>
        <w:trPr>
          <w:trHeight w:val="360" w:hRule="atLeast"/>
        </w:trPr>
        <w:tc>
          <w:tcPr>
            <w:tcW w:w="502" w:type="dxa"/>
          </w:tcPr>
          <w:p>
            <w:pPr>
              <w:pStyle w:val="TableParagraph"/>
              <w:ind w:left="50"/>
              <w:rPr>
                <w:sz w:val="24"/>
              </w:rPr>
            </w:pPr>
            <w:r>
              <w:rPr>
                <w:sz w:val="24"/>
              </w:rPr>
              <w:t>1</w:t>
            </w:r>
          </w:p>
        </w:tc>
        <w:tc>
          <w:tcPr>
            <w:tcW w:w="3292" w:type="dxa"/>
          </w:tcPr>
          <w:p>
            <w:pPr>
              <w:pStyle w:val="TableParagraph"/>
              <w:ind w:left="174"/>
              <w:rPr>
                <w:sz w:val="24"/>
              </w:rPr>
            </w:pPr>
            <w:r>
              <w:rPr>
                <w:sz w:val="24"/>
              </w:rPr>
              <w:t>Cancer Research UK</w:t>
            </w:r>
          </w:p>
        </w:tc>
        <w:tc>
          <w:tcPr>
            <w:tcW w:w="5643" w:type="dxa"/>
          </w:tcPr>
          <w:p>
            <w:pPr>
              <w:pStyle w:val="TableParagraph"/>
              <w:ind w:left="159"/>
              <w:rPr>
                <w:sz w:val="24"/>
              </w:rPr>
            </w:pPr>
            <w:r>
              <w:rPr>
                <w:sz w:val="24"/>
              </w:rPr>
              <w:t>£446.5m raised out of a total income of £634.9m</w:t>
            </w:r>
          </w:p>
        </w:tc>
      </w:tr>
      <w:tr>
        <w:trPr>
          <w:trHeight w:val="400" w:hRule="atLeast"/>
        </w:trPr>
        <w:tc>
          <w:tcPr>
            <w:tcW w:w="502" w:type="dxa"/>
          </w:tcPr>
          <w:p>
            <w:pPr>
              <w:pStyle w:val="TableParagraph"/>
              <w:spacing w:before="42"/>
              <w:ind w:left="50"/>
              <w:rPr>
                <w:sz w:val="24"/>
              </w:rPr>
            </w:pPr>
            <w:r>
              <w:rPr>
                <w:sz w:val="24"/>
              </w:rPr>
              <w:t>2</w:t>
            </w:r>
          </w:p>
        </w:tc>
        <w:tc>
          <w:tcPr>
            <w:tcW w:w="3292" w:type="dxa"/>
          </w:tcPr>
          <w:p>
            <w:pPr>
              <w:pStyle w:val="TableParagraph"/>
              <w:spacing w:before="42"/>
              <w:ind w:left="175"/>
              <w:rPr>
                <w:sz w:val="24"/>
              </w:rPr>
            </w:pPr>
            <w:r>
              <w:rPr>
                <w:sz w:val="24"/>
              </w:rPr>
              <w:t>British Heart Foundation</w:t>
            </w:r>
          </w:p>
        </w:tc>
        <w:tc>
          <w:tcPr>
            <w:tcW w:w="5643" w:type="dxa"/>
          </w:tcPr>
          <w:p>
            <w:pPr>
              <w:pStyle w:val="TableParagraph"/>
              <w:spacing w:before="42"/>
              <w:ind w:left="159"/>
              <w:rPr>
                <w:sz w:val="24"/>
              </w:rPr>
            </w:pPr>
            <w:r>
              <w:rPr>
                <w:sz w:val="24"/>
              </w:rPr>
              <w:t>£263.8m raised out of a total income of £288.2m</w:t>
            </w:r>
          </w:p>
        </w:tc>
      </w:tr>
      <w:tr>
        <w:trPr>
          <w:trHeight w:val="380" w:hRule="atLeast"/>
        </w:trPr>
        <w:tc>
          <w:tcPr>
            <w:tcW w:w="502" w:type="dxa"/>
          </w:tcPr>
          <w:p>
            <w:pPr>
              <w:pStyle w:val="TableParagraph"/>
              <w:spacing w:before="36"/>
              <w:ind w:left="50"/>
              <w:rPr>
                <w:sz w:val="24"/>
              </w:rPr>
            </w:pPr>
            <w:r>
              <w:rPr>
                <w:sz w:val="24"/>
              </w:rPr>
              <w:t>3</w:t>
            </w:r>
          </w:p>
        </w:tc>
        <w:tc>
          <w:tcPr>
            <w:tcW w:w="3292" w:type="dxa"/>
          </w:tcPr>
          <w:p>
            <w:pPr>
              <w:pStyle w:val="TableParagraph"/>
              <w:spacing w:before="36"/>
              <w:ind w:left="175"/>
              <w:rPr>
                <w:sz w:val="24"/>
              </w:rPr>
            </w:pPr>
            <w:r>
              <w:rPr>
                <w:sz w:val="24"/>
              </w:rPr>
              <w:t>Macmillan Cancer Support</w:t>
            </w:r>
          </w:p>
        </w:tc>
        <w:tc>
          <w:tcPr>
            <w:tcW w:w="5643" w:type="dxa"/>
          </w:tcPr>
          <w:p>
            <w:pPr>
              <w:pStyle w:val="TableParagraph"/>
              <w:spacing w:before="36"/>
              <w:ind w:left="160"/>
              <w:rPr>
                <w:sz w:val="24"/>
              </w:rPr>
            </w:pPr>
            <w:r>
              <w:rPr>
                <w:sz w:val="24"/>
              </w:rPr>
              <w:t>£214.1m raised out of a total income of £218.4m</w:t>
            </w:r>
          </w:p>
        </w:tc>
      </w:tr>
      <w:tr>
        <w:trPr>
          <w:trHeight w:val="380" w:hRule="atLeast"/>
        </w:trPr>
        <w:tc>
          <w:tcPr>
            <w:tcW w:w="502" w:type="dxa"/>
          </w:tcPr>
          <w:p>
            <w:pPr>
              <w:pStyle w:val="TableParagraph"/>
              <w:spacing w:before="34"/>
              <w:ind w:left="50"/>
              <w:rPr>
                <w:sz w:val="24"/>
              </w:rPr>
            </w:pPr>
            <w:r>
              <w:rPr>
                <w:sz w:val="24"/>
              </w:rPr>
              <w:t>4</w:t>
            </w:r>
          </w:p>
        </w:tc>
        <w:tc>
          <w:tcPr>
            <w:tcW w:w="3292" w:type="dxa"/>
          </w:tcPr>
          <w:p>
            <w:pPr>
              <w:pStyle w:val="TableParagraph"/>
              <w:spacing w:before="34"/>
              <w:ind w:left="175"/>
              <w:rPr>
                <w:sz w:val="24"/>
              </w:rPr>
            </w:pPr>
            <w:r>
              <w:rPr>
                <w:sz w:val="24"/>
              </w:rPr>
              <w:t>Oxfam</w:t>
            </w:r>
          </w:p>
        </w:tc>
        <w:tc>
          <w:tcPr>
            <w:tcW w:w="5643" w:type="dxa"/>
          </w:tcPr>
          <w:p>
            <w:pPr>
              <w:pStyle w:val="TableParagraph"/>
              <w:spacing w:before="34"/>
              <w:ind w:left="160"/>
              <w:rPr>
                <w:sz w:val="24"/>
              </w:rPr>
            </w:pPr>
            <w:r>
              <w:rPr>
                <w:sz w:val="24"/>
              </w:rPr>
              <w:t>£192.8m raised out of a total income of £401.4m</w:t>
            </w:r>
          </w:p>
        </w:tc>
      </w:tr>
      <w:tr>
        <w:trPr>
          <w:trHeight w:val="380" w:hRule="atLeast"/>
        </w:trPr>
        <w:tc>
          <w:tcPr>
            <w:tcW w:w="502" w:type="dxa"/>
          </w:tcPr>
          <w:p>
            <w:pPr>
              <w:pStyle w:val="TableParagraph"/>
              <w:spacing w:before="31"/>
              <w:ind w:left="50"/>
              <w:rPr>
                <w:sz w:val="24"/>
              </w:rPr>
            </w:pPr>
            <w:r>
              <w:rPr>
                <w:sz w:val="24"/>
              </w:rPr>
              <w:t>5</w:t>
            </w:r>
          </w:p>
        </w:tc>
        <w:tc>
          <w:tcPr>
            <w:tcW w:w="3292" w:type="dxa"/>
          </w:tcPr>
          <w:p>
            <w:pPr>
              <w:pStyle w:val="TableParagraph"/>
              <w:spacing w:before="31"/>
              <w:ind w:left="175"/>
              <w:rPr>
                <w:sz w:val="24"/>
              </w:rPr>
            </w:pPr>
            <w:r>
              <w:rPr>
                <w:sz w:val="24"/>
              </w:rPr>
              <w:t>Sightsavers</w:t>
            </w:r>
          </w:p>
        </w:tc>
        <w:tc>
          <w:tcPr>
            <w:tcW w:w="5643" w:type="dxa"/>
          </w:tcPr>
          <w:p>
            <w:pPr>
              <w:pStyle w:val="TableParagraph"/>
              <w:spacing w:before="31"/>
              <w:ind w:left="160"/>
              <w:rPr>
                <w:sz w:val="24"/>
              </w:rPr>
            </w:pPr>
            <w:r>
              <w:rPr>
                <w:sz w:val="24"/>
              </w:rPr>
              <w:t>£184.7m raised out of a total income of £199.7m</w:t>
            </w:r>
          </w:p>
        </w:tc>
      </w:tr>
      <w:tr>
        <w:trPr>
          <w:trHeight w:val="400" w:hRule="atLeast"/>
        </w:trPr>
        <w:tc>
          <w:tcPr>
            <w:tcW w:w="502" w:type="dxa"/>
          </w:tcPr>
          <w:p>
            <w:pPr>
              <w:pStyle w:val="TableParagraph"/>
              <w:spacing w:before="38"/>
              <w:ind w:left="51"/>
              <w:rPr>
                <w:sz w:val="24"/>
              </w:rPr>
            </w:pPr>
            <w:r>
              <w:rPr>
                <w:sz w:val="24"/>
              </w:rPr>
              <w:t>6</w:t>
            </w:r>
          </w:p>
        </w:tc>
        <w:tc>
          <w:tcPr>
            <w:tcW w:w="3292" w:type="dxa"/>
          </w:tcPr>
          <w:p>
            <w:pPr>
              <w:pStyle w:val="TableParagraph"/>
              <w:spacing w:before="38"/>
              <w:ind w:left="176"/>
              <w:rPr>
                <w:sz w:val="24"/>
              </w:rPr>
            </w:pPr>
            <w:r>
              <w:rPr>
                <w:sz w:val="24"/>
              </w:rPr>
              <w:t>RNLI</w:t>
            </w:r>
          </w:p>
        </w:tc>
        <w:tc>
          <w:tcPr>
            <w:tcW w:w="5643" w:type="dxa"/>
          </w:tcPr>
          <w:p>
            <w:pPr>
              <w:pStyle w:val="TableParagraph"/>
              <w:spacing w:before="38"/>
              <w:ind w:left="160"/>
              <w:rPr>
                <w:sz w:val="24"/>
              </w:rPr>
            </w:pPr>
            <w:r>
              <w:rPr>
                <w:sz w:val="24"/>
              </w:rPr>
              <w:t>£170.9m raised out of a total income of £190.1m</w:t>
            </w:r>
          </w:p>
        </w:tc>
      </w:tr>
      <w:tr>
        <w:trPr>
          <w:trHeight w:val="400" w:hRule="atLeast"/>
        </w:trPr>
        <w:tc>
          <w:tcPr>
            <w:tcW w:w="502" w:type="dxa"/>
          </w:tcPr>
          <w:p>
            <w:pPr>
              <w:pStyle w:val="TableParagraph"/>
              <w:spacing w:before="38"/>
              <w:ind w:left="51"/>
              <w:rPr>
                <w:sz w:val="24"/>
              </w:rPr>
            </w:pPr>
            <w:r>
              <w:rPr>
                <w:sz w:val="24"/>
              </w:rPr>
              <w:t>7</w:t>
            </w:r>
          </w:p>
        </w:tc>
        <w:tc>
          <w:tcPr>
            <w:tcW w:w="3292" w:type="dxa"/>
          </w:tcPr>
          <w:p>
            <w:pPr>
              <w:pStyle w:val="TableParagraph"/>
              <w:spacing w:before="38"/>
              <w:ind w:left="176"/>
              <w:rPr>
                <w:sz w:val="24"/>
              </w:rPr>
            </w:pPr>
            <w:r>
              <w:rPr>
                <w:sz w:val="24"/>
              </w:rPr>
              <w:t>British Red Cross</w:t>
            </w:r>
          </w:p>
        </w:tc>
        <w:tc>
          <w:tcPr>
            <w:tcW w:w="5643" w:type="dxa"/>
          </w:tcPr>
          <w:p>
            <w:pPr>
              <w:pStyle w:val="TableParagraph"/>
              <w:spacing w:before="38"/>
              <w:ind w:left="161"/>
              <w:rPr>
                <w:sz w:val="24"/>
              </w:rPr>
            </w:pPr>
            <w:r>
              <w:rPr>
                <w:sz w:val="24"/>
              </w:rPr>
              <w:t>£139.1m raised out of a total income of £261.8m</w:t>
            </w:r>
          </w:p>
        </w:tc>
      </w:tr>
      <w:tr>
        <w:trPr>
          <w:trHeight w:val="400" w:hRule="atLeast"/>
        </w:trPr>
        <w:tc>
          <w:tcPr>
            <w:tcW w:w="502" w:type="dxa"/>
          </w:tcPr>
          <w:p>
            <w:pPr>
              <w:pStyle w:val="TableParagraph"/>
              <w:spacing w:before="38"/>
              <w:ind w:left="51"/>
              <w:rPr>
                <w:sz w:val="24"/>
              </w:rPr>
            </w:pPr>
            <w:r>
              <w:rPr>
                <w:sz w:val="24"/>
              </w:rPr>
              <w:t>8</w:t>
            </w:r>
          </w:p>
        </w:tc>
        <w:tc>
          <w:tcPr>
            <w:tcW w:w="3292" w:type="dxa"/>
          </w:tcPr>
          <w:p>
            <w:pPr>
              <w:pStyle w:val="TableParagraph"/>
              <w:spacing w:before="38"/>
              <w:ind w:left="176"/>
              <w:rPr>
                <w:sz w:val="24"/>
              </w:rPr>
            </w:pPr>
            <w:r>
              <w:rPr>
                <w:sz w:val="24"/>
              </w:rPr>
              <w:t>Salvation Army</w:t>
            </w:r>
          </w:p>
        </w:tc>
        <w:tc>
          <w:tcPr>
            <w:tcW w:w="5643" w:type="dxa"/>
          </w:tcPr>
          <w:p>
            <w:pPr>
              <w:pStyle w:val="TableParagraph"/>
              <w:spacing w:before="38"/>
              <w:ind w:left="161"/>
              <w:rPr>
                <w:sz w:val="24"/>
              </w:rPr>
            </w:pPr>
            <w:r>
              <w:rPr>
                <w:sz w:val="24"/>
              </w:rPr>
              <w:t>£130m raised out of a total income of £196.3m</w:t>
            </w:r>
          </w:p>
        </w:tc>
      </w:tr>
      <w:tr>
        <w:trPr>
          <w:trHeight w:val="400" w:hRule="atLeast"/>
        </w:trPr>
        <w:tc>
          <w:tcPr>
            <w:tcW w:w="502" w:type="dxa"/>
          </w:tcPr>
          <w:p>
            <w:pPr>
              <w:pStyle w:val="TableParagraph"/>
              <w:spacing w:before="38"/>
              <w:ind w:left="51"/>
              <w:rPr>
                <w:sz w:val="24"/>
              </w:rPr>
            </w:pPr>
            <w:r>
              <w:rPr>
                <w:sz w:val="24"/>
              </w:rPr>
              <w:t>9</w:t>
            </w:r>
          </w:p>
        </w:tc>
        <w:tc>
          <w:tcPr>
            <w:tcW w:w="3292" w:type="dxa"/>
          </w:tcPr>
          <w:p>
            <w:pPr>
              <w:pStyle w:val="TableParagraph"/>
              <w:spacing w:before="38"/>
              <w:ind w:left="176"/>
              <w:rPr>
                <w:sz w:val="24"/>
              </w:rPr>
            </w:pPr>
            <w:r>
              <w:rPr>
                <w:sz w:val="24"/>
              </w:rPr>
              <w:t>Save the Children</w:t>
            </w:r>
          </w:p>
        </w:tc>
        <w:tc>
          <w:tcPr>
            <w:tcW w:w="5643" w:type="dxa"/>
          </w:tcPr>
          <w:p>
            <w:pPr>
              <w:pStyle w:val="TableParagraph"/>
              <w:spacing w:before="38"/>
              <w:ind w:left="161"/>
              <w:rPr>
                <w:sz w:val="24"/>
              </w:rPr>
            </w:pPr>
            <w:r>
              <w:rPr>
                <w:sz w:val="24"/>
              </w:rPr>
              <w:t>£125.3m raised out of a total income of £370.3m</w:t>
            </w:r>
          </w:p>
        </w:tc>
      </w:tr>
      <w:tr>
        <w:trPr>
          <w:trHeight w:val="360" w:hRule="atLeast"/>
        </w:trPr>
        <w:tc>
          <w:tcPr>
            <w:tcW w:w="502" w:type="dxa"/>
          </w:tcPr>
          <w:p>
            <w:pPr>
              <w:pStyle w:val="TableParagraph"/>
              <w:spacing w:line="307" w:lineRule="exact" w:before="38"/>
              <w:ind w:left="52"/>
              <w:rPr>
                <w:sz w:val="24"/>
              </w:rPr>
            </w:pPr>
            <w:r>
              <w:rPr>
                <w:sz w:val="24"/>
              </w:rPr>
              <w:t>10</w:t>
            </w:r>
          </w:p>
        </w:tc>
        <w:tc>
          <w:tcPr>
            <w:tcW w:w="3292" w:type="dxa"/>
          </w:tcPr>
          <w:p>
            <w:pPr>
              <w:pStyle w:val="TableParagraph"/>
              <w:spacing w:line="307" w:lineRule="exact" w:before="38"/>
              <w:ind w:left="176"/>
              <w:rPr>
                <w:sz w:val="24"/>
              </w:rPr>
            </w:pPr>
            <w:r>
              <w:rPr>
                <w:sz w:val="24"/>
              </w:rPr>
              <w:t>NSPCC</w:t>
            </w:r>
          </w:p>
        </w:tc>
        <w:tc>
          <w:tcPr>
            <w:tcW w:w="5643" w:type="dxa"/>
          </w:tcPr>
          <w:p>
            <w:pPr>
              <w:pStyle w:val="TableParagraph"/>
              <w:spacing w:line="307" w:lineRule="exact" w:before="38"/>
              <w:ind w:left="161"/>
              <w:rPr>
                <w:sz w:val="24"/>
              </w:rPr>
            </w:pPr>
            <w:r>
              <w:rPr>
                <w:sz w:val="24"/>
              </w:rPr>
              <w:t>£115.3 raised out of a total income of £125.9m</w:t>
            </w:r>
          </w:p>
        </w:tc>
      </w:tr>
    </w:tbl>
    <w:p>
      <w:pPr>
        <w:spacing w:after="0" w:line="307" w:lineRule="exact"/>
        <w:rPr>
          <w:sz w:val="24"/>
        </w:rPr>
        <w:sectPr>
          <w:pgSz w:w="11910" w:h="16840"/>
          <w:pgMar w:header="242" w:footer="508" w:top="500" w:bottom="700" w:left="560" w:right="600"/>
        </w:sectPr>
      </w:pPr>
    </w:p>
    <w:p>
      <w:pPr>
        <w:pStyle w:val="BodyText"/>
        <w:spacing w:before="8"/>
        <w:rPr>
          <w:sz w:val="15"/>
        </w:rPr>
      </w:pPr>
    </w:p>
    <w:p>
      <w:pPr>
        <w:pStyle w:val="Heading4"/>
        <w:tabs>
          <w:tab w:pos="10262" w:val="left" w:leader="none"/>
        </w:tabs>
      </w:pPr>
      <w:r>
        <w:rPr>
          <w:color w:val="FFFFFF"/>
          <w:spacing w:val="-3"/>
          <w:shd w:fill="7A9599" w:color="auto" w:val="clear"/>
        </w:rPr>
        <w:t> </w:t>
      </w:r>
      <w:r>
        <w:rPr>
          <w:color w:val="FFFFFF"/>
          <w:shd w:fill="7A9599" w:color="auto" w:val="clear"/>
        </w:rPr>
        <w:t>Selection of an appropriate business</w:t>
      </w:r>
      <w:r>
        <w:rPr>
          <w:color w:val="FFFFFF"/>
          <w:spacing w:val="-10"/>
          <w:shd w:fill="7A9599" w:color="auto" w:val="clear"/>
        </w:rPr>
        <w:t> </w:t>
      </w:r>
      <w:r>
        <w:rPr>
          <w:color w:val="FFFFFF"/>
          <w:shd w:fill="7A9599" w:color="auto" w:val="clear"/>
        </w:rPr>
        <w:t>structure</w:t>
        <w:tab/>
      </w:r>
    </w:p>
    <w:p>
      <w:pPr>
        <w:pStyle w:val="BodyText"/>
        <w:spacing w:before="4"/>
        <w:rPr>
          <w:b/>
          <w:sz w:val="42"/>
        </w:rPr>
      </w:pPr>
    </w:p>
    <w:p>
      <w:pPr>
        <w:pStyle w:val="BodyText"/>
        <w:spacing w:line="211" w:lineRule="auto"/>
        <w:ind w:left="160" w:right="103"/>
      </w:pPr>
      <w:r>
        <w:rPr/>
        <w:t>Owners of a business will have to decide on the most appropriate business structure for the business and may choose to operate as a sole trader, a partnership or a limited company. The most appropriate structure for a business will depend on a number of factors.</w:t>
      </w:r>
    </w:p>
    <w:p>
      <w:pPr>
        <w:pStyle w:val="BodyText"/>
        <w:spacing w:before="2"/>
        <w:rPr>
          <w:sz w:val="21"/>
        </w:rPr>
      </w:pPr>
    </w:p>
    <w:p>
      <w:pPr>
        <w:pStyle w:val="BodyText"/>
        <w:spacing w:line="211" w:lineRule="auto"/>
        <w:ind w:left="160" w:right="290"/>
      </w:pPr>
      <w:r>
        <w:rPr/>
        <w:t>The size of a business will have an impact on how the business is run; larger businesses may have different aims and objectives to a small local business.</w:t>
      </w:r>
    </w:p>
    <w:p>
      <w:pPr>
        <w:pStyle w:val="BodyText"/>
        <w:spacing w:before="2"/>
        <w:rPr>
          <w:sz w:val="21"/>
        </w:rPr>
      </w:pPr>
    </w:p>
    <w:p>
      <w:pPr>
        <w:pStyle w:val="BodyText"/>
        <w:spacing w:line="211" w:lineRule="auto"/>
        <w:ind w:left="160" w:right="352"/>
      </w:pPr>
      <w:r>
        <w:rPr/>
        <w:t>Some business owners may benefit from working alone as a sole trader, while others would require the support and skills of other owners and investors. Some businesses may require large levels of investment, best achieved by selling shares on the stock exchange as a public limited company. Some businesses do not require large investment and are more suited to being run as small sole trader businesses.</w:t>
      </w:r>
    </w:p>
    <w:p>
      <w:pPr>
        <w:pStyle w:val="BodyText"/>
        <w:spacing w:before="2"/>
        <w:rPr>
          <w:sz w:val="21"/>
        </w:rPr>
      </w:pPr>
    </w:p>
    <w:p>
      <w:pPr>
        <w:pStyle w:val="BodyText"/>
        <w:spacing w:line="211" w:lineRule="auto"/>
        <w:ind w:left="160" w:right="106"/>
      </w:pPr>
      <w:r>
        <w:rPr/>
        <w:t>Sole trader businesses tend to be easier to set up, requiring very little paperwork, whereas for a partnership to run smoothly it is recommended that a Deed of Partnership is drawn up to protect the interests of the individual partners.</w:t>
      </w:r>
    </w:p>
    <w:p>
      <w:pPr>
        <w:pStyle w:val="BodyText"/>
        <w:spacing w:before="2"/>
        <w:rPr>
          <w:sz w:val="21"/>
        </w:rPr>
      </w:pPr>
    </w:p>
    <w:p>
      <w:pPr>
        <w:pStyle w:val="BodyText"/>
        <w:spacing w:line="211" w:lineRule="auto"/>
        <w:ind w:left="160" w:right="277"/>
      </w:pPr>
      <w:r>
        <w:rPr/>
        <w:t>A sole trader business has unlimited liability which is quite risky for its owner. If the business cannot pay all its debts, then the owner risks losing personal possessions to repay the debt. Therefore, some businesses choose to set up as a limited company in order to receive the protection offered to them by limited liability; it protects the owners from losing any more money than they have invested in the business.</w:t>
      </w:r>
    </w:p>
    <w:p>
      <w:pPr>
        <w:pStyle w:val="BodyText"/>
        <w:spacing w:before="2"/>
        <w:rPr>
          <w:sz w:val="21"/>
        </w:rPr>
      </w:pPr>
    </w:p>
    <w:p>
      <w:pPr>
        <w:pStyle w:val="BodyText"/>
        <w:spacing w:line="211" w:lineRule="auto"/>
        <w:ind w:left="160" w:right="394"/>
      </w:pPr>
      <w:r>
        <w:rPr/>
        <w:t>What happens to the profits is important. Sole traders are able to keep all the profit made by their business for themselves, whereas partners will need to share any profits made and public limited companies may need to pay dividends to its shareholders.</w:t>
      </w:r>
    </w:p>
    <w:p>
      <w:pPr>
        <w:pStyle w:val="BodyText"/>
        <w:spacing w:before="2"/>
        <w:rPr>
          <w:sz w:val="21"/>
        </w:rPr>
      </w:pPr>
    </w:p>
    <w:p>
      <w:pPr>
        <w:pStyle w:val="BodyText"/>
        <w:spacing w:line="211" w:lineRule="auto"/>
        <w:ind w:left="160" w:right="321"/>
      </w:pPr>
      <w:r>
        <w:rPr/>
        <w:t>The management of a business will differ depending on the business structure. The owners of smaller businesses like sole traders and partnerships tend to adopt a hands-on approach to running a business and are heavily involved in decision-making. Within public limited companies there is a division of ownership and control – shareholders elect directors to run a Plc on their behalf. Shareholders have very little involvement in managing and running the business on a day-to-day basis.</w:t>
      </w:r>
    </w:p>
    <w:p>
      <w:pPr>
        <w:pStyle w:val="BodyText"/>
        <w:spacing w:before="2"/>
        <w:rPr>
          <w:sz w:val="21"/>
        </w:rPr>
      </w:pPr>
    </w:p>
    <w:p>
      <w:pPr>
        <w:pStyle w:val="BodyText"/>
        <w:spacing w:line="211" w:lineRule="auto"/>
        <w:ind w:left="160" w:right="1055"/>
      </w:pPr>
      <w:r>
        <w:rPr/>
        <w:t>As businesses grow the owners may want to change the type of ownership they have, generally this means:</w:t>
      </w:r>
    </w:p>
    <w:p>
      <w:pPr>
        <w:pStyle w:val="BodyText"/>
        <w:spacing w:before="12"/>
        <w:rPr>
          <w:sz w:val="10"/>
        </w:rPr>
      </w:pPr>
    </w:p>
    <w:p>
      <w:pPr>
        <w:pStyle w:val="BodyText"/>
        <w:spacing w:before="100"/>
        <w:ind w:left="3980" w:right="3944"/>
        <w:jc w:val="center"/>
      </w:pPr>
      <w:r>
        <w:rPr>
          <w:color w:val="35567F"/>
        </w:rPr>
        <w:t>Sole Trader</w:t>
      </w:r>
    </w:p>
    <w:p>
      <w:pPr>
        <w:pStyle w:val="BodyText"/>
        <w:spacing w:line="257" w:lineRule="exact" w:before="1"/>
        <w:ind w:left="37"/>
        <w:jc w:val="center"/>
        <w:rPr>
          <w:rFonts w:ascii="Wingdings" w:hAnsi="Wingdings"/>
        </w:rPr>
      </w:pPr>
      <w:r>
        <w:rPr>
          <w:rFonts w:ascii="Wingdings" w:hAnsi="Wingdings"/>
          <w:color w:val="35567F"/>
        </w:rPr>
        <w:t></w:t>
      </w:r>
    </w:p>
    <w:p>
      <w:pPr>
        <w:pStyle w:val="BodyText"/>
        <w:spacing w:line="317" w:lineRule="exact"/>
        <w:ind w:left="3981" w:right="3944"/>
        <w:jc w:val="center"/>
      </w:pPr>
      <w:r>
        <w:rPr>
          <w:color w:val="35567F"/>
        </w:rPr>
        <w:t>Partnership</w:t>
      </w:r>
    </w:p>
    <w:p>
      <w:pPr>
        <w:pStyle w:val="BodyText"/>
        <w:spacing w:line="257" w:lineRule="exact" w:before="2"/>
        <w:ind w:left="37"/>
        <w:jc w:val="center"/>
        <w:rPr>
          <w:rFonts w:ascii="Wingdings" w:hAnsi="Wingdings"/>
        </w:rPr>
      </w:pPr>
      <w:r>
        <w:rPr>
          <w:rFonts w:ascii="Wingdings" w:hAnsi="Wingdings"/>
          <w:color w:val="35567F"/>
        </w:rPr>
        <w:t></w:t>
      </w:r>
    </w:p>
    <w:p>
      <w:pPr>
        <w:pStyle w:val="BodyText"/>
        <w:spacing w:line="317" w:lineRule="exact"/>
        <w:ind w:left="3981" w:right="3944"/>
        <w:jc w:val="center"/>
      </w:pPr>
      <w:r>
        <w:rPr>
          <w:color w:val="35567F"/>
        </w:rPr>
        <w:t>Private Limited Company</w:t>
      </w:r>
    </w:p>
    <w:p>
      <w:pPr>
        <w:pStyle w:val="BodyText"/>
        <w:spacing w:line="257" w:lineRule="exact" w:before="2"/>
        <w:ind w:left="37"/>
        <w:jc w:val="center"/>
        <w:rPr>
          <w:rFonts w:ascii="Wingdings" w:hAnsi="Wingdings"/>
        </w:rPr>
      </w:pPr>
      <w:r>
        <w:rPr>
          <w:rFonts w:ascii="Wingdings" w:hAnsi="Wingdings"/>
          <w:color w:val="35567F"/>
        </w:rPr>
        <w:t></w:t>
      </w:r>
    </w:p>
    <w:p>
      <w:pPr>
        <w:pStyle w:val="BodyText"/>
        <w:spacing w:line="317" w:lineRule="exact"/>
        <w:ind w:left="3981" w:right="3944"/>
        <w:jc w:val="center"/>
      </w:pPr>
      <w:r>
        <w:rPr>
          <w:color w:val="35567F"/>
        </w:rPr>
        <w:t>Public Limited Company</w:t>
      </w:r>
    </w:p>
    <w:p>
      <w:pPr>
        <w:pStyle w:val="BodyText"/>
        <w:spacing w:before="6"/>
        <w:rPr>
          <w:sz w:val="39"/>
        </w:rPr>
      </w:pPr>
    </w:p>
    <w:p>
      <w:pPr>
        <w:pStyle w:val="BodyText"/>
        <w:ind w:left="160"/>
      </w:pPr>
      <w:r>
        <w:rPr/>
        <w:t>Businesses change their type of ownership to gain the advantages of the next level.</w:t>
      </w:r>
    </w:p>
    <w:p>
      <w:pPr>
        <w:pStyle w:val="BodyText"/>
        <w:spacing w:before="2"/>
        <w:rPr>
          <w:sz w:val="21"/>
        </w:rPr>
      </w:pPr>
    </w:p>
    <w:p>
      <w:pPr>
        <w:pStyle w:val="BodyText"/>
        <w:spacing w:line="211" w:lineRule="auto"/>
        <w:ind w:left="160" w:right="577"/>
      </w:pPr>
      <w:r>
        <w:rPr/>
        <w:t>However, some businesses stay at one level of ownership due to the disadvantages of the next level.</w:t>
      </w:r>
    </w:p>
    <w:p>
      <w:pPr>
        <w:spacing w:after="0" w:line="211" w:lineRule="auto"/>
        <w:sectPr>
          <w:footerReference w:type="default" r:id="rId91"/>
          <w:pgSz w:w="11910" w:h="16840"/>
          <w:pgMar w:footer="448" w:header="242" w:top="500" w:bottom="640" w:left="560" w:right="580"/>
        </w:sectPr>
      </w:pPr>
    </w:p>
    <w:p>
      <w:pPr>
        <w:pStyle w:val="BodyText"/>
        <w:spacing w:before="6" w:after="1"/>
        <w:rPr>
          <w:rFonts w:ascii="Times New Roman"/>
          <w:sz w:val="19"/>
        </w:rPr>
      </w:pPr>
    </w:p>
    <w:tbl>
      <w:tblPr>
        <w:tblW w:w="0" w:type="auto"/>
        <w:jc w:val="left"/>
        <w:tblInd w:w="100" w:type="dxa"/>
        <w:tblBorders>
          <w:top w:val="single" w:sz="48" w:space="0" w:color="D8C16E"/>
          <w:left w:val="single" w:sz="48" w:space="0" w:color="D8C16E"/>
          <w:bottom w:val="single" w:sz="48" w:space="0" w:color="D8C16E"/>
          <w:right w:val="single" w:sz="48" w:space="0" w:color="D8C16E"/>
          <w:insideH w:val="single" w:sz="48" w:space="0" w:color="D8C16E"/>
          <w:insideV w:val="single" w:sz="48" w:space="0" w:color="D8C16E"/>
        </w:tblBorders>
        <w:tblLayout w:type="fixed"/>
        <w:tblCellMar>
          <w:top w:w="0" w:type="dxa"/>
          <w:left w:w="0" w:type="dxa"/>
          <w:bottom w:w="0" w:type="dxa"/>
          <w:right w:w="0" w:type="dxa"/>
        </w:tblCellMar>
        <w:tblLook w:val="01E0"/>
      </w:tblPr>
      <w:tblGrid>
        <w:gridCol w:w="3482"/>
        <w:gridCol w:w="3482"/>
        <w:gridCol w:w="3496"/>
      </w:tblGrid>
      <w:tr>
        <w:trPr>
          <w:trHeight w:val="2280" w:hRule="atLeast"/>
        </w:trPr>
        <w:tc>
          <w:tcPr>
            <w:tcW w:w="10460" w:type="dxa"/>
            <w:gridSpan w:val="3"/>
            <w:tcBorders>
              <w:top w:val="nil"/>
              <w:left w:val="nil"/>
              <w:bottom w:val="nil"/>
              <w:right w:val="nil"/>
            </w:tcBorders>
            <w:shd w:val="clear" w:color="auto" w:fill="D8C16E"/>
          </w:tcPr>
          <w:p>
            <w:pPr>
              <w:pStyle w:val="TableParagraph"/>
              <w:spacing w:before="87"/>
              <w:ind w:left="140"/>
              <w:rPr>
                <w:b/>
                <w:sz w:val="24"/>
              </w:rPr>
            </w:pPr>
            <w:r>
              <w:rPr>
                <w:b/>
                <w:sz w:val="24"/>
              </w:rPr>
              <w:t>Comparison of different business structures</w:t>
            </w:r>
          </w:p>
          <w:p>
            <w:pPr>
              <w:pStyle w:val="TableParagraph"/>
              <w:spacing w:line="422" w:lineRule="auto" w:before="249"/>
              <w:ind w:left="140" w:right="787"/>
              <w:rPr>
                <w:sz w:val="24"/>
              </w:rPr>
            </w:pPr>
            <w:r>
              <w:rPr>
                <w:sz w:val="24"/>
              </w:rPr>
              <w:t>Complete the tables below to explain and compare each of the 4 business structures. You will need to expand the rows in order to explain the features of each structure.</w:t>
            </w:r>
          </w:p>
        </w:tc>
      </w:tr>
      <w:tr>
        <w:trPr>
          <w:trHeight w:val="820" w:hRule="atLeast"/>
        </w:trPr>
        <w:tc>
          <w:tcPr>
            <w:tcW w:w="3482" w:type="dxa"/>
            <w:tcBorders>
              <w:top w:val="nil"/>
              <w:bottom w:val="single" w:sz="8" w:space="0" w:color="C7A630"/>
              <w:right w:val="single" w:sz="8" w:space="0" w:color="F4EDD6"/>
            </w:tcBorders>
          </w:tcPr>
          <w:p>
            <w:pPr>
              <w:pStyle w:val="TableParagraph"/>
              <w:spacing w:before="222"/>
              <w:ind w:left="259" w:right="305"/>
              <w:jc w:val="center"/>
              <w:rPr>
                <w:b/>
                <w:sz w:val="24"/>
              </w:rPr>
            </w:pPr>
            <w:r>
              <w:rPr>
                <w:b/>
                <w:sz w:val="24"/>
              </w:rPr>
              <w:t>Business Structure</w:t>
            </w:r>
          </w:p>
        </w:tc>
        <w:tc>
          <w:tcPr>
            <w:tcW w:w="3482" w:type="dxa"/>
            <w:tcBorders>
              <w:top w:val="nil"/>
              <w:left w:val="single" w:sz="8" w:space="0" w:color="F4EDD6"/>
              <w:bottom w:val="single" w:sz="8" w:space="0" w:color="C7A630"/>
              <w:right w:val="single" w:sz="8" w:space="0" w:color="F4EDD6"/>
            </w:tcBorders>
          </w:tcPr>
          <w:p>
            <w:pPr>
              <w:pStyle w:val="TableParagraph"/>
              <w:spacing w:before="222"/>
              <w:ind w:left="697"/>
              <w:rPr>
                <w:b/>
                <w:sz w:val="24"/>
              </w:rPr>
            </w:pPr>
            <w:r>
              <w:rPr>
                <w:b/>
                <w:sz w:val="24"/>
              </w:rPr>
              <w:t>Main Advantages</w:t>
            </w:r>
          </w:p>
        </w:tc>
        <w:tc>
          <w:tcPr>
            <w:tcW w:w="3496" w:type="dxa"/>
            <w:tcBorders>
              <w:top w:val="nil"/>
              <w:left w:val="single" w:sz="8" w:space="0" w:color="F4EDD6"/>
              <w:bottom w:val="single" w:sz="8" w:space="0" w:color="C7A630"/>
            </w:tcBorders>
          </w:tcPr>
          <w:p>
            <w:pPr>
              <w:pStyle w:val="TableParagraph"/>
              <w:spacing w:before="222"/>
              <w:ind w:left="529"/>
              <w:rPr>
                <w:b/>
                <w:sz w:val="24"/>
              </w:rPr>
            </w:pPr>
            <w:r>
              <w:rPr>
                <w:b/>
                <w:sz w:val="24"/>
              </w:rPr>
              <w:t>Main Disadvantages</w:t>
            </w:r>
          </w:p>
        </w:tc>
      </w:tr>
      <w:tr>
        <w:trPr>
          <w:trHeight w:val="1980" w:hRule="atLeast"/>
        </w:trPr>
        <w:tc>
          <w:tcPr>
            <w:tcW w:w="3482" w:type="dxa"/>
            <w:tcBorders>
              <w:top w:val="single" w:sz="8" w:space="0" w:color="C7A630"/>
              <w:bottom w:val="single" w:sz="8" w:space="0" w:color="C7A630"/>
              <w:right w:val="single" w:sz="8" w:space="0" w:color="F4EDD6"/>
            </w:tcBorders>
          </w:tcPr>
          <w:p>
            <w:pPr>
              <w:pStyle w:val="TableParagraph"/>
              <w:rPr>
                <w:rFonts w:ascii="Times New Roman"/>
                <w:sz w:val="32"/>
              </w:rPr>
            </w:pPr>
          </w:p>
          <w:p>
            <w:pPr>
              <w:pStyle w:val="TableParagraph"/>
              <w:spacing w:before="8"/>
              <w:rPr>
                <w:rFonts w:ascii="Times New Roman"/>
                <w:sz w:val="39"/>
              </w:rPr>
            </w:pPr>
          </w:p>
          <w:p>
            <w:pPr>
              <w:pStyle w:val="TableParagraph"/>
              <w:spacing w:before="1"/>
              <w:ind w:left="259" w:right="306"/>
              <w:jc w:val="center"/>
              <w:rPr>
                <w:sz w:val="24"/>
              </w:rPr>
            </w:pPr>
            <w:r>
              <w:rPr>
                <w:sz w:val="24"/>
              </w:rPr>
              <w:t>Public Limited Company</w:t>
            </w:r>
          </w:p>
        </w:tc>
        <w:tc>
          <w:tcPr>
            <w:tcW w:w="3482"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96"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960" w:hRule="atLeast"/>
        </w:trPr>
        <w:tc>
          <w:tcPr>
            <w:tcW w:w="3482" w:type="dxa"/>
            <w:tcBorders>
              <w:top w:val="single" w:sz="8" w:space="0" w:color="C7A630"/>
              <w:bottom w:val="single" w:sz="8" w:space="0" w:color="C7A630"/>
              <w:right w:val="single" w:sz="8" w:space="0" w:color="F4EDD6"/>
            </w:tcBorders>
          </w:tcPr>
          <w:p>
            <w:pPr>
              <w:pStyle w:val="TableParagraph"/>
              <w:rPr>
                <w:rFonts w:ascii="Times New Roman"/>
                <w:sz w:val="32"/>
              </w:rPr>
            </w:pPr>
          </w:p>
          <w:p>
            <w:pPr>
              <w:pStyle w:val="TableParagraph"/>
              <w:spacing w:before="8"/>
              <w:rPr>
                <w:rFonts w:ascii="Times New Roman"/>
                <w:sz w:val="39"/>
              </w:rPr>
            </w:pPr>
          </w:p>
          <w:p>
            <w:pPr>
              <w:pStyle w:val="TableParagraph"/>
              <w:spacing w:before="1"/>
              <w:ind w:left="259" w:right="307"/>
              <w:jc w:val="center"/>
              <w:rPr>
                <w:sz w:val="24"/>
              </w:rPr>
            </w:pPr>
            <w:r>
              <w:rPr>
                <w:sz w:val="24"/>
              </w:rPr>
              <w:t>Private Limited Company</w:t>
            </w:r>
          </w:p>
        </w:tc>
        <w:tc>
          <w:tcPr>
            <w:tcW w:w="3482"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96"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980" w:hRule="atLeast"/>
        </w:trPr>
        <w:tc>
          <w:tcPr>
            <w:tcW w:w="3482" w:type="dxa"/>
            <w:tcBorders>
              <w:top w:val="single" w:sz="8" w:space="0" w:color="C7A630"/>
              <w:bottom w:val="single" w:sz="8" w:space="0" w:color="C7A630"/>
              <w:right w:val="single" w:sz="8" w:space="0" w:color="F4EDD6"/>
            </w:tcBorders>
          </w:tcPr>
          <w:p>
            <w:pPr>
              <w:pStyle w:val="TableParagraph"/>
              <w:rPr>
                <w:rFonts w:ascii="Times New Roman"/>
                <w:sz w:val="32"/>
              </w:rPr>
            </w:pPr>
          </w:p>
          <w:p>
            <w:pPr>
              <w:pStyle w:val="TableParagraph"/>
              <w:spacing w:before="8"/>
              <w:rPr>
                <w:rFonts w:ascii="Times New Roman"/>
                <w:sz w:val="39"/>
              </w:rPr>
            </w:pPr>
          </w:p>
          <w:p>
            <w:pPr>
              <w:pStyle w:val="TableParagraph"/>
              <w:spacing w:before="1"/>
              <w:ind w:left="259" w:right="307"/>
              <w:jc w:val="center"/>
              <w:rPr>
                <w:sz w:val="24"/>
              </w:rPr>
            </w:pPr>
            <w:r>
              <w:rPr>
                <w:sz w:val="24"/>
              </w:rPr>
              <w:t>Partnership</w:t>
            </w:r>
          </w:p>
        </w:tc>
        <w:tc>
          <w:tcPr>
            <w:tcW w:w="3482"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496"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980" w:hRule="atLeast"/>
        </w:trPr>
        <w:tc>
          <w:tcPr>
            <w:tcW w:w="3482" w:type="dxa"/>
            <w:tcBorders>
              <w:top w:val="single" w:sz="8" w:space="0" w:color="C7A630"/>
              <w:bottom w:val="nil"/>
              <w:right w:val="single" w:sz="8" w:space="0" w:color="F4EDD6"/>
            </w:tcBorders>
          </w:tcPr>
          <w:p>
            <w:pPr>
              <w:pStyle w:val="TableParagraph"/>
              <w:rPr>
                <w:rFonts w:ascii="Times New Roman"/>
                <w:sz w:val="32"/>
              </w:rPr>
            </w:pPr>
          </w:p>
          <w:p>
            <w:pPr>
              <w:pStyle w:val="TableParagraph"/>
              <w:spacing w:before="8"/>
              <w:rPr>
                <w:rFonts w:ascii="Times New Roman"/>
                <w:sz w:val="39"/>
              </w:rPr>
            </w:pPr>
          </w:p>
          <w:p>
            <w:pPr>
              <w:pStyle w:val="TableParagraph"/>
              <w:ind w:left="259" w:right="307"/>
              <w:jc w:val="center"/>
              <w:rPr>
                <w:sz w:val="24"/>
              </w:rPr>
            </w:pPr>
            <w:r>
              <w:rPr>
                <w:sz w:val="24"/>
              </w:rPr>
              <w:t>Sole Trader</w:t>
            </w:r>
          </w:p>
        </w:tc>
        <w:tc>
          <w:tcPr>
            <w:tcW w:w="3482"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3496" w:type="dxa"/>
            <w:tcBorders>
              <w:top w:val="single" w:sz="8" w:space="0" w:color="C7A630"/>
              <w:left w:val="single" w:sz="8" w:space="0" w:color="F4EDD6"/>
              <w:bottom w:val="nil"/>
            </w:tcBorders>
          </w:tcPr>
          <w:p>
            <w:pPr>
              <w:pStyle w:val="TableParagraph"/>
              <w:rPr>
                <w:rFonts w:ascii="Times New Roman"/>
                <w:sz w:val="22"/>
              </w:rPr>
            </w:pPr>
          </w:p>
        </w:tc>
      </w:tr>
    </w:tbl>
    <w:p>
      <w:pPr>
        <w:spacing w:after="0"/>
        <w:rPr>
          <w:rFonts w:ascii="Times New Roman"/>
          <w:sz w:val="22"/>
        </w:rPr>
        <w:sectPr>
          <w:footerReference w:type="default" r:id="rId92"/>
          <w:pgSz w:w="11910" w:h="16840"/>
          <w:pgMar w:footer="508" w:header="242" w:top="500" w:bottom="700" w:left="620" w:right="440"/>
          <w:pgNumType w:start="81"/>
        </w:sectPr>
      </w:pPr>
    </w:p>
    <w:p>
      <w:pPr>
        <w:pStyle w:val="BodyText"/>
        <w:rPr>
          <w:rFonts w:ascii="Times New Roman"/>
          <w:sz w:val="20"/>
        </w:rPr>
      </w:pPr>
      <w:r>
        <w:rPr/>
        <w:pict>
          <v:line style="position:absolute;mso-position-horizontal-relative:page;mso-position-vertical-relative:page;z-index:-149680" from="135.5392pt,344.279205pt" to="138.7322pt,344.279205pt" stroked="true" strokeweight=".598pt" strokecolor="#0563c1">
            <v:stroke dashstyle="solid"/>
            <w10:wrap type="none"/>
          </v:line>
        </w:pict>
      </w:r>
    </w:p>
    <w:p>
      <w:pPr>
        <w:pStyle w:val="BodyText"/>
        <w:spacing w:before="5" w:after="1"/>
        <w:rPr>
          <w:rFonts w:ascii="Times New Roman"/>
          <w:sz w:val="13"/>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097"/>
        <w:gridCol w:w="2097"/>
        <w:gridCol w:w="2097"/>
        <w:gridCol w:w="2097"/>
        <w:gridCol w:w="2097"/>
      </w:tblGrid>
      <w:tr>
        <w:trPr>
          <w:trHeight w:val="1120" w:hRule="atLeast"/>
        </w:trPr>
        <w:tc>
          <w:tcPr>
            <w:tcW w:w="2097" w:type="dxa"/>
            <w:tcBorders>
              <w:bottom w:val="single" w:sz="8" w:space="0" w:color="C7A630"/>
              <w:right w:val="single" w:sz="8" w:space="0" w:color="F4EDD6"/>
            </w:tcBorders>
          </w:tcPr>
          <w:p>
            <w:pPr>
              <w:pStyle w:val="TableParagraph"/>
              <w:rPr>
                <w:rFonts w:ascii="Times New Roman"/>
                <w:sz w:val="22"/>
              </w:rPr>
            </w:pPr>
          </w:p>
        </w:tc>
        <w:tc>
          <w:tcPr>
            <w:tcW w:w="2097" w:type="dxa"/>
            <w:tcBorders>
              <w:left w:val="single" w:sz="8" w:space="0" w:color="F4EDD6"/>
              <w:bottom w:val="single" w:sz="8" w:space="0" w:color="C7A630"/>
              <w:right w:val="single" w:sz="8" w:space="0" w:color="F4EDD6"/>
            </w:tcBorders>
          </w:tcPr>
          <w:p>
            <w:pPr>
              <w:pStyle w:val="TableParagraph"/>
              <w:spacing w:before="230"/>
              <w:ind w:left="399"/>
              <w:rPr>
                <w:sz w:val="24"/>
              </w:rPr>
            </w:pPr>
            <w:r>
              <w:rPr>
                <w:sz w:val="24"/>
              </w:rPr>
              <w:t>Sole Trader</w:t>
            </w:r>
          </w:p>
        </w:tc>
        <w:tc>
          <w:tcPr>
            <w:tcW w:w="2097" w:type="dxa"/>
            <w:tcBorders>
              <w:left w:val="single" w:sz="8" w:space="0" w:color="F4EDD6"/>
              <w:bottom w:val="single" w:sz="8" w:space="0" w:color="C7A630"/>
              <w:right w:val="single" w:sz="8" w:space="0" w:color="F4EDD6"/>
            </w:tcBorders>
          </w:tcPr>
          <w:p>
            <w:pPr>
              <w:pStyle w:val="TableParagraph"/>
              <w:spacing w:before="230"/>
              <w:ind w:left="383"/>
              <w:rPr>
                <w:sz w:val="24"/>
              </w:rPr>
            </w:pPr>
            <w:r>
              <w:rPr>
                <w:sz w:val="24"/>
              </w:rPr>
              <w:t>Partnership</w:t>
            </w:r>
          </w:p>
        </w:tc>
        <w:tc>
          <w:tcPr>
            <w:tcW w:w="2097" w:type="dxa"/>
            <w:tcBorders>
              <w:left w:val="single" w:sz="8" w:space="0" w:color="F4EDD6"/>
              <w:bottom w:val="single" w:sz="8" w:space="0" w:color="C7A630"/>
              <w:right w:val="single" w:sz="8" w:space="0" w:color="F4EDD6"/>
            </w:tcBorders>
          </w:tcPr>
          <w:p>
            <w:pPr>
              <w:pStyle w:val="TableParagraph"/>
              <w:spacing w:line="211" w:lineRule="auto" w:before="269"/>
              <w:ind w:left="522" w:right="214" w:hanging="290"/>
              <w:rPr>
                <w:sz w:val="24"/>
              </w:rPr>
            </w:pPr>
            <w:r>
              <w:rPr>
                <w:sz w:val="24"/>
              </w:rPr>
              <w:t>Private limited company</w:t>
            </w:r>
          </w:p>
        </w:tc>
        <w:tc>
          <w:tcPr>
            <w:tcW w:w="2097" w:type="dxa"/>
            <w:tcBorders>
              <w:left w:val="single" w:sz="8" w:space="0" w:color="F4EDD6"/>
              <w:bottom w:val="single" w:sz="8" w:space="0" w:color="C7A630"/>
            </w:tcBorders>
          </w:tcPr>
          <w:p>
            <w:pPr>
              <w:pStyle w:val="TableParagraph"/>
              <w:spacing w:line="211" w:lineRule="auto" w:before="269"/>
              <w:ind w:left="522" w:right="209" w:hanging="239"/>
              <w:rPr>
                <w:sz w:val="24"/>
              </w:rPr>
            </w:pPr>
            <w:r>
              <w:rPr>
                <w:sz w:val="24"/>
              </w:rPr>
              <w:t>Public limited company</w:t>
            </w:r>
          </w:p>
        </w:tc>
      </w:tr>
      <w:tr>
        <w:trPr>
          <w:trHeight w:val="1760" w:hRule="atLeast"/>
        </w:trPr>
        <w:tc>
          <w:tcPr>
            <w:tcW w:w="2097" w:type="dxa"/>
            <w:tcBorders>
              <w:top w:val="single" w:sz="8" w:space="0" w:color="C7A630"/>
              <w:bottom w:val="single" w:sz="8" w:space="0" w:color="C7A630"/>
              <w:right w:val="single" w:sz="8" w:space="0" w:color="F4EDD6"/>
            </w:tcBorders>
          </w:tcPr>
          <w:p>
            <w:pPr>
              <w:pStyle w:val="TableParagraph"/>
              <w:spacing w:before="2"/>
              <w:rPr>
                <w:rFonts w:ascii="Times New Roman"/>
                <w:sz w:val="28"/>
              </w:rPr>
            </w:pPr>
          </w:p>
          <w:p>
            <w:pPr>
              <w:pStyle w:val="TableParagraph"/>
              <w:spacing w:line="211" w:lineRule="auto"/>
              <w:ind w:left="41" w:right="94"/>
              <w:jc w:val="center"/>
              <w:rPr>
                <w:sz w:val="24"/>
              </w:rPr>
            </w:pPr>
            <w:r>
              <w:rPr>
                <w:sz w:val="24"/>
              </w:rPr>
              <w:t>What aims and objectives might this type of business set?</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760" w:hRule="atLeast"/>
        </w:trPr>
        <w:tc>
          <w:tcPr>
            <w:tcW w:w="2097" w:type="dxa"/>
            <w:tcBorders>
              <w:top w:val="single" w:sz="8" w:space="0" w:color="C7A630"/>
              <w:bottom w:val="single" w:sz="8" w:space="0" w:color="C7A630"/>
              <w:right w:val="single" w:sz="8" w:space="0" w:color="F4EDD6"/>
            </w:tcBorders>
          </w:tcPr>
          <w:p>
            <w:pPr>
              <w:pStyle w:val="TableParagraph"/>
              <w:spacing w:before="2"/>
              <w:rPr>
                <w:rFonts w:ascii="Times New Roman"/>
                <w:sz w:val="28"/>
              </w:rPr>
            </w:pPr>
          </w:p>
          <w:p>
            <w:pPr>
              <w:pStyle w:val="TableParagraph"/>
              <w:spacing w:line="211" w:lineRule="auto"/>
              <w:ind w:left="42" w:right="94"/>
              <w:jc w:val="center"/>
              <w:rPr>
                <w:sz w:val="24"/>
              </w:rPr>
            </w:pPr>
            <w:r>
              <w:rPr>
                <w:sz w:val="24"/>
              </w:rPr>
              <w:t>Describe how this type of business is formed.</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460" w:hRule="atLeast"/>
        </w:trPr>
        <w:tc>
          <w:tcPr>
            <w:tcW w:w="2097" w:type="dxa"/>
            <w:tcBorders>
              <w:top w:val="single" w:sz="8" w:space="0" w:color="C7A630"/>
              <w:bottom w:val="single" w:sz="8" w:space="0" w:color="C7A630"/>
              <w:right w:val="single" w:sz="8" w:space="0" w:color="F4EDD6"/>
            </w:tcBorders>
          </w:tcPr>
          <w:p>
            <w:pPr>
              <w:pStyle w:val="TableParagraph"/>
              <w:spacing w:before="2"/>
              <w:rPr>
                <w:rFonts w:ascii="Times New Roman"/>
                <w:sz w:val="28"/>
              </w:rPr>
            </w:pPr>
          </w:p>
          <w:p>
            <w:pPr>
              <w:pStyle w:val="TableParagraph"/>
              <w:spacing w:line="211" w:lineRule="auto"/>
              <w:ind w:left="15" w:right="68" w:hanging="1"/>
              <w:jc w:val="center"/>
              <w:rPr>
                <w:sz w:val="24"/>
              </w:rPr>
            </w:pPr>
            <w:r>
              <w:rPr>
                <w:sz w:val="24"/>
              </w:rPr>
              <w:t>Explain the ownership of</w:t>
            </w:r>
            <w:r>
              <w:rPr>
                <w:spacing w:val="-8"/>
                <w:sz w:val="24"/>
              </w:rPr>
              <w:t> </w:t>
            </w:r>
            <w:r>
              <w:rPr>
                <w:sz w:val="24"/>
              </w:rPr>
              <w:t>this type of</w:t>
            </w:r>
            <w:r>
              <w:rPr>
                <w:spacing w:val="-4"/>
                <w:sz w:val="24"/>
              </w:rPr>
              <w:t> </w:t>
            </w:r>
            <w:r>
              <w:rPr>
                <w:sz w:val="24"/>
              </w:rPr>
              <w:t>business</w:t>
            </w:r>
            <w:r>
              <w:rPr>
                <w:color w:val="0563C1"/>
                <w:sz w:val="24"/>
              </w:rPr>
              <w:t>.</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040" w:hRule="atLeast"/>
        </w:trPr>
        <w:tc>
          <w:tcPr>
            <w:tcW w:w="2097" w:type="dxa"/>
            <w:tcBorders>
              <w:top w:val="single" w:sz="8" w:space="0" w:color="C7A630"/>
              <w:bottom w:val="single" w:sz="8" w:space="0" w:color="C7A630"/>
              <w:right w:val="single" w:sz="8" w:space="0" w:color="F4EDD6"/>
            </w:tcBorders>
          </w:tcPr>
          <w:p>
            <w:pPr>
              <w:pStyle w:val="TableParagraph"/>
              <w:spacing w:before="2"/>
              <w:rPr>
                <w:rFonts w:ascii="Times New Roman"/>
                <w:sz w:val="28"/>
              </w:rPr>
            </w:pPr>
          </w:p>
          <w:p>
            <w:pPr>
              <w:pStyle w:val="TableParagraph"/>
              <w:spacing w:line="211" w:lineRule="auto"/>
              <w:ind w:left="216" w:right="269"/>
              <w:jc w:val="center"/>
              <w:rPr>
                <w:sz w:val="24"/>
              </w:rPr>
            </w:pPr>
            <w:r>
              <w:rPr>
                <w:sz w:val="24"/>
              </w:rPr>
              <w:t>Describe the management and control of this type</w:t>
            </w:r>
            <w:r>
              <w:rPr>
                <w:spacing w:val="-6"/>
                <w:sz w:val="24"/>
              </w:rPr>
              <w:t> </w:t>
            </w:r>
            <w:r>
              <w:rPr>
                <w:sz w:val="24"/>
              </w:rPr>
              <w:t>of business.</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460" w:hRule="atLeast"/>
        </w:trPr>
        <w:tc>
          <w:tcPr>
            <w:tcW w:w="2097" w:type="dxa"/>
            <w:tcBorders>
              <w:top w:val="single" w:sz="8" w:space="0" w:color="C7A630"/>
              <w:bottom w:val="single" w:sz="8" w:space="0" w:color="C7A630"/>
              <w:right w:val="single" w:sz="8" w:space="0" w:color="F4EDD6"/>
            </w:tcBorders>
          </w:tcPr>
          <w:p>
            <w:pPr>
              <w:pStyle w:val="TableParagraph"/>
              <w:spacing w:before="2"/>
              <w:rPr>
                <w:rFonts w:ascii="Times New Roman"/>
                <w:sz w:val="28"/>
              </w:rPr>
            </w:pPr>
          </w:p>
          <w:p>
            <w:pPr>
              <w:pStyle w:val="TableParagraph"/>
              <w:spacing w:line="211" w:lineRule="auto"/>
              <w:ind w:left="23" w:right="76"/>
              <w:jc w:val="center"/>
              <w:rPr>
                <w:sz w:val="24"/>
              </w:rPr>
            </w:pPr>
            <w:r>
              <w:rPr>
                <w:sz w:val="24"/>
              </w:rPr>
              <w:t>Identify the liability of this type of business.</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460" w:hRule="atLeast"/>
        </w:trPr>
        <w:tc>
          <w:tcPr>
            <w:tcW w:w="2097" w:type="dxa"/>
            <w:tcBorders>
              <w:top w:val="single" w:sz="8" w:space="0" w:color="C7A630"/>
              <w:bottom w:val="single" w:sz="8" w:space="0" w:color="C7A630"/>
              <w:right w:val="single" w:sz="8" w:space="0" w:color="F4EDD6"/>
            </w:tcBorders>
          </w:tcPr>
          <w:p>
            <w:pPr>
              <w:pStyle w:val="TableParagraph"/>
              <w:spacing w:before="2"/>
              <w:rPr>
                <w:rFonts w:ascii="Times New Roman"/>
                <w:sz w:val="28"/>
              </w:rPr>
            </w:pPr>
          </w:p>
          <w:p>
            <w:pPr>
              <w:pStyle w:val="TableParagraph"/>
              <w:spacing w:line="211" w:lineRule="auto"/>
              <w:ind w:left="23" w:right="75"/>
              <w:jc w:val="center"/>
              <w:rPr>
                <w:sz w:val="24"/>
              </w:rPr>
            </w:pPr>
            <w:r>
              <w:rPr>
                <w:sz w:val="24"/>
              </w:rPr>
              <w:t>What is the usual size of this type of business?</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040" w:hRule="atLeast"/>
        </w:trPr>
        <w:tc>
          <w:tcPr>
            <w:tcW w:w="2097" w:type="dxa"/>
            <w:tcBorders>
              <w:top w:val="single" w:sz="8" w:space="0" w:color="C7A630"/>
              <w:bottom w:val="single" w:sz="8" w:space="0" w:color="C7A630"/>
              <w:right w:val="single" w:sz="8" w:space="0" w:color="F4EDD6"/>
            </w:tcBorders>
          </w:tcPr>
          <w:p>
            <w:pPr>
              <w:pStyle w:val="TableParagraph"/>
              <w:spacing w:before="2"/>
              <w:rPr>
                <w:rFonts w:ascii="Times New Roman"/>
                <w:sz w:val="28"/>
              </w:rPr>
            </w:pPr>
          </w:p>
          <w:p>
            <w:pPr>
              <w:pStyle w:val="TableParagraph"/>
              <w:spacing w:line="211" w:lineRule="auto"/>
              <w:ind w:left="41" w:right="94"/>
              <w:jc w:val="center"/>
              <w:rPr>
                <w:sz w:val="24"/>
              </w:rPr>
            </w:pPr>
            <w:r>
              <w:rPr>
                <w:sz w:val="24"/>
              </w:rPr>
              <w:t>What are the main sources of finance available to this type of business?</w:t>
            </w: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120" w:hRule="atLeast"/>
        </w:trPr>
        <w:tc>
          <w:tcPr>
            <w:tcW w:w="2097" w:type="dxa"/>
            <w:tcBorders>
              <w:top w:val="single" w:sz="8" w:space="0" w:color="C7A630"/>
              <w:right w:val="single" w:sz="8" w:space="0" w:color="F4EDD6"/>
            </w:tcBorders>
          </w:tcPr>
          <w:p>
            <w:pPr>
              <w:pStyle w:val="TableParagraph"/>
              <w:spacing w:line="307" w:lineRule="exact" w:before="285"/>
              <w:ind w:left="43" w:right="94"/>
              <w:jc w:val="center"/>
              <w:rPr>
                <w:sz w:val="24"/>
              </w:rPr>
            </w:pPr>
            <w:r>
              <w:rPr>
                <w:sz w:val="24"/>
              </w:rPr>
              <w:t>How are profits</w:t>
            </w:r>
          </w:p>
          <w:p>
            <w:pPr>
              <w:pStyle w:val="TableParagraph"/>
              <w:spacing w:line="307" w:lineRule="exact"/>
              <w:ind w:left="42" w:right="94"/>
              <w:jc w:val="center"/>
              <w:rPr>
                <w:sz w:val="24"/>
              </w:rPr>
            </w:pPr>
            <w:r>
              <w:rPr>
                <w:sz w:val="24"/>
              </w:rPr>
              <w:t>distributed?</w:t>
            </w:r>
          </w:p>
        </w:tc>
        <w:tc>
          <w:tcPr>
            <w:tcW w:w="2097" w:type="dxa"/>
            <w:tcBorders>
              <w:top w:val="single" w:sz="8" w:space="0" w:color="C7A630"/>
              <w:left w:val="single" w:sz="8" w:space="0" w:color="F4EDD6"/>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right w:val="single" w:sz="8" w:space="0" w:color="F4EDD6"/>
            </w:tcBorders>
          </w:tcPr>
          <w:p>
            <w:pPr>
              <w:pStyle w:val="TableParagraph"/>
              <w:rPr>
                <w:rFonts w:ascii="Times New Roman"/>
                <w:sz w:val="22"/>
              </w:rPr>
            </w:pPr>
          </w:p>
        </w:tc>
        <w:tc>
          <w:tcPr>
            <w:tcW w:w="2097" w:type="dxa"/>
            <w:tcBorders>
              <w:top w:val="single" w:sz="8" w:space="0" w:color="C7A630"/>
              <w:left w:val="single" w:sz="8" w:space="0" w:color="F4EDD6"/>
            </w:tcBorders>
          </w:tcPr>
          <w:p>
            <w:pPr>
              <w:pStyle w:val="TableParagraph"/>
              <w:rPr>
                <w:rFonts w:ascii="Times New Roman"/>
                <w:sz w:val="22"/>
              </w:rPr>
            </w:pPr>
          </w:p>
        </w:tc>
      </w:tr>
    </w:tbl>
    <w:p>
      <w:pPr>
        <w:spacing w:after="0"/>
        <w:rPr>
          <w:rFonts w:ascii="Times New Roman"/>
          <w:sz w:val="22"/>
        </w:rPr>
        <w:sectPr>
          <w:pgSz w:w="11910" w:h="16840"/>
          <w:pgMar w:header="242" w:footer="508" w:top="500" w:bottom="700" w:left="620" w:right="400"/>
        </w:sectPr>
      </w:pPr>
    </w:p>
    <w:p>
      <w:pPr>
        <w:pStyle w:val="BodyText"/>
        <w:rPr>
          <w:rFonts w:ascii="Times New Roman"/>
          <w:sz w:val="20"/>
        </w:rPr>
      </w:pPr>
    </w:p>
    <w:p>
      <w:pPr>
        <w:pStyle w:val="BodyText"/>
        <w:spacing w:before="7"/>
        <w:rPr>
          <w:rFonts w:ascii="Times New Roman"/>
        </w:rPr>
      </w:pPr>
    </w:p>
    <w:p>
      <w:pPr>
        <w:pStyle w:val="BodyText"/>
        <w:ind w:left="100"/>
        <w:rPr>
          <w:rFonts w:ascii="Times New Roman"/>
          <w:sz w:val="20"/>
        </w:rPr>
      </w:pPr>
      <w:r>
        <w:rPr>
          <w:rFonts w:ascii="Times New Roman"/>
          <w:sz w:val="20"/>
        </w:rPr>
        <w:pict>
          <v:shape style="width:529.3pt;height:143.3pt;mso-position-horizontal-relative:char;mso-position-vertical-relative:line" type="#_x0000_t202" filled="true" fillcolor="#d8c16e" stroked="false">
            <w10:anchorlock/>
            <v:textbox inset="0,0,0,0">
              <w:txbxContent>
                <w:p>
                  <w:pPr>
                    <w:pStyle w:val="BodyText"/>
                    <w:spacing w:line="211" w:lineRule="auto" w:before="126"/>
                    <w:ind w:left="200" w:right="207"/>
                  </w:pPr>
                  <w:r>
                    <w:rPr/>
                    <w:t>Hannah and Matthew have decided to start a small business producing and selling wooden picture frames. They wish to sell these in a retail shop and online. They have considered the main types of business ownership but are unsure which would be most appropriate for their business and have asked for your</w:t>
                  </w:r>
                  <w:r>
                    <w:rPr>
                      <w:spacing w:val="-19"/>
                    </w:rPr>
                    <w:t> </w:t>
                  </w:r>
                  <w:r>
                    <w:rPr/>
                    <w:t>advice.</w:t>
                  </w:r>
                </w:p>
                <w:p>
                  <w:pPr>
                    <w:pStyle w:val="BodyText"/>
                    <w:rPr>
                      <w:rFonts w:ascii="Times New Roman"/>
                      <w:sz w:val="25"/>
                    </w:rPr>
                  </w:pPr>
                </w:p>
                <w:p>
                  <w:pPr>
                    <w:pStyle w:val="BodyText"/>
                    <w:spacing w:line="211" w:lineRule="auto"/>
                    <w:ind w:left="200" w:right="183"/>
                  </w:pPr>
                  <w:r>
                    <w:rPr>
                      <w:b/>
                    </w:rPr>
                    <w:t>Write an extended answer </w:t>
                  </w:r>
                  <w:r>
                    <w:rPr/>
                    <w:t>(at least 30 lines) to discuss the advantages and disadvantages of each type of ownership and recommend the most appropriate structure for their business.</w:t>
                  </w:r>
                </w:p>
              </w:txbxContent>
            </v:textbox>
            <v:fill type="solid"/>
          </v:shape>
        </w:pict>
      </w:r>
      <w:r>
        <w:rPr>
          <w:rFonts w:ascii="Times New Roman"/>
          <w:sz w:val="20"/>
        </w:rPr>
      </w:r>
    </w:p>
    <w:p>
      <w:pPr>
        <w:spacing w:after="0"/>
        <w:rPr>
          <w:rFonts w:ascii="Times New Roman"/>
          <w:sz w:val="20"/>
        </w:rPr>
        <w:sectPr>
          <w:pgSz w:w="11910" w:h="16840"/>
          <w:pgMar w:header="242" w:footer="508" w:top="500" w:bottom="700" w:left="620" w:right="500"/>
        </w:sectPr>
      </w:pPr>
    </w:p>
    <w:p>
      <w:pPr>
        <w:pStyle w:val="BodyText"/>
        <w:spacing w:before="3"/>
        <w:rPr>
          <w:rFonts w:ascii="Times New Roman"/>
          <w:sz w:val="15"/>
        </w:rPr>
      </w:pPr>
    </w:p>
    <w:p>
      <w:pPr>
        <w:pStyle w:val="Heading1"/>
        <w:tabs>
          <w:tab w:pos="10685" w:val="left" w:leader="none"/>
        </w:tabs>
      </w:pPr>
      <w:r>
        <w:rPr>
          <w:color w:val="FFFFFF"/>
          <w:spacing w:val="25"/>
          <w:shd w:fill="35567F" w:color="auto" w:val="clear"/>
        </w:rPr>
        <w:t> </w:t>
      </w:r>
      <w:r>
        <w:rPr>
          <w:color w:val="FFFFFF"/>
          <w:shd w:fill="35567F" w:color="auto" w:val="clear"/>
        </w:rPr>
        <w:t>Business growth</w:t>
        <w:tab/>
      </w:r>
    </w:p>
    <w:p>
      <w:pPr>
        <w:pStyle w:val="BodyText"/>
        <w:spacing w:before="9"/>
        <w:rPr>
          <w:b/>
          <w:sz w:val="39"/>
        </w:rPr>
      </w:pPr>
    </w:p>
    <w:p>
      <w:pPr>
        <w:pStyle w:val="BodyText"/>
        <w:spacing w:line="211" w:lineRule="auto"/>
        <w:ind w:left="220" w:right="569"/>
      </w:pPr>
      <w:r>
        <w:rPr/>
        <w:t>Nearly all businesses started as small businesses - usually as sole traders or partnerships. Think of how each of the following started:</w:t>
      </w:r>
    </w:p>
    <w:p>
      <w:pPr>
        <w:pStyle w:val="BodyText"/>
        <w:spacing w:line="307" w:lineRule="exact" w:before="248"/>
        <w:ind w:left="539"/>
      </w:pPr>
      <w:r>
        <w:rPr/>
        <w:t>•  Marks and Spencer – a market stall in Leeds</w:t>
      </w:r>
    </w:p>
    <w:p>
      <w:pPr>
        <w:pStyle w:val="BodyText"/>
        <w:spacing w:line="288" w:lineRule="exact"/>
        <w:ind w:left="539"/>
      </w:pPr>
      <w:r>
        <w:rPr/>
        <w:t>•  Boots – a chemist shop in Nottingham</w:t>
      </w:r>
    </w:p>
    <w:p>
      <w:pPr>
        <w:pStyle w:val="BodyText"/>
        <w:spacing w:line="288" w:lineRule="exact"/>
        <w:ind w:left="539"/>
      </w:pPr>
      <w:r>
        <w:rPr/>
        <w:t>•  Tesco – a market stall in London</w:t>
      </w:r>
    </w:p>
    <w:p>
      <w:pPr>
        <w:pStyle w:val="BodyText"/>
        <w:spacing w:line="288" w:lineRule="exact"/>
        <w:ind w:left="539"/>
      </w:pPr>
      <w:r>
        <w:rPr/>
        <w:t>•  Virgin – a record shop in London</w:t>
      </w:r>
    </w:p>
    <w:p>
      <w:pPr>
        <w:pStyle w:val="BodyText"/>
        <w:spacing w:line="288" w:lineRule="exact"/>
        <w:ind w:left="539"/>
      </w:pPr>
      <w:r>
        <w:rPr/>
        <w:t>•  Facebook – a social network at Harvard University, USA</w:t>
      </w:r>
    </w:p>
    <w:p>
      <w:pPr>
        <w:pStyle w:val="BodyText"/>
        <w:spacing w:line="307" w:lineRule="exact"/>
        <w:ind w:left="539"/>
      </w:pPr>
      <w:r>
        <w:rPr/>
        <w:t>•  Microsoft – 2 computer “geeks” in the USA</w:t>
      </w:r>
    </w:p>
    <w:p>
      <w:pPr>
        <w:pStyle w:val="BodyText"/>
        <w:spacing w:before="3"/>
        <w:rPr>
          <w:sz w:val="21"/>
        </w:rPr>
      </w:pPr>
    </w:p>
    <w:p>
      <w:pPr>
        <w:pStyle w:val="BodyText"/>
        <w:spacing w:line="211" w:lineRule="auto"/>
        <w:ind w:left="219" w:right="625"/>
      </w:pPr>
      <w:r>
        <w:rPr/>
        <w:t>Over time these businesses grew to become the very large-scale businesses that they are today.</w:t>
      </w:r>
    </w:p>
    <w:p>
      <w:pPr>
        <w:pStyle w:val="BodyText"/>
        <w:spacing w:before="2"/>
        <w:rPr>
          <w:sz w:val="21"/>
        </w:rPr>
      </w:pPr>
    </w:p>
    <w:p>
      <w:pPr>
        <w:pStyle w:val="BodyText"/>
        <w:spacing w:line="211" w:lineRule="auto"/>
        <w:ind w:left="219" w:right="237"/>
      </w:pPr>
      <w:r>
        <w:rPr/>
        <w:t>They have enormous sales, revenues and profits resulting from enormous capital, marketing budgets and workforces. The business environment is competitive and dynamic, as a result failure to grow could result in business failure as competitors will grow and impact on the business. Standing still in the business world is not a good strategy.</w:t>
      </w:r>
    </w:p>
    <w:p>
      <w:pPr>
        <w:pStyle w:val="Heading4"/>
        <w:tabs>
          <w:tab w:pos="10305" w:val="left" w:leader="none"/>
        </w:tabs>
        <w:spacing w:before="248"/>
        <w:ind w:left="160"/>
      </w:pPr>
      <w:r>
        <w:rPr>
          <w:color w:val="FFFFFF"/>
          <w:spacing w:val="-3"/>
          <w:shd w:fill="7A9599" w:color="auto" w:val="clear"/>
        </w:rPr>
        <w:t> </w:t>
      </w:r>
      <w:r>
        <w:rPr>
          <w:color w:val="FFFFFF"/>
          <w:shd w:fill="7A9599" w:color="auto" w:val="clear"/>
        </w:rPr>
        <w:t>Why businesses grow</w:t>
        <w:tab/>
      </w:r>
    </w:p>
    <w:p>
      <w:pPr>
        <w:pStyle w:val="BodyText"/>
        <w:spacing w:before="5"/>
        <w:rPr>
          <w:b/>
          <w:sz w:val="39"/>
        </w:rPr>
      </w:pPr>
    </w:p>
    <w:p>
      <w:pPr>
        <w:spacing w:before="0"/>
        <w:ind w:left="219" w:right="0" w:firstLine="0"/>
        <w:jc w:val="left"/>
        <w:rPr>
          <w:b/>
          <w:sz w:val="24"/>
        </w:rPr>
      </w:pPr>
      <w:r>
        <w:rPr>
          <w:b/>
          <w:sz w:val="24"/>
        </w:rPr>
        <w:t>To increase profits</w:t>
      </w:r>
    </w:p>
    <w:p>
      <w:pPr>
        <w:pStyle w:val="BodyText"/>
        <w:spacing w:before="2"/>
        <w:rPr>
          <w:b/>
          <w:sz w:val="21"/>
        </w:rPr>
      </w:pPr>
    </w:p>
    <w:p>
      <w:pPr>
        <w:pStyle w:val="BodyText"/>
        <w:spacing w:line="211" w:lineRule="auto"/>
        <w:ind w:left="219" w:right="564"/>
      </w:pPr>
      <w:r>
        <w:rPr/>
        <w:t>Bigger businesses make larger profits. The owners of small businesses want to earn more to improve their own lifestyles. Think of some of the owners of the businesses mentioned above, they are now very rich themselves. Larger businesses will grow to provide better returns on investment for shareholders.</w:t>
      </w:r>
    </w:p>
    <w:p>
      <w:pPr>
        <w:pStyle w:val="Heading4"/>
        <w:spacing w:before="249"/>
        <w:ind w:left="219"/>
      </w:pPr>
      <w:r>
        <w:rPr/>
        <w:t>To improve market share</w:t>
      </w:r>
    </w:p>
    <w:p>
      <w:pPr>
        <w:pStyle w:val="BodyText"/>
        <w:spacing w:before="2"/>
        <w:rPr>
          <w:b/>
          <w:sz w:val="21"/>
        </w:rPr>
      </w:pPr>
    </w:p>
    <w:p>
      <w:pPr>
        <w:pStyle w:val="BodyText"/>
        <w:spacing w:line="211" w:lineRule="auto"/>
        <w:ind w:left="219" w:right="160"/>
      </w:pPr>
      <w:r>
        <w:rPr/>
        <w:t>Market share is the proportion of the market that you control. For example, Tesco controls about 28% of the market of goods sold in supermarkets. Sainsbury’s was once the market leader but at one stage the owners and managers of Tesco wanted to grow faster to overtake Sainsbury and take their place as the market leader.This can lead to increased profits.</w:t>
      </w:r>
    </w:p>
    <w:p>
      <w:pPr>
        <w:pStyle w:val="Heading4"/>
        <w:spacing w:before="249"/>
        <w:ind w:left="219"/>
      </w:pPr>
      <w:r>
        <w:rPr/>
        <w:t>To reduce competition</w:t>
      </w:r>
    </w:p>
    <w:p>
      <w:pPr>
        <w:pStyle w:val="BodyText"/>
        <w:spacing w:before="2"/>
        <w:rPr>
          <w:b/>
          <w:sz w:val="21"/>
        </w:rPr>
      </w:pPr>
    </w:p>
    <w:p>
      <w:pPr>
        <w:pStyle w:val="BodyText"/>
        <w:spacing w:line="211" w:lineRule="auto"/>
        <w:ind w:left="219" w:right="305"/>
      </w:pPr>
      <w:r>
        <w:rPr/>
        <w:t>As some businesses grow their competitors are unable to keep up, in terms of the goods supplied or the price charged, and so they drop out of the market. Think of how the number of specialist greengrocers and butchers has fallen with the growth of supermarkets. This  will lead to increased market dominance for the business that grows, with larger sales and profits.</w:t>
      </w:r>
    </w:p>
    <w:p>
      <w:pPr>
        <w:pStyle w:val="Heading4"/>
        <w:spacing w:before="248"/>
        <w:ind w:left="219"/>
      </w:pPr>
      <w:r>
        <w:rPr/>
        <w:t>To secure the market</w:t>
      </w:r>
    </w:p>
    <w:p>
      <w:pPr>
        <w:pStyle w:val="BodyText"/>
        <w:spacing w:line="211" w:lineRule="auto" w:before="288"/>
        <w:ind w:left="219" w:right="320"/>
      </w:pPr>
      <w:r>
        <w:rPr/>
        <w:t>Strength in the market means that as businesses become bigger they become better known and are more likely to keep their customers. Their reputation is all-important.</w:t>
      </w:r>
    </w:p>
    <w:p>
      <w:pPr>
        <w:pStyle w:val="BodyText"/>
        <w:spacing w:line="269" w:lineRule="exact"/>
        <w:ind w:left="219"/>
      </w:pPr>
      <w:r>
        <w:rPr/>
        <w:t>To Secure Supplies</w:t>
      </w:r>
    </w:p>
    <w:p>
      <w:pPr>
        <w:pStyle w:val="BodyText"/>
        <w:spacing w:line="307" w:lineRule="exact"/>
        <w:ind w:left="219"/>
      </w:pPr>
      <w:r>
        <w:rPr/>
        <w:t>Bigger businesses are also likely to have the trust of their suppliers and so they will always</w:t>
      </w:r>
    </w:p>
    <w:p>
      <w:pPr>
        <w:spacing w:after="0" w:line="307" w:lineRule="exact"/>
        <w:sectPr>
          <w:pgSz w:w="11910" w:h="16840"/>
          <w:pgMar w:header="242" w:footer="508" w:top="500" w:bottom="700" w:left="500" w:right="600"/>
        </w:sectPr>
      </w:pPr>
    </w:p>
    <w:p>
      <w:pPr>
        <w:pStyle w:val="BodyText"/>
        <w:spacing w:before="8"/>
        <w:rPr>
          <w:sz w:val="15"/>
        </w:rPr>
      </w:pPr>
    </w:p>
    <w:p>
      <w:pPr>
        <w:pStyle w:val="BodyText"/>
        <w:spacing w:line="211" w:lineRule="auto" w:before="139"/>
        <w:ind w:left="119" w:right="418"/>
        <w:jc w:val="both"/>
      </w:pPr>
      <w:r>
        <w:rPr/>
        <w:t>have goods to sell or materials to produce. Large companies can even control the suppliers by determining the prices they pay for goods, owning the sources of materials or by having goods made for them (own brand goods).</w:t>
      </w:r>
    </w:p>
    <w:p>
      <w:pPr>
        <w:pStyle w:val="Heading4"/>
        <w:spacing w:before="248"/>
        <w:ind w:left="119"/>
      </w:pPr>
      <w:r>
        <w:rPr/>
        <w:t>To spread risks</w:t>
      </w:r>
    </w:p>
    <w:p>
      <w:pPr>
        <w:pStyle w:val="BodyText"/>
        <w:spacing w:line="211" w:lineRule="auto" w:before="287"/>
        <w:ind w:left="119" w:right="409"/>
      </w:pPr>
      <w:r>
        <w:rPr/>
        <w:t>Bigger businesses can operate in a number of markets in terms of where they sell or what they produce. A fall in sales in one market can be offset by continued sales in another. This is called </w:t>
      </w:r>
      <w:r>
        <w:rPr>
          <w:b/>
        </w:rPr>
        <w:t>diversification</w:t>
      </w:r>
      <w:r>
        <w:rPr/>
        <w:t>. For example, a manufacturer of garden furniture expands into manufacturing bicycles, or a hotel chain buying a chain of clothes shops. This can be a risky method of growth as the business is likely to have limited knowledge of the new market.</w:t>
      </w:r>
    </w:p>
    <w:p>
      <w:pPr>
        <w:pStyle w:val="Heading4"/>
        <w:spacing w:before="248"/>
        <w:ind w:left="119"/>
      </w:pPr>
      <w:r>
        <w:rPr/>
        <w:t>To benefit from internal economies of scale</w:t>
      </w:r>
    </w:p>
    <w:p>
      <w:pPr>
        <w:pStyle w:val="BodyText"/>
        <w:spacing w:line="211" w:lineRule="auto" w:before="288"/>
        <w:ind w:left="119" w:right="726"/>
      </w:pPr>
      <w:r>
        <w:rPr/>
        <w:t>The more a business produces or sells, the less it costs to produce or sell each good. This means that a business has lower unit costs because of its large size. They can buy raw materials cheaply in bulk and also spread the high cost of marketing campaigns and</w:t>
      </w:r>
    </w:p>
    <w:p>
      <w:pPr>
        <w:pStyle w:val="BodyText"/>
        <w:spacing w:line="211" w:lineRule="auto"/>
        <w:ind w:left="119" w:right="241"/>
      </w:pPr>
      <w:r>
        <w:rPr/>
        <w:t>overheads across larger sales. Reduced unit costs can charge lower prices and/or increase profit margins. For example, a large business can produce a pair of shoes for £18 while it will cost a smaller competitor £30, this will give the larger business a £12 unit cost advantage.</w:t>
      </w:r>
    </w:p>
    <w:p>
      <w:pPr>
        <w:spacing w:after="0" w:line="211" w:lineRule="auto"/>
        <w:sectPr>
          <w:pgSz w:w="11910" w:h="16840"/>
          <w:pgMar w:header="242" w:footer="508" w:top="500" w:bottom="700" w:left="600" w:right="600"/>
        </w:sectPr>
      </w:pPr>
    </w:p>
    <w:p>
      <w:pPr>
        <w:pStyle w:val="BodyText"/>
        <w:spacing w:before="8"/>
        <w:rPr>
          <w:sz w:val="15"/>
        </w:rPr>
      </w:pPr>
    </w:p>
    <w:p>
      <w:pPr>
        <w:pStyle w:val="Heading4"/>
        <w:tabs>
          <w:tab w:pos="10282" w:val="left" w:leader="none"/>
        </w:tabs>
        <w:ind w:left="119"/>
      </w:pPr>
      <w:r>
        <w:rPr>
          <w:color w:val="FFFFFF"/>
          <w:spacing w:val="-3"/>
          <w:shd w:fill="7A9599" w:color="auto" w:val="clear"/>
        </w:rPr>
        <w:t> </w:t>
      </w:r>
      <w:r>
        <w:rPr>
          <w:color w:val="FFFFFF"/>
          <w:shd w:fill="7A9599" w:color="auto" w:val="clear"/>
        </w:rPr>
        <w:t>Internal economies of</w:t>
      </w:r>
      <w:r>
        <w:rPr>
          <w:color w:val="FFFFFF"/>
          <w:spacing w:val="-13"/>
          <w:shd w:fill="7A9599" w:color="auto" w:val="clear"/>
        </w:rPr>
        <w:t> </w:t>
      </w:r>
      <w:r>
        <w:rPr>
          <w:color w:val="FFFFFF"/>
          <w:shd w:fill="7A9599" w:color="auto" w:val="clear"/>
        </w:rPr>
        <w:t>scale</w:t>
        <w:tab/>
      </w:r>
    </w:p>
    <w:p>
      <w:pPr>
        <w:pStyle w:val="BodyText"/>
        <w:spacing w:before="4"/>
        <w:rPr>
          <w:b/>
          <w:sz w:val="42"/>
        </w:rPr>
      </w:pPr>
    </w:p>
    <w:p>
      <w:pPr>
        <w:pStyle w:val="BodyText"/>
        <w:spacing w:line="211" w:lineRule="auto"/>
        <w:ind w:left="179" w:right="374"/>
      </w:pPr>
      <w:r>
        <w:rPr/>
        <w:t>As businesses grow they have higher costs, but these costs can be spread over a large number of goods produced. It is said that the unit cost is lower, this comes about because of economies of scale. As the cost of producing each unit falls as output increases, the average cost of producing the unit falls. For example:</w:t>
      </w:r>
    </w:p>
    <w:p>
      <w:pPr>
        <w:pStyle w:val="BodyText"/>
        <w:spacing w:line="307" w:lineRule="exact" w:before="249"/>
        <w:ind w:left="179"/>
      </w:pPr>
      <w:r>
        <w:rPr/>
        <w:t>In 2012 a business produced 1 000 bars of soap, the total cost for producing the soap was</w:t>
      </w:r>
    </w:p>
    <w:p>
      <w:pPr>
        <w:pStyle w:val="BodyText"/>
        <w:spacing w:line="211" w:lineRule="auto" w:before="20"/>
        <w:ind w:left="179" w:right="431"/>
        <w:jc w:val="both"/>
      </w:pPr>
      <w:r>
        <w:rPr/>
        <w:t>£500 so the unit cost for each bar of soap was 50p. The soap was sold to shops for 75p each so the total revenue was £750 giving a profit of £250. The profit margin on each bar of soap was 25p.</w:t>
      </w:r>
    </w:p>
    <w:p>
      <w:pPr>
        <w:pStyle w:val="BodyText"/>
        <w:spacing w:before="2"/>
        <w:rPr>
          <w:sz w:val="21"/>
        </w:rPr>
      </w:pPr>
    </w:p>
    <w:p>
      <w:pPr>
        <w:pStyle w:val="BodyText"/>
        <w:spacing w:line="211" w:lineRule="auto"/>
        <w:ind w:left="179" w:right="264"/>
      </w:pPr>
      <w:r>
        <w:rPr/>
        <w:t>By 2016 the business had invested in new equipment and employed more workers. It now produced 10 000 bars of soap with total costs of £3 000 so the unit cost for each bar of soap is now 30p. The soap is still sold to shops for 75p so the total revenue is now £7 500, resulting in a profit of £4 500 and the profit margin on each bar of soap is</w:t>
      </w:r>
      <w:r>
        <w:rPr>
          <w:spacing w:val="-18"/>
        </w:rPr>
        <w:t> </w:t>
      </w:r>
      <w:r>
        <w:rPr/>
        <w:t>45p.</w:t>
      </w:r>
    </w:p>
    <w:p>
      <w:pPr>
        <w:pStyle w:val="BodyText"/>
        <w:spacing w:before="248"/>
        <w:ind w:left="179"/>
      </w:pPr>
      <w:r>
        <w:rPr/>
        <w:t>Economies of scale are a major source of competitive advantage for large businesses.</w:t>
      </w:r>
    </w:p>
    <w:p>
      <w:pPr>
        <w:pStyle w:val="BodyText"/>
        <w:spacing w:before="248"/>
        <w:ind w:left="179"/>
      </w:pPr>
      <w:r>
        <w:rPr/>
        <w:t>Economies of scale can be defined as:</w:t>
      </w:r>
    </w:p>
    <w:p>
      <w:pPr>
        <w:pStyle w:val="BodyText"/>
        <w:spacing w:line="211" w:lineRule="auto" w:before="288"/>
        <w:ind w:left="4771" w:right="406" w:hanging="4393"/>
      </w:pPr>
      <w:r>
        <w:rPr>
          <w:color w:val="35567F"/>
        </w:rPr>
        <w:t>The reduction in average costs of production that occur as a business increases its scale of production.</w:t>
      </w:r>
    </w:p>
    <w:p>
      <w:pPr>
        <w:pStyle w:val="BodyText"/>
        <w:spacing w:before="2"/>
        <w:rPr>
          <w:sz w:val="21"/>
        </w:rPr>
      </w:pPr>
    </w:p>
    <w:p>
      <w:pPr>
        <w:pStyle w:val="BodyText"/>
        <w:spacing w:line="211" w:lineRule="auto"/>
        <w:ind w:left="179" w:right="1018"/>
      </w:pPr>
      <w:r>
        <w:rPr/>
        <w:t>There are different types of internal economies of scale that are achieved as a result of increasing internal efficiencies of the business:</w:t>
      </w:r>
    </w:p>
    <w:p>
      <w:pPr>
        <w:pStyle w:val="BodyText"/>
        <w:spacing w:line="307" w:lineRule="exact" w:before="248"/>
        <w:ind w:left="499"/>
      </w:pPr>
      <w:r>
        <w:rPr/>
        <w:t>•  Purchasing</w:t>
      </w:r>
    </w:p>
    <w:p>
      <w:pPr>
        <w:pStyle w:val="BodyText"/>
        <w:spacing w:line="288" w:lineRule="exact"/>
        <w:ind w:left="499"/>
      </w:pPr>
      <w:r>
        <w:rPr/>
        <w:t>•  Marketing</w:t>
      </w:r>
    </w:p>
    <w:p>
      <w:pPr>
        <w:pStyle w:val="BodyText"/>
        <w:spacing w:line="288" w:lineRule="exact"/>
        <w:ind w:left="499"/>
      </w:pPr>
      <w:r>
        <w:rPr/>
        <w:t>•  Technical</w:t>
      </w:r>
    </w:p>
    <w:p>
      <w:pPr>
        <w:pStyle w:val="BodyText"/>
        <w:spacing w:line="288" w:lineRule="exact"/>
        <w:ind w:left="499"/>
      </w:pPr>
      <w:r>
        <w:rPr/>
        <w:t>•  Financial</w:t>
      </w:r>
    </w:p>
    <w:p>
      <w:pPr>
        <w:pStyle w:val="BodyText"/>
        <w:spacing w:line="307" w:lineRule="exact"/>
        <w:ind w:left="499"/>
      </w:pPr>
      <w:r>
        <w:rPr/>
        <w:t>•  Administrative/Managerial.</w:t>
      </w:r>
    </w:p>
    <w:p>
      <w:pPr>
        <w:pStyle w:val="Heading4"/>
        <w:tabs>
          <w:tab w:pos="10282" w:val="left" w:leader="none"/>
        </w:tabs>
        <w:spacing w:before="248"/>
        <w:ind w:left="119"/>
      </w:pPr>
      <w:r>
        <w:rPr>
          <w:color w:val="FFFFFF"/>
          <w:spacing w:val="-3"/>
          <w:shd w:fill="7A9599" w:color="auto" w:val="clear"/>
        </w:rPr>
        <w:t> </w:t>
      </w:r>
      <w:r>
        <w:rPr>
          <w:color w:val="FFFFFF"/>
          <w:shd w:fill="7A9599" w:color="auto" w:val="clear"/>
        </w:rPr>
        <w:t>Purchasing</w:t>
        <w:tab/>
      </w:r>
    </w:p>
    <w:p>
      <w:pPr>
        <w:pStyle w:val="BodyText"/>
        <w:spacing w:line="211" w:lineRule="auto" w:before="287"/>
        <w:ind w:left="179" w:right="477"/>
      </w:pPr>
      <w:r>
        <w:rPr/>
        <w:t>As businesses grow they can increase the size of orders for raw materials, component parts or stock. This may then result in discounts being given and the cost of each unit purchased will fall. This is also referred to as bulk buying. This is the reason why large supermarkets</w:t>
      </w:r>
    </w:p>
    <w:p>
      <w:pPr>
        <w:pStyle w:val="BodyText"/>
        <w:spacing w:line="211" w:lineRule="auto"/>
        <w:ind w:left="179" w:right="537"/>
      </w:pPr>
      <w:r>
        <w:rPr/>
        <w:t>or large manufacturers of computers can sell their products much cheaper than smaller businesses. They buy so many products or components from their suppliers, the suppliers need their business so much that they sell these to the supermarkets and computer manufacturers at a much lower price than they sell to other smaller businesses. The supermarkets and computer manufacturers can then sell these to their customers at lower prices so they achieve high sales and market share.</w:t>
      </w:r>
    </w:p>
    <w:p>
      <w:pPr>
        <w:pStyle w:val="BodyText"/>
        <w:rPr>
          <w:sz w:val="20"/>
        </w:rPr>
      </w:pPr>
    </w:p>
    <w:p>
      <w:pPr>
        <w:pStyle w:val="BodyText"/>
        <w:spacing w:before="4"/>
        <w:rPr>
          <w:sz w:val="11"/>
        </w:rPr>
      </w:pPr>
      <w:r>
        <w:rPr/>
        <w:pict>
          <v:shape style="position:absolute;margin-left:35.984001pt;margin-top:8.905027pt;width:530.2pt;height:42.5pt;mso-position-horizontal-relative:page;mso-position-vertical-relative:paragraph;z-index:3280;mso-wrap-distance-left:0;mso-wrap-distance-right:0" type="#_x0000_t202" filled="true" fillcolor="#d8c16e" stroked="false">
            <v:textbox inset="0,0,0,0">
              <w:txbxContent>
                <w:p>
                  <w:pPr>
                    <w:pStyle w:val="BodyText"/>
                    <w:spacing w:line="211" w:lineRule="auto" w:before="126"/>
                    <w:ind w:left="199" w:right="349"/>
                  </w:pPr>
                  <w:r>
                    <w:rPr/>
                    <w:t>Using an example from when you visit a shop, explain how buying in bulk will increase the total price you pay, but will reduce the unit cost you will pay.</w:t>
                  </w:r>
                </w:p>
              </w:txbxContent>
            </v:textbox>
            <v:fill type="solid"/>
            <w10:wrap type="topAndBottom"/>
          </v:shape>
        </w:pict>
      </w:r>
    </w:p>
    <w:p>
      <w:pPr>
        <w:spacing w:after="0"/>
        <w:rPr>
          <w:sz w:val="11"/>
        </w:rPr>
        <w:sectPr>
          <w:pgSz w:w="11910" w:h="16840"/>
          <w:pgMar w:header="242" w:footer="508" w:top="500" w:bottom="700" w:left="540" w:right="480"/>
        </w:sectPr>
      </w:pPr>
    </w:p>
    <w:p>
      <w:pPr>
        <w:pStyle w:val="BodyText"/>
        <w:spacing w:before="8"/>
        <w:rPr>
          <w:sz w:val="15"/>
        </w:rPr>
      </w:pPr>
    </w:p>
    <w:p>
      <w:pPr>
        <w:pStyle w:val="Heading4"/>
        <w:tabs>
          <w:tab w:pos="10262" w:val="left" w:leader="none"/>
        </w:tabs>
        <w:ind w:left="160" w:hanging="60"/>
      </w:pPr>
      <w:r>
        <w:rPr>
          <w:color w:val="FFFFFF"/>
          <w:spacing w:val="-3"/>
          <w:shd w:fill="7A9599" w:color="auto" w:val="clear"/>
        </w:rPr>
        <w:t> </w:t>
      </w:r>
      <w:r>
        <w:rPr>
          <w:color w:val="FFFFFF"/>
          <w:shd w:fill="7A9599" w:color="auto" w:val="clear"/>
        </w:rPr>
        <w:t>Marketing</w:t>
        <w:tab/>
      </w:r>
    </w:p>
    <w:p>
      <w:pPr>
        <w:pStyle w:val="BodyText"/>
        <w:spacing w:before="2"/>
        <w:rPr>
          <w:b/>
          <w:sz w:val="21"/>
        </w:rPr>
      </w:pPr>
    </w:p>
    <w:p>
      <w:pPr>
        <w:pStyle w:val="BodyText"/>
        <w:spacing w:line="211" w:lineRule="auto"/>
        <w:ind w:left="160" w:right="305"/>
      </w:pPr>
      <w:r>
        <w:rPr/>
        <w:t>As businesses grow each pound they spend on advertising will have greater benefit for the business. A small business with 10 stores will pay the same price for advertising as a large business with 200 stores. The cost of the advertising is spread across the stores, so per store, or per customer the unit cost of reaching these customers through the advertising is much lower for the larger business.</w:t>
      </w:r>
    </w:p>
    <w:p>
      <w:pPr>
        <w:pStyle w:val="BodyText"/>
        <w:spacing w:before="2"/>
        <w:rPr>
          <w:sz w:val="21"/>
        </w:rPr>
      </w:pPr>
    </w:p>
    <w:p>
      <w:pPr>
        <w:pStyle w:val="BodyText"/>
        <w:spacing w:line="211" w:lineRule="auto"/>
        <w:ind w:left="160" w:right="294"/>
      </w:pPr>
      <w:r>
        <w:rPr/>
        <w:t>Large businesses also have large marketing budgets and can afford to advertise on the television, to sponsor big events and sports teams. The marketing costs can be spread across all the extra sales made from this marketing. Small businesses cannot afford to do this but they market through leaflets and local media, which cost less but are not seen by so many people, and so the cost per extra customer is higher.</w:t>
      </w:r>
    </w:p>
    <w:p>
      <w:pPr>
        <w:pStyle w:val="Heading4"/>
        <w:tabs>
          <w:tab w:pos="10262" w:val="left" w:leader="none"/>
        </w:tabs>
        <w:spacing w:before="249"/>
        <w:ind w:left="160" w:hanging="60"/>
      </w:pPr>
      <w:r>
        <w:rPr>
          <w:color w:val="FFFFFF"/>
          <w:spacing w:val="-3"/>
          <w:shd w:fill="7A9599" w:color="auto" w:val="clear"/>
        </w:rPr>
        <w:t> </w:t>
      </w:r>
      <w:r>
        <w:rPr>
          <w:color w:val="FFFFFF"/>
          <w:shd w:fill="7A9599" w:color="auto" w:val="clear"/>
        </w:rPr>
        <w:t>Technical</w:t>
        <w:tab/>
      </w:r>
    </w:p>
    <w:p>
      <w:pPr>
        <w:pStyle w:val="BodyText"/>
        <w:spacing w:before="2"/>
        <w:rPr>
          <w:b/>
          <w:sz w:val="21"/>
        </w:rPr>
      </w:pPr>
    </w:p>
    <w:p>
      <w:pPr>
        <w:pStyle w:val="BodyText"/>
        <w:spacing w:line="211" w:lineRule="auto"/>
        <w:ind w:left="160" w:right="227"/>
      </w:pPr>
      <w:r>
        <w:rPr/>
        <w:t>As a business grows it can afford to buy new machinery and equipment and carry out new ways of production. This can result in increased efficiency, making more products at lower unit costs. Large supermarkets have the latest technology to use for stock control, security systems and checkouts; a smaller business is unable to afford this. In manufacturing, large car producers, such as Toyota and Ford can invest in robotics and computers that design cars, once again resulting in reduced costs and lower prices for</w:t>
      </w:r>
      <w:r>
        <w:rPr>
          <w:spacing w:val="-38"/>
        </w:rPr>
        <w:t> </w:t>
      </w:r>
      <w:r>
        <w:rPr/>
        <w:t>customers.</w:t>
      </w:r>
    </w:p>
    <w:p>
      <w:pPr>
        <w:pStyle w:val="Heading4"/>
        <w:tabs>
          <w:tab w:pos="10262" w:val="left" w:leader="none"/>
        </w:tabs>
        <w:spacing w:before="248"/>
      </w:pPr>
      <w:r>
        <w:rPr>
          <w:color w:val="FFFFFF"/>
          <w:spacing w:val="-3"/>
          <w:shd w:fill="7A9599" w:color="auto" w:val="clear"/>
        </w:rPr>
        <w:t> </w:t>
      </w:r>
      <w:r>
        <w:rPr>
          <w:color w:val="FFFFFF"/>
          <w:shd w:fill="7A9599" w:color="auto" w:val="clear"/>
        </w:rPr>
        <w:t>Financial</w:t>
        <w:tab/>
      </w:r>
    </w:p>
    <w:p>
      <w:pPr>
        <w:pStyle w:val="BodyText"/>
        <w:spacing w:line="211" w:lineRule="auto" w:before="287"/>
        <w:ind w:left="160" w:right="447"/>
      </w:pPr>
      <w:r>
        <w:rPr/>
        <w:t>As a business grows it will have access to a wider range of finance. If a business is looking for extra finance to borrow, larger businesses are more ‘credit worthy’ with banks and other possible investors, often obtaining finance at lower rates of borrowing. Smaller businesses often have to pay high rates of interest as they are considered more risky.</w:t>
      </w:r>
    </w:p>
    <w:p>
      <w:pPr>
        <w:pStyle w:val="Heading4"/>
        <w:tabs>
          <w:tab w:pos="10262" w:val="left" w:leader="none"/>
        </w:tabs>
        <w:spacing w:before="248"/>
      </w:pPr>
      <w:r>
        <w:rPr>
          <w:color w:val="FFFFFF"/>
          <w:spacing w:val="-3"/>
          <w:shd w:fill="7A9599" w:color="auto" w:val="clear"/>
        </w:rPr>
        <w:t> </w:t>
      </w:r>
      <w:r>
        <w:rPr>
          <w:color w:val="FFFFFF"/>
          <w:shd w:fill="7A9599" w:color="auto" w:val="clear"/>
        </w:rPr>
        <w:t>Administrative/managerial</w:t>
        <w:tab/>
      </w:r>
    </w:p>
    <w:p>
      <w:pPr>
        <w:pStyle w:val="BodyText"/>
        <w:spacing w:line="211" w:lineRule="auto" w:before="288"/>
        <w:ind w:left="160" w:right="418"/>
      </w:pPr>
      <w:r>
        <w:rPr/>
        <w:t>Large businesses can afford to employ specialists such as accountants, marketing, human resources departments, lawyers, production workers and so on. This means high wages and salary costs, but these can be spread over the large number of goods produced so that the cost added for each of these workers is small. This will increase efficiency and reduce the average costs of producing goods. In smaller businesses tasks tend to be carried out by the owners, or services may be bought in at high cost when needed.</w:t>
      </w:r>
    </w:p>
    <w:p>
      <w:pPr>
        <w:pStyle w:val="BodyText"/>
        <w:spacing w:before="2"/>
        <w:rPr>
          <w:sz w:val="21"/>
        </w:rPr>
      </w:pPr>
    </w:p>
    <w:p>
      <w:pPr>
        <w:pStyle w:val="BodyText"/>
        <w:spacing w:line="211" w:lineRule="auto"/>
        <w:ind w:left="159" w:right="442"/>
      </w:pPr>
      <w:r>
        <w:rPr/>
        <w:t>Large businesses can also use </w:t>
      </w:r>
      <w:r>
        <w:rPr>
          <w:b/>
        </w:rPr>
        <w:t>division of labour</w:t>
      </w:r>
      <w:r>
        <w:rPr/>
        <w:t>. This is when different production processes are divided into separate tasks which will increase efficiency and productivity (the rate of output per worker or machine). This is also known as </w:t>
      </w:r>
      <w:r>
        <w:rPr>
          <w:b/>
        </w:rPr>
        <w:t>specialisation</w:t>
      </w:r>
      <w:r>
        <w:rPr/>
        <w:t>. By splitting the tasks or processes, the business is able to produce more output in the same time.</w:t>
      </w:r>
    </w:p>
    <w:p>
      <w:pPr>
        <w:pStyle w:val="BodyText"/>
        <w:rPr>
          <w:sz w:val="20"/>
        </w:rPr>
      </w:pPr>
    </w:p>
    <w:p>
      <w:pPr>
        <w:pStyle w:val="BodyText"/>
        <w:spacing w:before="2"/>
        <w:rPr>
          <w:sz w:val="10"/>
        </w:rPr>
      </w:pPr>
      <w:r>
        <w:rPr/>
        <w:pict>
          <v:group style="position:absolute;margin-left:36pt;margin-top:8.859228pt;width:530.15pt;height:137.85pt;mso-position-horizontal-relative:page;mso-position-vertical-relative:paragraph;z-index:3328;mso-wrap-distance-left:0;mso-wrap-distance-right:0" coordorigin="720,177" coordsize="10603,2757">
            <v:rect style="position:absolute;left:720;top:177;width:10603;height:288" filled="true" fillcolor="#d8c16e" stroked="false">
              <v:fill type="solid"/>
            </v:rect>
            <v:rect style="position:absolute;left:720;top:465;width:10603;height:288" filled="true" fillcolor="#d8c16e" stroked="false">
              <v:fill type="solid"/>
            </v:rect>
            <v:rect style="position:absolute;left:720;top:753;width:10603;height:288" filled="true" fillcolor="#d8c16e" stroked="false">
              <v:fill type="solid"/>
            </v:rect>
            <v:rect style="position:absolute;left:720;top:1041;width:10603;height:288" filled="true" fillcolor="#d8c16e" stroked="false">
              <v:fill type="solid"/>
            </v:rect>
            <v:rect style="position:absolute;left:720;top:1329;width:10603;height:288" filled="true" fillcolor="#d8c16e" stroked="false">
              <v:fill type="solid"/>
            </v:rect>
            <v:rect style="position:absolute;left:720;top:1617;width:10603;height:288" filled="true" fillcolor="#d8c16e" stroked="false">
              <v:fill type="solid"/>
            </v:rect>
            <v:rect style="position:absolute;left:720;top:1905;width:10603;height:850" filled="true" fillcolor="#d8c16e" stroked="false">
              <v:fill type="solid"/>
            </v:rect>
            <v:shape style="position:absolute;left:720;top:177;width:10603;height:2757" type="#_x0000_t202" filled="false" stroked="false">
              <v:textbox inset="0,0,0,0">
                <w:txbxContent>
                  <w:p>
                    <w:pPr>
                      <w:numPr>
                        <w:ilvl w:val="0"/>
                        <w:numId w:val="58"/>
                      </w:numPr>
                      <w:tabs>
                        <w:tab w:pos="560" w:val="left" w:leader="none"/>
                      </w:tabs>
                      <w:spacing w:before="87"/>
                      <w:ind w:left="559" w:right="0" w:hanging="360"/>
                      <w:jc w:val="left"/>
                      <w:rPr>
                        <w:sz w:val="24"/>
                      </w:rPr>
                    </w:pPr>
                    <w:r>
                      <w:rPr>
                        <w:sz w:val="24"/>
                      </w:rPr>
                      <w:t>Summarise the main reasons why businesses</w:t>
                    </w:r>
                    <w:r>
                      <w:rPr>
                        <w:spacing w:val="-13"/>
                        <w:sz w:val="24"/>
                      </w:rPr>
                      <w:t> </w:t>
                    </w:r>
                    <w:r>
                      <w:rPr>
                        <w:sz w:val="24"/>
                      </w:rPr>
                      <w:t>grow.</w:t>
                    </w:r>
                  </w:p>
                  <w:p>
                    <w:pPr>
                      <w:numPr>
                        <w:ilvl w:val="0"/>
                        <w:numId w:val="58"/>
                      </w:numPr>
                      <w:tabs>
                        <w:tab w:pos="560" w:val="left" w:leader="none"/>
                      </w:tabs>
                      <w:spacing w:before="249"/>
                      <w:ind w:left="559" w:right="0" w:hanging="360"/>
                      <w:jc w:val="left"/>
                      <w:rPr>
                        <w:sz w:val="24"/>
                      </w:rPr>
                    </w:pPr>
                    <w:r>
                      <w:rPr>
                        <w:sz w:val="24"/>
                      </w:rPr>
                      <w:t>What is meant by </w:t>
                    </w:r>
                    <w:r>
                      <w:rPr>
                        <w:i/>
                        <w:sz w:val="24"/>
                      </w:rPr>
                      <w:t>lower unit costs</w:t>
                    </w:r>
                    <w:r>
                      <w:rPr>
                        <w:sz w:val="24"/>
                      </w:rPr>
                      <w:t>? Give a numerical</w:t>
                    </w:r>
                    <w:r>
                      <w:rPr>
                        <w:spacing w:val="-27"/>
                        <w:sz w:val="24"/>
                      </w:rPr>
                      <w:t> </w:t>
                    </w:r>
                    <w:r>
                      <w:rPr>
                        <w:sz w:val="24"/>
                      </w:rPr>
                      <w:t>example.</w:t>
                    </w:r>
                  </w:p>
                  <w:p>
                    <w:pPr>
                      <w:numPr>
                        <w:ilvl w:val="0"/>
                        <w:numId w:val="58"/>
                      </w:numPr>
                      <w:tabs>
                        <w:tab w:pos="561" w:val="left" w:leader="none"/>
                      </w:tabs>
                      <w:spacing w:before="249"/>
                      <w:ind w:left="560" w:right="0" w:hanging="360"/>
                      <w:jc w:val="left"/>
                      <w:rPr>
                        <w:sz w:val="24"/>
                      </w:rPr>
                    </w:pPr>
                    <w:r>
                      <w:rPr>
                        <w:sz w:val="24"/>
                      </w:rPr>
                      <w:t>Explain how internal economies of scale benefit large</w:t>
                    </w:r>
                    <w:r>
                      <w:rPr>
                        <w:spacing w:val="-19"/>
                        <w:sz w:val="24"/>
                      </w:rPr>
                      <w:t> </w:t>
                    </w:r>
                    <w:r>
                      <w:rPr>
                        <w:sz w:val="24"/>
                      </w:rPr>
                      <w:t>businesses.</w:t>
                    </w:r>
                  </w:p>
                  <w:p>
                    <w:pPr>
                      <w:numPr>
                        <w:ilvl w:val="0"/>
                        <w:numId w:val="58"/>
                      </w:numPr>
                      <w:tabs>
                        <w:tab w:pos="561" w:val="left" w:leader="none"/>
                      </w:tabs>
                      <w:spacing w:line="307" w:lineRule="exact" w:before="249"/>
                      <w:ind w:left="560" w:right="0" w:hanging="360"/>
                      <w:jc w:val="left"/>
                      <w:rPr>
                        <w:sz w:val="24"/>
                      </w:rPr>
                    </w:pPr>
                    <w:r>
                      <w:rPr>
                        <w:sz w:val="24"/>
                      </w:rPr>
                      <w:t>Produce a poster to put up in your classroom that outlines the different types of</w:t>
                    </w:r>
                    <w:r>
                      <w:rPr>
                        <w:spacing w:val="-25"/>
                        <w:sz w:val="24"/>
                      </w:rPr>
                      <w:t> </w:t>
                    </w:r>
                    <w:r>
                      <w:rPr>
                        <w:sz w:val="24"/>
                      </w:rPr>
                      <w:t>internal</w:t>
                    </w:r>
                  </w:p>
                  <w:p>
                    <w:pPr>
                      <w:spacing w:line="307" w:lineRule="exact" w:before="0"/>
                      <w:ind w:left="560" w:right="0" w:firstLine="0"/>
                      <w:jc w:val="left"/>
                      <w:rPr>
                        <w:sz w:val="24"/>
                      </w:rPr>
                    </w:pPr>
                    <w:r>
                      <w:rPr>
                        <w:sz w:val="24"/>
                      </w:rPr>
                      <w:t>economies of scale.</w:t>
                    </w:r>
                  </w:p>
                  <w:p>
                    <w:pPr>
                      <w:spacing w:before="0"/>
                      <w:ind w:left="0" w:right="135" w:firstLine="0"/>
                      <w:jc w:val="right"/>
                      <w:rPr>
                        <w:sz w:val="24"/>
                      </w:rPr>
                    </w:pPr>
                    <w:r>
                      <w:rPr>
                        <w:sz w:val="24"/>
                      </w:rPr>
                      <w:t>87</w:t>
                    </w:r>
                  </w:p>
                </w:txbxContent>
              </v:textbox>
              <w10:wrap type="none"/>
            </v:shape>
            <w10:wrap type="topAndBottom"/>
          </v:group>
        </w:pict>
      </w:r>
    </w:p>
    <w:p>
      <w:pPr>
        <w:spacing w:after="0"/>
        <w:rPr>
          <w:sz w:val="10"/>
        </w:rPr>
        <w:sectPr>
          <w:headerReference w:type="default" r:id="rId93"/>
          <w:footerReference w:type="default" r:id="rId94"/>
          <w:pgSz w:w="11910" w:h="16840"/>
          <w:pgMar w:header="242" w:footer="0" w:top="500" w:bottom="280" w:left="560" w:right="480"/>
        </w:sectPr>
      </w:pPr>
    </w:p>
    <w:p>
      <w:pPr>
        <w:pStyle w:val="BodyText"/>
        <w:spacing w:before="8"/>
        <w:rPr>
          <w:sz w:val="15"/>
        </w:rPr>
      </w:pPr>
    </w:p>
    <w:p>
      <w:pPr>
        <w:pStyle w:val="BodyText"/>
        <w:spacing w:before="100"/>
        <w:ind w:left="300"/>
      </w:pPr>
      <w:r>
        <w:rPr/>
        <w:pict>
          <v:group style="position:absolute;margin-left:36pt;margin-top:.644302pt;width:529.3pt;height:575.3pt;mso-position-horizontal-relative:page;mso-position-vertical-relative:paragraph;z-index:-149560" coordorigin="720,13" coordsize="10586,11506">
            <v:shape style="position:absolute;left:720;top:12;width:10586;height:1152" coordorigin="720,13" coordsize="10586,1152" path="m11306,13l720,13,720,301,720,589,720,1165,11306,1165,11306,589,11306,301,11306,13e" filled="true" fillcolor="#d8c16e" stroked="false">
              <v:path arrowok="t"/>
              <v:fill type="solid"/>
            </v:shape>
            <v:shape style="position:absolute;left:720;top:1164;width:10586;height:10354" coordorigin="720,1165" coordsize="10586,10354" path="m11306,1165l720,1165,720,1453,720,2029,720,11518,11306,11518,11306,1453,11306,1165e" filled="true" fillcolor="#d8c16e" stroked="false">
              <v:path arrowok="t"/>
              <v:fill type="solid"/>
            </v:shape>
            <v:shape style="position:absolute;left:5952;top:589;width:5080;height:3387" type="#_x0000_t75" stroked="false">
              <v:imagedata r:id="rId96" o:title=""/>
            </v:shape>
            <w10:wrap type="none"/>
          </v:group>
        </w:pict>
      </w:r>
      <w:r>
        <w:rPr/>
        <w:t>Read the article on Apple and answer the question that follow.</w:t>
      </w:r>
    </w:p>
    <w:p>
      <w:pPr>
        <w:pStyle w:val="BodyText"/>
        <w:spacing w:before="2"/>
        <w:rPr>
          <w:sz w:val="21"/>
        </w:rPr>
      </w:pPr>
    </w:p>
    <w:p>
      <w:pPr>
        <w:pStyle w:val="BodyText"/>
        <w:spacing w:line="211" w:lineRule="auto"/>
        <w:ind w:left="299" w:right="6418"/>
      </w:pPr>
      <w:r>
        <w:rPr>
          <w:i/>
          <w:color w:val="00333B"/>
        </w:rPr>
        <w:t>Adapted: </w:t>
      </w:r>
      <w:hyperlink r:id="rId97">
        <w:r>
          <w:rPr>
            <w:color w:val="0563C1"/>
            <w:u w:val="single" w:color="0563C1"/>
          </w:rPr>
          <w:t>https://fayblack.wordpress.</w:t>
        </w:r>
      </w:hyperlink>
      <w:r>
        <w:rPr>
          <w:color w:val="0563C1"/>
        </w:rPr>
        <w:t> </w:t>
      </w:r>
      <w:hyperlink r:id="rId97">
        <w:r>
          <w:rPr>
            <w:color w:val="0563C1"/>
          </w:rPr>
          <w:t>com/?s=apple</w:t>
        </w:r>
      </w:hyperlink>
    </w:p>
    <w:p>
      <w:pPr>
        <w:pStyle w:val="BodyText"/>
        <w:spacing w:before="2"/>
        <w:rPr>
          <w:sz w:val="21"/>
        </w:rPr>
      </w:pPr>
    </w:p>
    <w:p>
      <w:pPr>
        <w:pStyle w:val="BodyText"/>
        <w:spacing w:line="211" w:lineRule="auto"/>
        <w:ind w:left="299" w:right="5697"/>
      </w:pPr>
      <w:r>
        <w:rPr/>
        <w:t>The types of economies of scale that Apple could face are:</w:t>
      </w:r>
    </w:p>
    <w:p>
      <w:pPr>
        <w:pStyle w:val="BodyText"/>
        <w:spacing w:before="2"/>
        <w:rPr>
          <w:sz w:val="21"/>
        </w:rPr>
      </w:pPr>
    </w:p>
    <w:p>
      <w:pPr>
        <w:pStyle w:val="BodyText"/>
        <w:spacing w:line="211" w:lineRule="auto"/>
        <w:ind w:left="299" w:right="5802"/>
      </w:pPr>
      <w:r>
        <w:rPr/>
        <w:t>Technical economies of scale: due to the fact that Apple produces so many devices they can maximise the amount of goods produced to maximise their economies of scale and lower average cost per unit.</w:t>
      </w:r>
    </w:p>
    <w:p>
      <w:pPr>
        <w:pStyle w:val="BodyText"/>
        <w:spacing w:line="307" w:lineRule="exact" w:before="249"/>
        <w:ind w:left="299"/>
      </w:pPr>
      <w:r>
        <w:rPr/>
        <w:t>Apple’s size and the fact that most of</w:t>
      </w:r>
    </w:p>
    <w:p>
      <w:pPr>
        <w:pStyle w:val="BodyText"/>
        <w:spacing w:line="211" w:lineRule="auto" w:before="20"/>
        <w:ind w:left="299" w:right="480"/>
      </w:pPr>
      <w:r>
        <w:rPr/>
        <w:t>Apple’s products e.g. iPhone, iPad share the same components the company can buy parts such as processing chips and display screens at lower prices due to buying in bulk benefiting from purchasing economies of scale. Any company that wants to make a tablet computer that matches the iPad’s low starting price of $499 would have to endure higher production costs. Due to this Apple has 70% of the tablet computer market.</w:t>
      </w:r>
    </w:p>
    <w:p>
      <w:pPr>
        <w:pStyle w:val="BodyText"/>
        <w:spacing w:before="2"/>
        <w:rPr>
          <w:sz w:val="21"/>
        </w:rPr>
      </w:pPr>
    </w:p>
    <w:p>
      <w:pPr>
        <w:pStyle w:val="BodyText"/>
        <w:spacing w:line="211" w:lineRule="auto"/>
        <w:ind w:left="299" w:right="584"/>
      </w:pPr>
      <w:r>
        <w:rPr/>
        <w:t>Furthermore due to the large amount of products being produced by Apple the research and development undertaken by the company is essentially free, another example of technical economies of scale.</w:t>
      </w:r>
    </w:p>
    <w:p>
      <w:pPr>
        <w:pStyle w:val="BodyText"/>
        <w:spacing w:line="211" w:lineRule="auto" w:before="287"/>
        <w:ind w:left="299" w:right="282"/>
      </w:pPr>
      <w:r>
        <w:rPr/>
        <w:t>Another example of marketing economies of scale that Apple benefits from is the large amount of advertising the company has; also advertising one product essentially advertises all other products produced by Apple meaning that the cost of advertising is much lower than it would be for a smaller business.</w:t>
      </w:r>
    </w:p>
    <w:p>
      <w:pPr>
        <w:pStyle w:val="BodyText"/>
        <w:spacing w:line="211" w:lineRule="auto" w:before="287"/>
        <w:ind w:left="299" w:right="694"/>
        <w:jc w:val="both"/>
      </w:pPr>
      <w:r>
        <w:rPr/>
        <w:t>Apple can also benefit from financial economies of scale as new competition enters the market Apple can use their economies of scale to lower the prices of their products that competition cannot match.</w:t>
      </w:r>
    </w:p>
    <w:p>
      <w:pPr>
        <w:pStyle w:val="ListParagraph"/>
        <w:numPr>
          <w:ilvl w:val="0"/>
          <w:numId w:val="59"/>
        </w:numPr>
        <w:tabs>
          <w:tab w:pos="660" w:val="left" w:leader="none"/>
        </w:tabs>
        <w:spacing w:line="240" w:lineRule="auto" w:before="248" w:after="0"/>
        <w:ind w:left="660" w:right="0" w:hanging="360"/>
        <w:jc w:val="left"/>
        <w:rPr>
          <w:sz w:val="24"/>
        </w:rPr>
      </w:pPr>
      <w:r>
        <w:rPr>
          <w:sz w:val="24"/>
        </w:rPr>
        <w:t>Identify the types of internal economies of scale Apple</w:t>
      </w:r>
      <w:r>
        <w:rPr>
          <w:spacing w:val="-29"/>
          <w:sz w:val="24"/>
        </w:rPr>
        <w:t> </w:t>
      </w:r>
      <w:r>
        <w:rPr>
          <w:sz w:val="24"/>
        </w:rPr>
        <w:t>experience.</w:t>
      </w:r>
    </w:p>
    <w:p>
      <w:pPr>
        <w:pStyle w:val="ListParagraph"/>
        <w:numPr>
          <w:ilvl w:val="0"/>
          <w:numId w:val="59"/>
        </w:numPr>
        <w:tabs>
          <w:tab w:pos="660" w:val="left" w:leader="none"/>
        </w:tabs>
        <w:spacing w:line="240" w:lineRule="auto" w:before="248" w:after="0"/>
        <w:ind w:left="660" w:right="0" w:hanging="360"/>
        <w:jc w:val="left"/>
        <w:rPr>
          <w:sz w:val="24"/>
        </w:rPr>
      </w:pPr>
      <w:r>
        <w:rPr>
          <w:sz w:val="24"/>
        </w:rPr>
        <w:t>Explain how Apple has benefited from internal economies of</w:t>
      </w:r>
      <w:r>
        <w:rPr>
          <w:spacing w:val="-21"/>
          <w:sz w:val="24"/>
        </w:rPr>
        <w:t> </w:t>
      </w:r>
      <w:r>
        <w:rPr>
          <w:sz w:val="24"/>
        </w:rPr>
        <w:t>scale.</w:t>
      </w:r>
    </w:p>
    <w:p>
      <w:pPr>
        <w:pStyle w:val="ListParagraph"/>
        <w:numPr>
          <w:ilvl w:val="0"/>
          <w:numId w:val="59"/>
        </w:numPr>
        <w:tabs>
          <w:tab w:pos="660" w:val="left" w:leader="none"/>
        </w:tabs>
        <w:spacing w:line="240" w:lineRule="auto" w:before="248" w:after="0"/>
        <w:ind w:left="660" w:right="0" w:hanging="360"/>
        <w:jc w:val="left"/>
        <w:rPr>
          <w:sz w:val="24"/>
        </w:rPr>
      </w:pPr>
      <w:r>
        <w:rPr>
          <w:sz w:val="24"/>
        </w:rPr>
        <w:t>What impact has this had on Apple’s</w:t>
      </w:r>
      <w:r>
        <w:rPr>
          <w:spacing w:val="-15"/>
          <w:sz w:val="24"/>
        </w:rPr>
        <w:t> </w:t>
      </w:r>
      <w:r>
        <w:rPr>
          <w:sz w:val="24"/>
        </w:rPr>
        <w:t>competitors?</w:t>
      </w:r>
    </w:p>
    <w:p>
      <w:pPr>
        <w:spacing w:after="0" w:line="240" w:lineRule="auto"/>
        <w:jc w:val="left"/>
        <w:rPr>
          <w:sz w:val="24"/>
        </w:rPr>
        <w:sectPr>
          <w:footerReference w:type="default" r:id="rId95"/>
          <w:pgSz w:w="11910" w:h="16840"/>
          <w:pgMar w:footer="508" w:header="242" w:top="500" w:bottom="700" w:left="620" w:right="500"/>
          <w:pgNumType w:start="88"/>
        </w:sectPr>
      </w:pPr>
    </w:p>
    <w:p>
      <w:pPr>
        <w:pStyle w:val="BodyText"/>
        <w:spacing w:before="8"/>
        <w:rPr>
          <w:sz w:val="15"/>
        </w:rPr>
      </w:pPr>
    </w:p>
    <w:p>
      <w:pPr>
        <w:pStyle w:val="Heading4"/>
        <w:tabs>
          <w:tab w:pos="10245" w:val="left" w:leader="none"/>
        </w:tabs>
      </w:pPr>
      <w:r>
        <w:rPr>
          <w:color w:val="FFFFFF"/>
          <w:spacing w:val="-3"/>
          <w:shd w:fill="7A9599" w:color="auto" w:val="clear"/>
        </w:rPr>
        <w:t> </w:t>
      </w:r>
      <w:r>
        <w:rPr>
          <w:color w:val="FFFFFF"/>
          <w:shd w:fill="7A9599" w:color="auto" w:val="clear"/>
        </w:rPr>
        <w:t>Methods of</w:t>
      </w:r>
      <w:r>
        <w:rPr>
          <w:color w:val="FFFFFF"/>
          <w:spacing w:val="-7"/>
          <w:shd w:fill="7A9599" w:color="auto" w:val="clear"/>
        </w:rPr>
        <w:t> </w:t>
      </w:r>
      <w:r>
        <w:rPr>
          <w:color w:val="FFFFFF"/>
          <w:shd w:fill="7A9599" w:color="auto" w:val="clear"/>
        </w:rPr>
        <w:t>Growth</w:t>
        <w:tab/>
      </w:r>
    </w:p>
    <w:p>
      <w:pPr>
        <w:pStyle w:val="BodyText"/>
        <w:spacing w:before="5"/>
        <w:rPr>
          <w:b/>
          <w:sz w:val="39"/>
        </w:rPr>
      </w:pPr>
    </w:p>
    <w:p>
      <w:pPr>
        <w:pStyle w:val="BodyText"/>
        <w:spacing w:before="1"/>
        <w:ind w:left="160"/>
      </w:pPr>
      <w:r>
        <w:rPr/>
        <w:t>A business can grow through:</w:t>
      </w:r>
    </w:p>
    <w:p>
      <w:pPr>
        <w:pStyle w:val="ListParagraph"/>
        <w:numPr>
          <w:ilvl w:val="0"/>
          <w:numId w:val="60"/>
        </w:numPr>
        <w:tabs>
          <w:tab w:pos="720" w:val="left" w:leader="none"/>
        </w:tabs>
        <w:spacing w:line="307" w:lineRule="exact" w:before="249" w:after="0"/>
        <w:ind w:left="719" w:right="0" w:hanging="240"/>
        <w:jc w:val="left"/>
        <w:rPr>
          <w:sz w:val="24"/>
        </w:rPr>
      </w:pPr>
      <w:r>
        <w:rPr>
          <w:sz w:val="24"/>
        </w:rPr>
        <w:t>Internal (organic) growth - the business grows by selling more of its products,</w:t>
      </w:r>
      <w:r>
        <w:rPr>
          <w:spacing w:val="-12"/>
          <w:sz w:val="24"/>
        </w:rPr>
        <w:t> </w:t>
      </w:r>
      <w:r>
        <w:rPr>
          <w:sz w:val="24"/>
        </w:rPr>
        <w:t>hiring</w:t>
      </w:r>
    </w:p>
    <w:p>
      <w:pPr>
        <w:pStyle w:val="BodyText"/>
        <w:spacing w:line="288" w:lineRule="exact"/>
        <w:ind w:left="703" w:right="993"/>
        <w:jc w:val="center"/>
      </w:pPr>
      <w:r>
        <w:rPr/>
        <w:t>more staff and equipment and increasing advertising, promotion and investment.</w:t>
      </w:r>
    </w:p>
    <w:p>
      <w:pPr>
        <w:pStyle w:val="ListParagraph"/>
        <w:numPr>
          <w:ilvl w:val="0"/>
          <w:numId w:val="60"/>
        </w:numPr>
        <w:tabs>
          <w:tab w:pos="720" w:val="left" w:leader="none"/>
        </w:tabs>
        <w:spacing w:line="288" w:lineRule="exact" w:before="0" w:after="0"/>
        <w:ind w:left="719" w:right="0" w:hanging="240"/>
        <w:jc w:val="left"/>
        <w:rPr>
          <w:sz w:val="24"/>
        </w:rPr>
      </w:pPr>
      <w:r>
        <w:rPr>
          <w:sz w:val="24"/>
        </w:rPr>
        <w:t>External growth (integration) - the business merges with or takes over another</w:t>
      </w:r>
      <w:r>
        <w:rPr>
          <w:spacing w:val="-27"/>
          <w:sz w:val="24"/>
        </w:rPr>
        <w:t> </w:t>
      </w:r>
      <w:r>
        <w:rPr>
          <w:sz w:val="24"/>
        </w:rPr>
        <w:t>business.</w:t>
      </w:r>
    </w:p>
    <w:p>
      <w:pPr>
        <w:pStyle w:val="ListParagraph"/>
        <w:numPr>
          <w:ilvl w:val="0"/>
          <w:numId w:val="60"/>
        </w:numPr>
        <w:tabs>
          <w:tab w:pos="720" w:val="left" w:leader="none"/>
        </w:tabs>
        <w:spacing w:line="307" w:lineRule="exact" w:before="0" w:after="0"/>
        <w:ind w:left="719" w:right="0" w:hanging="240"/>
        <w:jc w:val="left"/>
        <w:rPr>
          <w:sz w:val="24"/>
        </w:rPr>
      </w:pPr>
      <w:r>
        <w:rPr>
          <w:sz w:val="24"/>
        </w:rPr>
        <w:t>Franchising - where a business leases its idea to other businesses</w:t>
      </w:r>
      <w:r>
        <w:rPr>
          <w:spacing w:val="-12"/>
          <w:sz w:val="24"/>
        </w:rPr>
        <w:t> </w:t>
      </w:r>
      <w:r>
        <w:rPr>
          <w:sz w:val="24"/>
        </w:rPr>
        <w:t>(franchisees).</w:t>
      </w:r>
    </w:p>
    <w:p>
      <w:pPr>
        <w:pStyle w:val="Heading4"/>
        <w:tabs>
          <w:tab w:pos="10245" w:val="left" w:leader="none"/>
        </w:tabs>
        <w:spacing w:before="249"/>
      </w:pPr>
      <w:r>
        <w:rPr>
          <w:color w:val="FFFFFF"/>
          <w:spacing w:val="-3"/>
          <w:shd w:fill="7A9599" w:color="auto" w:val="clear"/>
        </w:rPr>
        <w:t> </w:t>
      </w:r>
      <w:r>
        <w:rPr>
          <w:color w:val="FFFFFF"/>
          <w:shd w:fill="7A9599" w:color="auto" w:val="clear"/>
        </w:rPr>
        <w:t>Internal (organic</w:t>
      </w:r>
      <w:r>
        <w:rPr>
          <w:color w:val="FFFFFF"/>
          <w:spacing w:val="-7"/>
          <w:shd w:fill="7A9599" w:color="auto" w:val="clear"/>
        </w:rPr>
        <w:t> </w:t>
      </w:r>
      <w:r>
        <w:rPr>
          <w:color w:val="FFFFFF"/>
          <w:shd w:fill="7A9599" w:color="auto" w:val="clear"/>
        </w:rPr>
        <w:t>growth)</w:t>
        <w:tab/>
      </w:r>
    </w:p>
    <w:p>
      <w:pPr>
        <w:pStyle w:val="BodyText"/>
        <w:spacing w:line="211" w:lineRule="auto" w:before="288"/>
        <w:ind w:left="159" w:right="560"/>
      </w:pPr>
      <w:r>
        <w:rPr/>
        <w:t>This involves using resources from within the business to expand in steady stages. Organic growth takes place when a business expands its own operations. This can be done by:</w:t>
      </w:r>
    </w:p>
    <w:p>
      <w:pPr>
        <w:pStyle w:val="ListParagraph"/>
        <w:numPr>
          <w:ilvl w:val="0"/>
          <w:numId w:val="60"/>
        </w:numPr>
        <w:tabs>
          <w:tab w:pos="720" w:val="left" w:leader="none"/>
        </w:tabs>
        <w:spacing w:line="307" w:lineRule="exact" w:before="249" w:after="0"/>
        <w:ind w:left="719" w:right="0" w:hanging="240"/>
        <w:jc w:val="left"/>
        <w:rPr>
          <w:sz w:val="24"/>
        </w:rPr>
      </w:pPr>
      <w:r>
        <w:rPr>
          <w:sz w:val="24"/>
        </w:rPr>
        <w:t>Producing more of its current products in existing</w:t>
      </w:r>
      <w:r>
        <w:rPr>
          <w:spacing w:val="-32"/>
          <w:sz w:val="24"/>
        </w:rPr>
        <w:t> </w:t>
      </w:r>
      <w:r>
        <w:rPr>
          <w:sz w:val="24"/>
        </w:rPr>
        <w:t>markets</w:t>
      </w:r>
    </w:p>
    <w:p>
      <w:pPr>
        <w:pStyle w:val="ListParagraph"/>
        <w:numPr>
          <w:ilvl w:val="0"/>
          <w:numId w:val="60"/>
        </w:numPr>
        <w:tabs>
          <w:tab w:pos="720" w:val="left" w:leader="none"/>
        </w:tabs>
        <w:spacing w:line="288" w:lineRule="exact" w:before="0" w:after="0"/>
        <w:ind w:left="719" w:right="0" w:hanging="240"/>
        <w:jc w:val="left"/>
        <w:rPr>
          <w:sz w:val="24"/>
        </w:rPr>
      </w:pPr>
      <w:r>
        <w:rPr>
          <w:sz w:val="24"/>
        </w:rPr>
        <w:t>Producing more of its current products in new</w:t>
      </w:r>
      <w:r>
        <w:rPr>
          <w:spacing w:val="-25"/>
          <w:sz w:val="24"/>
        </w:rPr>
        <w:t> </w:t>
      </w:r>
      <w:r>
        <w:rPr>
          <w:sz w:val="24"/>
        </w:rPr>
        <w:t>markets</w:t>
      </w:r>
    </w:p>
    <w:p>
      <w:pPr>
        <w:pStyle w:val="ListParagraph"/>
        <w:numPr>
          <w:ilvl w:val="0"/>
          <w:numId w:val="60"/>
        </w:numPr>
        <w:tabs>
          <w:tab w:pos="720" w:val="left" w:leader="none"/>
        </w:tabs>
        <w:spacing w:line="288" w:lineRule="exact" w:before="0" w:after="0"/>
        <w:ind w:left="719" w:right="0" w:hanging="240"/>
        <w:jc w:val="left"/>
        <w:rPr>
          <w:sz w:val="24"/>
        </w:rPr>
      </w:pPr>
      <w:r>
        <w:rPr>
          <w:sz w:val="24"/>
        </w:rPr>
        <w:t>Developing new products</w:t>
      </w:r>
    </w:p>
    <w:p>
      <w:pPr>
        <w:pStyle w:val="ListParagraph"/>
        <w:numPr>
          <w:ilvl w:val="0"/>
          <w:numId w:val="60"/>
        </w:numPr>
        <w:tabs>
          <w:tab w:pos="720" w:val="left" w:leader="none"/>
        </w:tabs>
        <w:spacing w:line="211" w:lineRule="auto" w:before="19" w:after="0"/>
        <w:ind w:left="719" w:right="345" w:hanging="240"/>
        <w:jc w:val="left"/>
        <w:rPr>
          <w:sz w:val="24"/>
        </w:rPr>
      </w:pPr>
      <w:r>
        <w:rPr>
          <w:sz w:val="24"/>
        </w:rPr>
        <w:t>Increasing production capacity (being able to make more products) through investing in new machinery or moving to new location or</w:t>
      </w:r>
      <w:r>
        <w:rPr>
          <w:spacing w:val="-20"/>
          <w:sz w:val="24"/>
        </w:rPr>
        <w:t> </w:t>
      </w:r>
      <w:r>
        <w:rPr>
          <w:sz w:val="24"/>
        </w:rPr>
        <w:t>site</w:t>
      </w:r>
    </w:p>
    <w:p>
      <w:pPr>
        <w:pStyle w:val="ListParagraph"/>
        <w:numPr>
          <w:ilvl w:val="0"/>
          <w:numId w:val="60"/>
        </w:numPr>
        <w:tabs>
          <w:tab w:pos="720" w:val="left" w:leader="none"/>
        </w:tabs>
        <w:spacing w:line="211" w:lineRule="auto" w:before="0" w:after="0"/>
        <w:ind w:left="719" w:right="249" w:hanging="240"/>
        <w:jc w:val="left"/>
        <w:rPr>
          <w:sz w:val="24"/>
        </w:rPr>
      </w:pPr>
      <w:r>
        <w:rPr>
          <w:sz w:val="24"/>
        </w:rPr>
        <w:t>Increasing the number of customers who buy its products through increased advertising and</w:t>
      </w:r>
      <w:r>
        <w:rPr>
          <w:spacing w:val="-3"/>
          <w:sz w:val="24"/>
        </w:rPr>
        <w:t> </w:t>
      </w:r>
      <w:r>
        <w:rPr>
          <w:sz w:val="24"/>
        </w:rPr>
        <w:t>promotion.</w:t>
      </w:r>
    </w:p>
    <w:p>
      <w:pPr>
        <w:pStyle w:val="BodyText"/>
        <w:spacing w:before="2"/>
        <w:rPr>
          <w:sz w:val="21"/>
        </w:rPr>
      </w:pPr>
    </w:p>
    <w:p>
      <w:pPr>
        <w:pStyle w:val="BodyText"/>
        <w:spacing w:line="211" w:lineRule="auto"/>
        <w:ind w:left="159" w:right="446"/>
      </w:pPr>
      <w:r>
        <w:rPr/>
        <w:t>Organic growth can take a long time and requires the owners to reinvest profits into the business, although it can be a relatively inexpensive strategy to use. It is used by businesses of all sizes to expand and the decision to grow this way will depend on the aims and objectives of the business owners.</w:t>
      </w:r>
    </w:p>
    <w:p>
      <w:pPr>
        <w:pStyle w:val="BodyText"/>
        <w:spacing w:before="248"/>
        <w:ind w:left="159"/>
      </w:pPr>
      <w:r>
        <w:rPr/>
        <w:t>For many small businesses internal growth is the only option they have to grow.</w:t>
      </w:r>
    </w:p>
    <w:p>
      <w:pPr>
        <w:pStyle w:val="BodyText"/>
        <w:rPr>
          <w:sz w:val="20"/>
        </w:rPr>
      </w:pPr>
    </w:p>
    <w:p>
      <w:pPr>
        <w:pStyle w:val="BodyText"/>
        <w:spacing w:before="3"/>
        <w:rPr>
          <w:sz w:val="11"/>
        </w:rPr>
      </w:pPr>
      <w:r>
        <w:rPr/>
        <w:pict>
          <v:shape style="position:absolute;margin-left:36pt;margin-top:8.85343pt;width:529.3pt;height:236.7pt;mso-position-horizontal-relative:page;mso-position-vertical-relative:paragraph;z-index:3376;mso-wrap-distance-left:0;mso-wrap-distance-right:0" type="#_x0000_t202" filled="true" fillcolor="#d8c16e" stroked="false">
            <v:textbox inset="0,0,0,0">
              <w:txbxContent>
                <w:p>
                  <w:pPr>
                    <w:pStyle w:val="BodyText"/>
                    <w:spacing w:line="211" w:lineRule="auto" w:before="126"/>
                    <w:ind w:left="199" w:right="183"/>
                  </w:pPr>
                  <w:r>
                    <w:rPr/>
                    <w:t>Shine Ltd is a medium-sized company that manufactures and sells double glazing windows and doors to households. It operates in the north east of England and employs 25 workers in its factory and 8 sales representatives who sell the products. It has built up a good reputation and makes a good profit every year. It now wishes to use its retained profit in order to expand the business, though the owners are not sure how it should expand. With reference to the points below suggest ways it could expand and recommend what it should do. Justify your recommendations.</w:t>
                  </w:r>
                </w:p>
                <w:p>
                  <w:pPr>
                    <w:pStyle w:val="ListParagraph"/>
                    <w:numPr>
                      <w:ilvl w:val="0"/>
                      <w:numId w:val="61"/>
                    </w:numPr>
                    <w:tabs>
                      <w:tab w:pos="559" w:val="left" w:leader="none"/>
                      <w:tab w:pos="560" w:val="left" w:leader="none"/>
                    </w:tabs>
                    <w:spacing w:line="307" w:lineRule="exact" w:before="249" w:after="0"/>
                    <w:ind w:left="559" w:right="0" w:hanging="340"/>
                    <w:jc w:val="left"/>
                    <w:rPr>
                      <w:sz w:val="24"/>
                    </w:rPr>
                  </w:pPr>
                  <w:r>
                    <w:rPr>
                      <w:sz w:val="24"/>
                    </w:rPr>
                    <w:t>Producing more of its current products in existing</w:t>
                  </w:r>
                  <w:r>
                    <w:rPr>
                      <w:spacing w:val="-32"/>
                      <w:sz w:val="24"/>
                    </w:rPr>
                    <w:t> </w:t>
                  </w:r>
                  <w:r>
                    <w:rPr>
                      <w:sz w:val="24"/>
                    </w:rPr>
                    <w:t>markets</w:t>
                  </w:r>
                </w:p>
                <w:p>
                  <w:pPr>
                    <w:pStyle w:val="ListParagraph"/>
                    <w:numPr>
                      <w:ilvl w:val="0"/>
                      <w:numId w:val="61"/>
                    </w:numPr>
                    <w:tabs>
                      <w:tab w:pos="559" w:val="left" w:leader="none"/>
                      <w:tab w:pos="560" w:val="left" w:leader="none"/>
                    </w:tabs>
                    <w:spacing w:line="288" w:lineRule="exact" w:before="0" w:after="0"/>
                    <w:ind w:left="559" w:right="0" w:hanging="340"/>
                    <w:jc w:val="left"/>
                    <w:rPr>
                      <w:sz w:val="24"/>
                    </w:rPr>
                  </w:pPr>
                  <w:r>
                    <w:rPr>
                      <w:sz w:val="24"/>
                    </w:rPr>
                    <w:t>Producing more of its current products in new</w:t>
                  </w:r>
                  <w:r>
                    <w:rPr>
                      <w:spacing w:val="-25"/>
                      <w:sz w:val="24"/>
                    </w:rPr>
                    <w:t> </w:t>
                  </w:r>
                  <w:r>
                    <w:rPr>
                      <w:sz w:val="24"/>
                    </w:rPr>
                    <w:t>markets</w:t>
                  </w:r>
                </w:p>
                <w:p>
                  <w:pPr>
                    <w:pStyle w:val="ListParagraph"/>
                    <w:numPr>
                      <w:ilvl w:val="0"/>
                      <w:numId w:val="61"/>
                    </w:numPr>
                    <w:tabs>
                      <w:tab w:pos="559" w:val="left" w:leader="none"/>
                      <w:tab w:pos="560" w:val="left" w:leader="none"/>
                    </w:tabs>
                    <w:spacing w:line="288" w:lineRule="exact" w:before="0" w:after="0"/>
                    <w:ind w:left="559" w:right="0" w:hanging="340"/>
                    <w:jc w:val="left"/>
                    <w:rPr>
                      <w:sz w:val="24"/>
                    </w:rPr>
                  </w:pPr>
                  <w:r>
                    <w:rPr>
                      <w:sz w:val="24"/>
                    </w:rPr>
                    <w:t>Developing new products</w:t>
                  </w:r>
                </w:p>
                <w:p>
                  <w:pPr>
                    <w:pStyle w:val="ListParagraph"/>
                    <w:numPr>
                      <w:ilvl w:val="0"/>
                      <w:numId w:val="61"/>
                    </w:numPr>
                    <w:tabs>
                      <w:tab w:pos="559" w:val="left" w:leader="none"/>
                      <w:tab w:pos="560" w:val="left" w:leader="none"/>
                    </w:tabs>
                    <w:spacing w:line="211" w:lineRule="auto" w:before="20" w:after="0"/>
                    <w:ind w:left="559" w:right="245" w:hanging="340"/>
                    <w:jc w:val="left"/>
                    <w:rPr>
                      <w:sz w:val="24"/>
                    </w:rPr>
                  </w:pPr>
                  <w:r>
                    <w:rPr>
                      <w:sz w:val="24"/>
                    </w:rPr>
                    <w:t>Increasing production capacity (being able to make more products) through investing in new machinery or moving to new location or</w:t>
                  </w:r>
                  <w:r>
                    <w:rPr>
                      <w:spacing w:val="-20"/>
                      <w:sz w:val="24"/>
                    </w:rPr>
                    <w:t> </w:t>
                  </w:r>
                  <w:r>
                    <w:rPr>
                      <w:sz w:val="24"/>
                    </w:rPr>
                    <w:t>site</w:t>
                  </w:r>
                </w:p>
                <w:p>
                  <w:pPr>
                    <w:pStyle w:val="ListParagraph"/>
                    <w:numPr>
                      <w:ilvl w:val="0"/>
                      <w:numId w:val="61"/>
                    </w:numPr>
                    <w:tabs>
                      <w:tab w:pos="559" w:val="left" w:leader="none"/>
                      <w:tab w:pos="560" w:val="left" w:leader="none"/>
                    </w:tabs>
                    <w:spacing w:line="211" w:lineRule="auto" w:before="0" w:after="0"/>
                    <w:ind w:left="559" w:right="149" w:hanging="340"/>
                    <w:jc w:val="left"/>
                    <w:rPr>
                      <w:sz w:val="24"/>
                    </w:rPr>
                  </w:pPr>
                  <w:r>
                    <w:rPr>
                      <w:sz w:val="24"/>
                    </w:rPr>
                    <w:t>Increasing the number of customers who buy its products through increased advertising and</w:t>
                  </w:r>
                  <w:r>
                    <w:rPr>
                      <w:spacing w:val="-3"/>
                      <w:sz w:val="24"/>
                    </w:rPr>
                    <w:t> </w:t>
                  </w:r>
                  <w:r>
                    <w:rPr>
                      <w:sz w:val="24"/>
                    </w:rPr>
                    <w:t>promotion.</w:t>
                  </w:r>
                </w:p>
              </w:txbxContent>
            </v:textbox>
            <v:fill type="solid"/>
            <w10:wrap type="topAndBottom"/>
          </v:shape>
        </w:pict>
      </w:r>
    </w:p>
    <w:p>
      <w:pPr>
        <w:spacing w:after="0"/>
        <w:rPr>
          <w:sz w:val="11"/>
        </w:rPr>
        <w:sectPr>
          <w:pgSz w:w="11910" w:h="16840"/>
          <w:pgMar w:header="242" w:footer="508" w:top="500" w:bottom="700" w:left="560" w:right="500"/>
        </w:sectPr>
      </w:pPr>
    </w:p>
    <w:p>
      <w:pPr>
        <w:pStyle w:val="BodyText"/>
        <w:spacing w:before="8"/>
        <w:rPr>
          <w:sz w:val="15"/>
        </w:rPr>
      </w:pPr>
    </w:p>
    <w:p>
      <w:pPr>
        <w:pStyle w:val="Heading4"/>
        <w:tabs>
          <w:tab w:pos="10245" w:val="left" w:leader="none"/>
        </w:tabs>
      </w:pPr>
      <w:r>
        <w:rPr>
          <w:color w:val="FFFFFF"/>
          <w:spacing w:val="-3"/>
          <w:shd w:fill="7A9599" w:color="auto" w:val="clear"/>
        </w:rPr>
        <w:t> </w:t>
      </w:r>
      <w:r>
        <w:rPr>
          <w:color w:val="FFFFFF"/>
          <w:shd w:fill="7A9599" w:color="auto" w:val="clear"/>
        </w:rPr>
        <w:t>External</w:t>
      </w:r>
      <w:r>
        <w:rPr>
          <w:color w:val="FFFFFF"/>
          <w:spacing w:val="-7"/>
          <w:shd w:fill="7A9599" w:color="auto" w:val="clear"/>
        </w:rPr>
        <w:t> </w:t>
      </w:r>
      <w:r>
        <w:rPr>
          <w:color w:val="FFFFFF"/>
          <w:shd w:fill="7A9599" w:color="auto" w:val="clear"/>
        </w:rPr>
        <w:t>growth</w:t>
        <w:tab/>
      </w:r>
    </w:p>
    <w:p>
      <w:pPr>
        <w:pStyle w:val="BodyText"/>
        <w:spacing w:before="2"/>
        <w:rPr>
          <w:b/>
          <w:sz w:val="21"/>
        </w:rPr>
      </w:pPr>
    </w:p>
    <w:p>
      <w:pPr>
        <w:pStyle w:val="BodyText"/>
        <w:spacing w:line="211" w:lineRule="auto"/>
        <w:ind w:left="160" w:right="269"/>
      </w:pPr>
      <w:r>
        <w:rPr/>
        <w:t>External growth involves a business buying or joining existing businesses, this is also referred to as integration. There are two ways in which this can be achieved:</w:t>
      </w:r>
    </w:p>
    <w:p>
      <w:pPr>
        <w:pStyle w:val="ListParagraph"/>
        <w:numPr>
          <w:ilvl w:val="0"/>
          <w:numId w:val="60"/>
        </w:numPr>
        <w:tabs>
          <w:tab w:pos="720" w:val="left" w:leader="none"/>
        </w:tabs>
        <w:spacing w:line="307" w:lineRule="exact" w:before="249" w:after="0"/>
        <w:ind w:left="719" w:right="0" w:hanging="240"/>
        <w:jc w:val="left"/>
        <w:rPr>
          <w:sz w:val="24"/>
        </w:rPr>
      </w:pPr>
      <w:r>
        <w:rPr>
          <w:sz w:val="24"/>
        </w:rPr>
        <w:t>Merger</w:t>
      </w:r>
    </w:p>
    <w:p>
      <w:pPr>
        <w:pStyle w:val="ListParagraph"/>
        <w:numPr>
          <w:ilvl w:val="0"/>
          <w:numId w:val="60"/>
        </w:numPr>
        <w:tabs>
          <w:tab w:pos="720" w:val="left" w:leader="none"/>
        </w:tabs>
        <w:spacing w:line="307" w:lineRule="exact" w:before="0" w:after="0"/>
        <w:ind w:left="719" w:right="0" w:hanging="240"/>
        <w:jc w:val="left"/>
        <w:rPr>
          <w:sz w:val="24"/>
        </w:rPr>
      </w:pPr>
      <w:r>
        <w:rPr>
          <w:sz w:val="24"/>
        </w:rPr>
        <w:t>Takeover</w:t>
      </w:r>
      <w:r>
        <w:rPr>
          <w:spacing w:val="-8"/>
          <w:sz w:val="24"/>
        </w:rPr>
        <w:t> </w:t>
      </w:r>
      <w:r>
        <w:rPr>
          <w:sz w:val="24"/>
        </w:rPr>
        <w:t>(acquisitions).</w:t>
      </w:r>
    </w:p>
    <w:p>
      <w:pPr>
        <w:pStyle w:val="BodyText"/>
        <w:spacing w:before="11"/>
        <w:rPr>
          <w:sz w:val="21"/>
        </w:rPr>
      </w:pPr>
    </w:p>
    <w:tbl>
      <w:tblPr>
        <w:tblW w:w="0" w:type="auto"/>
        <w:jc w:val="left"/>
        <w:tblInd w:w="16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046"/>
        <w:gridCol w:w="5278"/>
      </w:tblGrid>
      <w:tr>
        <w:trPr>
          <w:trHeight w:val="460" w:hRule="atLeast"/>
        </w:trPr>
        <w:tc>
          <w:tcPr>
            <w:tcW w:w="5046" w:type="dxa"/>
            <w:tcBorders>
              <w:bottom w:val="single" w:sz="8" w:space="0" w:color="000000"/>
              <w:right w:val="single" w:sz="8" w:space="0" w:color="7F7F7F"/>
            </w:tcBorders>
          </w:tcPr>
          <w:p>
            <w:pPr>
              <w:pStyle w:val="TableParagraph"/>
              <w:spacing w:before="64"/>
              <w:ind w:left="2042" w:right="2059"/>
              <w:jc w:val="center"/>
              <w:rPr>
                <w:b/>
                <w:sz w:val="24"/>
              </w:rPr>
            </w:pPr>
            <w:r>
              <w:rPr>
                <w:b/>
                <w:sz w:val="24"/>
              </w:rPr>
              <w:t>Merger</w:t>
            </w:r>
          </w:p>
        </w:tc>
        <w:tc>
          <w:tcPr>
            <w:tcW w:w="5278" w:type="dxa"/>
            <w:tcBorders>
              <w:left w:val="single" w:sz="8" w:space="0" w:color="7F7F7F"/>
              <w:bottom w:val="single" w:sz="8" w:space="0" w:color="000000"/>
            </w:tcBorders>
          </w:tcPr>
          <w:p>
            <w:pPr>
              <w:pStyle w:val="TableParagraph"/>
              <w:spacing w:before="64"/>
              <w:ind w:left="2053" w:right="2034"/>
              <w:jc w:val="center"/>
              <w:rPr>
                <w:b/>
                <w:sz w:val="24"/>
              </w:rPr>
            </w:pPr>
            <w:r>
              <w:rPr>
                <w:b/>
                <w:sz w:val="24"/>
              </w:rPr>
              <w:t>Takeover</w:t>
            </w:r>
          </w:p>
        </w:tc>
      </w:tr>
      <w:tr>
        <w:trPr>
          <w:trHeight w:val="2020" w:hRule="atLeast"/>
        </w:trPr>
        <w:tc>
          <w:tcPr>
            <w:tcW w:w="5046" w:type="dxa"/>
            <w:tcBorders>
              <w:top w:val="single" w:sz="8" w:space="0" w:color="000000"/>
              <w:right w:val="single" w:sz="8" w:space="0" w:color="7F7F7F"/>
            </w:tcBorders>
          </w:tcPr>
          <w:p>
            <w:pPr>
              <w:pStyle w:val="TableParagraph"/>
              <w:spacing w:before="1"/>
              <w:rPr>
                <w:sz w:val="34"/>
              </w:rPr>
            </w:pPr>
          </w:p>
          <w:p>
            <w:pPr>
              <w:pStyle w:val="TableParagraph"/>
              <w:numPr>
                <w:ilvl w:val="0"/>
                <w:numId w:val="62"/>
              </w:numPr>
              <w:tabs>
                <w:tab w:pos="409" w:val="left" w:leader="none"/>
                <w:tab w:pos="411" w:val="left" w:leader="none"/>
              </w:tabs>
              <w:spacing w:line="211" w:lineRule="auto" w:before="0" w:after="0"/>
              <w:ind w:left="410" w:right="77" w:hanging="360"/>
              <w:jc w:val="left"/>
              <w:rPr>
                <w:sz w:val="24"/>
              </w:rPr>
            </w:pPr>
            <w:r>
              <w:rPr>
                <w:sz w:val="24"/>
              </w:rPr>
              <w:t>Two or more businesses join together to form a new</w:t>
            </w:r>
            <w:r>
              <w:rPr>
                <w:spacing w:val="-1"/>
                <w:sz w:val="24"/>
              </w:rPr>
              <w:t> </w:t>
            </w:r>
            <w:r>
              <w:rPr>
                <w:sz w:val="24"/>
              </w:rPr>
              <w:t>business.</w:t>
            </w:r>
          </w:p>
          <w:p>
            <w:pPr>
              <w:pStyle w:val="TableParagraph"/>
              <w:numPr>
                <w:ilvl w:val="0"/>
                <w:numId w:val="62"/>
              </w:numPr>
              <w:tabs>
                <w:tab w:pos="409" w:val="left" w:leader="none"/>
                <w:tab w:pos="411" w:val="left" w:leader="none"/>
              </w:tabs>
              <w:spacing w:line="211" w:lineRule="auto" w:before="0" w:after="0"/>
              <w:ind w:left="410" w:right="572" w:hanging="360"/>
              <w:jc w:val="left"/>
              <w:rPr>
                <w:sz w:val="24"/>
              </w:rPr>
            </w:pPr>
            <w:r>
              <w:rPr>
                <w:sz w:val="24"/>
              </w:rPr>
              <w:t>The businesses tend to be of similar size.</w:t>
            </w:r>
          </w:p>
        </w:tc>
        <w:tc>
          <w:tcPr>
            <w:tcW w:w="5278" w:type="dxa"/>
            <w:tcBorders>
              <w:top w:val="single" w:sz="8" w:space="0" w:color="000000"/>
              <w:left w:val="single" w:sz="8" w:space="0" w:color="7F7F7F"/>
            </w:tcBorders>
          </w:tcPr>
          <w:p>
            <w:pPr>
              <w:pStyle w:val="TableParagraph"/>
              <w:spacing w:before="6"/>
              <w:rPr>
                <w:sz w:val="23"/>
              </w:rPr>
            </w:pPr>
          </w:p>
          <w:p>
            <w:pPr>
              <w:pStyle w:val="TableParagraph"/>
              <w:numPr>
                <w:ilvl w:val="0"/>
                <w:numId w:val="63"/>
              </w:numPr>
              <w:tabs>
                <w:tab w:pos="430" w:val="left" w:leader="none"/>
                <w:tab w:pos="431" w:val="left" w:leader="none"/>
              </w:tabs>
              <w:spacing w:line="211" w:lineRule="auto" w:before="1" w:after="0"/>
              <w:ind w:left="430" w:right="374" w:hanging="360"/>
              <w:jc w:val="left"/>
              <w:rPr>
                <w:sz w:val="24"/>
              </w:rPr>
            </w:pPr>
            <w:r>
              <w:rPr>
                <w:sz w:val="24"/>
              </w:rPr>
              <w:t>One business buys another business by acquiring</w:t>
            </w:r>
            <w:r>
              <w:rPr>
                <w:spacing w:val="-17"/>
                <w:sz w:val="24"/>
              </w:rPr>
              <w:t> </w:t>
            </w:r>
            <w:r>
              <w:rPr>
                <w:sz w:val="24"/>
              </w:rPr>
              <w:t>control.</w:t>
            </w:r>
          </w:p>
          <w:p>
            <w:pPr>
              <w:pStyle w:val="TableParagraph"/>
              <w:numPr>
                <w:ilvl w:val="0"/>
                <w:numId w:val="63"/>
              </w:numPr>
              <w:tabs>
                <w:tab w:pos="430" w:val="left" w:leader="none"/>
                <w:tab w:pos="431" w:val="left" w:leader="none"/>
              </w:tabs>
              <w:spacing w:line="211" w:lineRule="auto" w:before="0" w:after="0"/>
              <w:ind w:left="430" w:right="525" w:hanging="360"/>
              <w:jc w:val="left"/>
              <w:rPr>
                <w:sz w:val="24"/>
              </w:rPr>
            </w:pPr>
            <w:r>
              <w:rPr>
                <w:sz w:val="24"/>
              </w:rPr>
              <w:t>This can involve the business buying the whole business or buying part of a business.</w:t>
            </w:r>
          </w:p>
        </w:tc>
      </w:tr>
    </w:tbl>
    <w:p>
      <w:pPr>
        <w:pStyle w:val="Heading4"/>
        <w:spacing w:before="239"/>
        <w:ind w:left="160"/>
      </w:pPr>
      <w:r>
        <w:rPr/>
        <w:t>The advantages of external growth include:</w:t>
      </w:r>
    </w:p>
    <w:p>
      <w:pPr>
        <w:pStyle w:val="ListParagraph"/>
        <w:numPr>
          <w:ilvl w:val="0"/>
          <w:numId w:val="60"/>
        </w:numPr>
        <w:tabs>
          <w:tab w:pos="721" w:val="left" w:leader="none"/>
        </w:tabs>
        <w:spacing w:line="307" w:lineRule="exact" w:before="248" w:after="0"/>
        <w:ind w:left="720" w:right="0" w:hanging="240"/>
        <w:jc w:val="left"/>
        <w:rPr>
          <w:sz w:val="24"/>
        </w:rPr>
      </w:pPr>
      <w:r>
        <w:rPr>
          <w:sz w:val="24"/>
        </w:rPr>
        <w:t>Faster</w:t>
      </w:r>
      <w:r>
        <w:rPr>
          <w:spacing w:val="-5"/>
          <w:sz w:val="24"/>
        </w:rPr>
        <w:t> </w:t>
      </w:r>
      <w:r>
        <w:rPr>
          <w:sz w:val="24"/>
        </w:rPr>
        <w:t>growth</w:t>
      </w:r>
    </w:p>
    <w:p>
      <w:pPr>
        <w:pStyle w:val="ListParagraph"/>
        <w:numPr>
          <w:ilvl w:val="0"/>
          <w:numId w:val="60"/>
        </w:numPr>
        <w:tabs>
          <w:tab w:pos="721" w:val="left" w:leader="none"/>
        </w:tabs>
        <w:spacing w:line="288" w:lineRule="exact" w:before="0" w:after="0"/>
        <w:ind w:left="720" w:right="0" w:hanging="240"/>
        <w:jc w:val="left"/>
        <w:rPr>
          <w:sz w:val="24"/>
        </w:rPr>
      </w:pPr>
      <w:r>
        <w:rPr>
          <w:sz w:val="24"/>
        </w:rPr>
        <w:t>Speed of access to new products or</w:t>
      </w:r>
      <w:r>
        <w:rPr>
          <w:spacing w:val="-14"/>
          <w:sz w:val="24"/>
        </w:rPr>
        <w:t> </w:t>
      </w:r>
      <w:r>
        <w:rPr>
          <w:sz w:val="24"/>
        </w:rPr>
        <w:t>markets</w:t>
      </w:r>
    </w:p>
    <w:p>
      <w:pPr>
        <w:pStyle w:val="ListParagraph"/>
        <w:numPr>
          <w:ilvl w:val="0"/>
          <w:numId w:val="60"/>
        </w:numPr>
        <w:tabs>
          <w:tab w:pos="721" w:val="left" w:leader="none"/>
        </w:tabs>
        <w:spacing w:line="288" w:lineRule="exact" w:before="0" w:after="0"/>
        <w:ind w:left="720" w:right="0" w:hanging="240"/>
        <w:jc w:val="left"/>
        <w:rPr>
          <w:sz w:val="24"/>
        </w:rPr>
      </w:pPr>
      <w:r>
        <w:rPr>
          <w:sz w:val="24"/>
        </w:rPr>
        <w:t>Increase market share and market</w:t>
      </w:r>
      <w:r>
        <w:rPr>
          <w:spacing w:val="-19"/>
          <w:sz w:val="24"/>
        </w:rPr>
        <w:t> </w:t>
      </w:r>
      <w:r>
        <w:rPr>
          <w:sz w:val="24"/>
        </w:rPr>
        <w:t>power</w:t>
      </w:r>
    </w:p>
    <w:p>
      <w:pPr>
        <w:pStyle w:val="ListParagraph"/>
        <w:numPr>
          <w:ilvl w:val="0"/>
          <w:numId w:val="60"/>
        </w:numPr>
        <w:tabs>
          <w:tab w:pos="721" w:val="left" w:leader="none"/>
        </w:tabs>
        <w:spacing w:line="288" w:lineRule="exact" w:before="0" w:after="0"/>
        <w:ind w:left="720" w:right="0" w:hanging="240"/>
        <w:jc w:val="left"/>
        <w:rPr>
          <w:sz w:val="24"/>
        </w:rPr>
      </w:pPr>
      <w:r>
        <w:rPr>
          <w:sz w:val="24"/>
        </w:rPr>
        <w:t>Economies of</w:t>
      </w:r>
      <w:r>
        <w:rPr>
          <w:spacing w:val="-14"/>
          <w:sz w:val="24"/>
        </w:rPr>
        <w:t> </w:t>
      </w:r>
      <w:r>
        <w:rPr>
          <w:sz w:val="24"/>
        </w:rPr>
        <w:t>scale</w:t>
      </w:r>
    </w:p>
    <w:p>
      <w:pPr>
        <w:pStyle w:val="ListParagraph"/>
        <w:numPr>
          <w:ilvl w:val="0"/>
          <w:numId w:val="60"/>
        </w:numPr>
        <w:tabs>
          <w:tab w:pos="721" w:val="left" w:leader="none"/>
        </w:tabs>
        <w:spacing w:line="288" w:lineRule="exact" w:before="0" w:after="0"/>
        <w:ind w:left="720" w:right="0" w:hanging="240"/>
        <w:jc w:val="left"/>
        <w:rPr>
          <w:sz w:val="24"/>
        </w:rPr>
      </w:pPr>
      <w:r>
        <w:rPr>
          <w:sz w:val="24"/>
        </w:rPr>
        <w:t>Make use of the strengths of each</w:t>
      </w:r>
      <w:r>
        <w:rPr>
          <w:spacing w:val="-13"/>
          <w:sz w:val="24"/>
        </w:rPr>
        <w:t> </w:t>
      </w:r>
      <w:r>
        <w:rPr>
          <w:sz w:val="24"/>
        </w:rPr>
        <w:t>business</w:t>
      </w:r>
    </w:p>
    <w:p>
      <w:pPr>
        <w:pStyle w:val="ListParagraph"/>
        <w:numPr>
          <w:ilvl w:val="0"/>
          <w:numId w:val="60"/>
        </w:numPr>
        <w:tabs>
          <w:tab w:pos="721" w:val="left" w:leader="none"/>
        </w:tabs>
        <w:spacing w:line="307" w:lineRule="exact" w:before="0" w:after="0"/>
        <w:ind w:left="720" w:right="0" w:hanging="240"/>
        <w:jc w:val="left"/>
        <w:rPr>
          <w:sz w:val="24"/>
        </w:rPr>
      </w:pPr>
      <w:r>
        <w:rPr>
          <w:sz w:val="24"/>
        </w:rPr>
        <w:t>Invest in fast growing emerging</w:t>
      </w:r>
      <w:r>
        <w:rPr>
          <w:spacing w:val="-15"/>
          <w:sz w:val="24"/>
        </w:rPr>
        <w:t> </w:t>
      </w:r>
      <w:r>
        <w:rPr>
          <w:sz w:val="24"/>
        </w:rPr>
        <w:t>markets.</w:t>
      </w:r>
    </w:p>
    <w:p>
      <w:pPr>
        <w:pStyle w:val="BodyText"/>
        <w:spacing w:before="3"/>
        <w:rPr>
          <w:sz w:val="21"/>
        </w:rPr>
      </w:pPr>
    </w:p>
    <w:p>
      <w:pPr>
        <w:pStyle w:val="BodyText"/>
        <w:spacing w:line="211" w:lineRule="auto"/>
        <w:ind w:left="160" w:right="498"/>
      </w:pPr>
      <w:r>
        <w:rPr/>
        <w:t>Mergers and takeovers happen all the time and are used by larger businesses to grow their businesses quickly.</w:t>
      </w:r>
    </w:p>
    <w:p>
      <w:pPr>
        <w:pStyle w:val="BodyText"/>
        <w:rPr>
          <w:sz w:val="20"/>
        </w:rPr>
      </w:pPr>
    </w:p>
    <w:p>
      <w:pPr>
        <w:pStyle w:val="BodyText"/>
        <w:spacing w:before="3"/>
        <w:rPr>
          <w:sz w:val="11"/>
        </w:rPr>
      </w:pPr>
      <w:r>
        <w:rPr/>
        <w:pict>
          <v:shape style="position:absolute;margin-left:36pt;margin-top:8.880244pt;width:529.3pt;height:100.1pt;mso-position-horizontal-relative:page;mso-position-vertical-relative:paragraph;z-index:3400;mso-wrap-distance-left:0;mso-wrap-distance-right:0" type="#_x0000_t202" filled="true" fillcolor="#d8c16e" stroked="false">
            <v:textbox inset="0,0,0,0">
              <w:txbxContent>
                <w:p>
                  <w:pPr>
                    <w:pStyle w:val="BodyText"/>
                    <w:spacing w:line="211" w:lineRule="auto" w:before="126"/>
                    <w:ind w:left="200" w:right="1244"/>
                    <w:jc w:val="both"/>
                  </w:pPr>
                  <w:r>
                    <w:rPr/>
                    <w:t>Facebook has acquired many small new businesses in recent years; these include Friendfeed, Onavo, LiveRail and Face.com. They have also acquired Instagram and WhatsApp.</w:t>
                  </w:r>
                </w:p>
                <w:p>
                  <w:pPr>
                    <w:pStyle w:val="BodyText"/>
                    <w:spacing w:line="307" w:lineRule="exact" w:before="249"/>
                    <w:ind w:left="200"/>
                    <w:jc w:val="both"/>
                  </w:pPr>
                  <w:r>
                    <w:rPr/>
                    <w:t>Why do you think Facebook has acquired these particular businesses? Search on the</w:t>
                  </w:r>
                </w:p>
                <w:p>
                  <w:pPr>
                    <w:pStyle w:val="BodyText"/>
                    <w:spacing w:line="307" w:lineRule="exact"/>
                    <w:ind w:left="200"/>
                    <w:jc w:val="both"/>
                  </w:pPr>
                  <w:r>
                    <w:rPr/>
                    <w:t>internet to find out what the acquired businesses do.</w:t>
                  </w:r>
                </w:p>
              </w:txbxContent>
            </v:textbox>
            <v:fill type="solid"/>
            <w10:wrap type="topAndBottom"/>
          </v:shape>
        </w:pict>
      </w:r>
    </w:p>
    <w:p>
      <w:pPr>
        <w:pStyle w:val="BodyText"/>
        <w:spacing w:before="2"/>
        <w:rPr>
          <w:sz w:val="20"/>
        </w:rPr>
      </w:pPr>
    </w:p>
    <w:p>
      <w:pPr>
        <w:pStyle w:val="Heading4"/>
        <w:ind w:left="160"/>
      </w:pPr>
      <w:r>
        <w:rPr/>
        <w:t>However there are some disadvantages of external growth:</w:t>
      </w:r>
    </w:p>
    <w:p>
      <w:pPr>
        <w:pStyle w:val="ListParagraph"/>
        <w:numPr>
          <w:ilvl w:val="0"/>
          <w:numId w:val="60"/>
        </w:numPr>
        <w:tabs>
          <w:tab w:pos="721" w:val="left" w:leader="none"/>
        </w:tabs>
        <w:spacing w:line="307" w:lineRule="exact" w:before="248" w:after="0"/>
        <w:ind w:left="720" w:right="0" w:hanging="240"/>
        <w:jc w:val="left"/>
        <w:rPr>
          <w:sz w:val="24"/>
        </w:rPr>
      </w:pPr>
      <w:r>
        <w:rPr>
          <w:sz w:val="24"/>
        </w:rPr>
        <w:t>The merger or takeover does not always work - it is difficult to make two</w:t>
      </w:r>
      <w:r>
        <w:rPr>
          <w:spacing w:val="-29"/>
          <w:sz w:val="24"/>
        </w:rPr>
        <w:t> </w:t>
      </w:r>
      <w:r>
        <w:rPr>
          <w:sz w:val="24"/>
        </w:rPr>
        <w:t>different</w:t>
      </w:r>
    </w:p>
    <w:p>
      <w:pPr>
        <w:pStyle w:val="BodyText"/>
        <w:spacing w:line="288" w:lineRule="exact"/>
        <w:ind w:left="720"/>
      </w:pPr>
      <w:r>
        <w:rPr/>
        <w:t>businesses work as one.</w:t>
      </w:r>
    </w:p>
    <w:p>
      <w:pPr>
        <w:pStyle w:val="ListParagraph"/>
        <w:numPr>
          <w:ilvl w:val="0"/>
          <w:numId w:val="60"/>
        </w:numPr>
        <w:tabs>
          <w:tab w:pos="721" w:val="left" w:leader="none"/>
        </w:tabs>
        <w:spacing w:line="211" w:lineRule="auto" w:before="20" w:after="0"/>
        <w:ind w:left="720" w:right="267" w:hanging="240"/>
        <w:jc w:val="left"/>
        <w:rPr>
          <w:sz w:val="24"/>
        </w:rPr>
      </w:pPr>
      <w:r>
        <w:rPr>
          <w:sz w:val="24"/>
        </w:rPr>
        <w:t>A takeover can result in creating a bad feeling between the new workforce, some takeovers are hostile (where the business being taken over does not want to be) and the takeover can often result in</w:t>
      </w:r>
      <w:r>
        <w:rPr>
          <w:spacing w:val="-28"/>
          <w:sz w:val="24"/>
        </w:rPr>
        <w:t> </w:t>
      </w:r>
      <w:r>
        <w:rPr>
          <w:sz w:val="24"/>
        </w:rPr>
        <w:t>redundancies.</w:t>
      </w:r>
    </w:p>
    <w:p>
      <w:pPr>
        <w:pStyle w:val="ListParagraph"/>
        <w:numPr>
          <w:ilvl w:val="0"/>
          <w:numId w:val="60"/>
        </w:numPr>
        <w:tabs>
          <w:tab w:pos="721" w:val="left" w:leader="none"/>
        </w:tabs>
        <w:spacing w:line="269" w:lineRule="exact" w:before="0" w:after="0"/>
        <w:ind w:left="720" w:right="0" w:hanging="240"/>
        <w:jc w:val="left"/>
        <w:rPr>
          <w:sz w:val="24"/>
        </w:rPr>
      </w:pPr>
      <w:r>
        <w:rPr>
          <w:sz w:val="24"/>
        </w:rPr>
        <w:t>The cultures of the two businesses may be very different and it will be very difficult</w:t>
      </w:r>
      <w:r>
        <w:rPr>
          <w:spacing w:val="-22"/>
          <w:sz w:val="24"/>
        </w:rPr>
        <w:t> </w:t>
      </w:r>
      <w:r>
        <w:rPr>
          <w:sz w:val="24"/>
        </w:rPr>
        <w:t>to</w:t>
      </w:r>
    </w:p>
    <w:p>
      <w:pPr>
        <w:pStyle w:val="BodyText"/>
        <w:spacing w:line="307" w:lineRule="exact"/>
        <w:ind w:left="720"/>
      </w:pPr>
      <w:r>
        <w:rPr/>
        <w:t>agree on the new culture of the business.</w:t>
      </w:r>
    </w:p>
    <w:p>
      <w:pPr>
        <w:spacing w:after="0" w:line="307" w:lineRule="exact"/>
        <w:sectPr>
          <w:footerReference w:type="default" r:id="rId98"/>
          <w:pgSz w:w="11910" w:h="16840"/>
          <w:pgMar w:footer="508" w:header="242" w:top="500" w:bottom="700" w:left="560" w:right="500"/>
        </w:sectPr>
      </w:pPr>
    </w:p>
    <w:p>
      <w:pPr>
        <w:pStyle w:val="BodyText"/>
        <w:spacing w:before="8"/>
        <w:rPr>
          <w:sz w:val="15"/>
        </w:rPr>
      </w:pPr>
    </w:p>
    <w:p>
      <w:pPr>
        <w:pStyle w:val="BodyText"/>
        <w:spacing w:before="100"/>
        <w:ind w:left="300"/>
      </w:pPr>
      <w:r>
        <w:rPr/>
        <w:pict>
          <v:group style="position:absolute;margin-left:36pt;margin-top:.644302pt;width:529.3pt;height:460.1pt;mso-position-horizontal-relative:page;mso-position-vertical-relative:paragraph;z-index:-149464" coordorigin="720,13" coordsize="10586,9202">
            <v:shape style="position:absolute;left:720;top:12;width:10586;height:9202" coordorigin="720,13" coordsize="10586,9202" path="m11306,13l720,13,720,301,720,589,720,9214,11306,9214,11306,301,11306,13e" filled="true" fillcolor="#d8c16e" stroked="false">
              <v:path arrowok="t"/>
              <v:fill type="solid"/>
            </v:shape>
            <v:shape style="position:absolute;left:6269;top:1774;width:4720;height:2487" type="#_x0000_t75" stroked="false">
              <v:imagedata r:id="rId100" o:title=""/>
            </v:shape>
            <w10:wrap type="none"/>
          </v:group>
        </w:pict>
      </w:r>
      <w:r>
        <w:rPr/>
        <w:t>Read the article below and answer the questions that follow:</w:t>
      </w:r>
    </w:p>
    <w:p>
      <w:pPr>
        <w:pStyle w:val="BodyText"/>
        <w:spacing w:line="307" w:lineRule="exact" w:before="249"/>
        <w:ind w:left="300"/>
      </w:pPr>
      <w:r>
        <w:rPr/>
        <w:t>Ray-Ban Maker Luxottica Agrees 46bn Euro Merger with Essilor</w:t>
      </w:r>
    </w:p>
    <w:p>
      <w:pPr>
        <w:pStyle w:val="BodyText"/>
        <w:spacing w:line="211" w:lineRule="auto" w:before="20"/>
        <w:ind w:left="300" w:right="258"/>
      </w:pPr>
      <w:r>
        <w:rPr/>
        <w:t>Luxottica, the world’s biggest glasses maker, has agreed a huge merger with a rival eyewear business.</w:t>
      </w:r>
    </w:p>
    <w:p>
      <w:pPr>
        <w:pStyle w:val="BodyText"/>
        <w:spacing w:before="2"/>
        <w:rPr>
          <w:sz w:val="21"/>
        </w:rPr>
      </w:pPr>
    </w:p>
    <w:p>
      <w:pPr>
        <w:pStyle w:val="BodyText"/>
        <w:spacing w:line="211" w:lineRule="auto"/>
        <w:ind w:left="300" w:right="5294"/>
      </w:pPr>
      <w:r>
        <w:rPr/>
        <w:t>The Italian eyewear designer, which owns Ray- Ban and Oakley, is to merge with French lens maker Essilor. Combined, the two businesses will be worth about 46bn euros (£40bn;</w:t>
      </w:r>
    </w:p>
    <w:p>
      <w:pPr>
        <w:pStyle w:val="BodyText"/>
        <w:spacing w:line="288" w:lineRule="exact"/>
        <w:ind w:left="300"/>
      </w:pPr>
      <w:r>
        <w:rPr/>
        <w:t>$49bn).</w:t>
      </w:r>
    </w:p>
    <w:p>
      <w:pPr>
        <w:pStyle w:val="BodyText"/>
        <w:spacing w:before="2"/>
        <w:rPr>
          <w:sz w:val="21"/>
        </w:rPr>
      </w:pPr>
    </w:p>
    <w:p>
      <w:pPr>
        <w:pStyle w:val="BodyText"/>
        <w:spacing w:line="211" w:lineRule="auto" w:before="1"/>
        <w:ind w:left="300" w:right="5698"/>
      </w:pPr>
      <w:r>
        <w:rPr/>
        <w:t>Through a series of acquisitions, including of Ray-Ban in 1999 and Oakley in 2007, the business has become the world’s biggest</w:t>
      </w:r>
    </w:p>
    <w:p>
      <w:pPr>
        <w:pStyle w:val="BodyText"/>
        <w:spacing w:line="211" w:lineRule="auto"/>
        <w:ind w:left="300" w:right="794"/>
      </w:pPr>
      <w:r>
        <w:rPr/>
        <w:t>spectacles maker. It also has licensing agreements to create eyewear for major fashion brands, including Burberry, Dolce &amp; Gabbana and Versace.</w:t>
      </w:r>
    </w:p>
    <w:p>
      <w:pPr>
        <w:pStyle w:val="BodyText"/>
        <w:spacing w:line="211" w:lineRule="auto" w:before="288"/>
        <w:ind w:left="300" w:right="727"/>
      </w:pPr>
      <w:r>
        <w:rPr/>
        <w:t>The business said in 2014 that it had previously explored a deal with Essilor, the world’s biggest maker of prescription lenses, but that conditions were not right at the time.</w:t>
      </w:r>
    </w:p>
    <w:p>
      <w:pPr>
        <w:pStyle w:val="BodyText"/>
        <w:spacing w:before="2"/>
        <w:rPr>
          <w:sz w:val="21"/>
        </w:rPr>
      </w:pPr>
    </w:p>
    <w:p>
      <w:pPr>
        <w:pStyle w:val="BodyText"/>
        <w:spacing w:line="211" w:lineRule="auto"/>
        <w:ind w:left="300" w:right="259"/>
      </w:pPr>
      <w:r>
        <w:rPr/>
        <w:t>“The marriage between two key companies in their sectors will bring great benefits to the market, for employees and mainly for all our consumers,” Leonardo Del Vecchio, Luxottica’s executive chairman said in a statement.</w:t>
      </w:r>
    </w:p>
    <w:p>
      <w:pPr>
        <w:pStyle w:val="ListParagraph"/>
        <w:numPr>
          <w:ilvl w:val="0"/>
          <w:numId w:val="64"/>
        </w:numPr>
        <w:tabs>
          <w:tab w:pos="660" w:val="left" w:leader="none"/>
        </w:tabs>
        <w:spacing w:line="240" w:lineRule="auto" w:before="248" w:after="0"/>
        <w:ind w:left="660" w:right="0" w:hanging="360"/>
        <w:jc w:val="left"/>
        <w:rPr>
          <w:sz w:val="24"/>
        </w:rPr>
      </w:pPr>
      <w:r>
        <w:rPr>
          <w:sz w:val="24"/>
        </w:rPr>
        <w:t>With reference to the data explain what is meant by a</w:t>
      </w:r>
      <w:r>
        <w:rPr>
          <w:spacing w:val="-31"/>
          <w:sz w:val="24"/>
        </w:rPr>
        <w:t> </w:t>
      </w:r>
      <w:r>
        <w:rPr>
          <w:sz w:val="24"/>
        </w:rPr>
        <w:t>merger.</w:t>
      </w:r>
    </w:p>
    <w:p>
      <w:pPr>
        <w:pStyle w:val="ListParagraph"/>
        <w:numPr>
          <w:ilvl w:val="0"/>
          <w:numId w:val="64"/>
        </w:numPr>
        <w:tabs>
          <w:tab w:pos="660" w:val="left" w:leader="none"/>
        </w:tabs>
        <w:spacing w:line="240" w:lineRule="auto" w:before="248" w:after="0"/>
        <w:ind w:left="660" w:right="0" w:hanging="360"/>
        <w:jc w:val="left"/>
        <w:rPr>
          <w:sz w:val="24"/>
        </w:rPr>
      </w:pPr>
      <w:r>
        <w:rPr>
          <w:sz w:val="24"/>
        </w:rPr>
        <w:t>How will the two businesses benefit from the</w:t>
      </w:r>
      <w:r>
        <w:rPr>
          <w:spacing w:val="-13"/>
          <w:sz w:val="24"/>
        </w:rPr>
        <w:t> </w:t>
      </w:r>
      <w:r>
        <w:rPr>
          <w:sz w:val="24"/>
        </w:rPr>
        <w:t>merger?</w:t>
      </w:r>
    </w:p>
    <w:p>
      <w:pPr>
        <w:pStyle w:val="ListParagraph"/>
        <w:numPr>
          <w:ilvl w:val="0"/>
          <w:numId w:val="64"/>
        </w:numPr>
        <w:tabs>
          <w:tab w:pos="660" w:val="left" w:leader="none"/>
        </w:tabs>
        <w:spacing w:line="240" w:lineRule="auto" w:before="248" w:after="0"/>
        <w:ind w:left="660" w:right="0" w:hanging="360"/>
        <w:jc w:val="left"/>
        <w:rPr>
          <w:sz w:val="24"/>
        </w:rPr>
      </w:pPr>
      <w:r>
        <w:rPr>
          <w:sz w:val="24"/>
        </w:rPr>
        <w:t>What effect will the merger have on consumers and</w:t>
      </w:r>
      <w:r>
        <w:rPr>
          <w:spacing w:val="-36"/>
          <w:sz w:val="24"/>
        </w:rPr>
        <w:t> </w:t>
      </w:r>
      <w:r>
        <w:rPr>
          <w:sz w:val="24"/>
        </w:rPr>
        <w:t>competitors?</w:t>
      </w:r>
    </w:p>
    <w:p>
      <w:pPr>
        <w:pStyle w:val="BodyText"/>
        <w:rPr>
          <w:sz w:val="20"/>
        </w:rPr>
      </w:pPr>
    </w:p>
    <w:p>
      <w:pPr>
        <w:pStyle w:val="BodyText"/>
        <w:rPr>
          <w:sz w:val="20"/>
        </w:rPr>
      </w:pPr>
    </w:p>
    <w:p>
      <w:pPr>
        <w:pStyle w:val="BodyText"/>
        <w:spacing w:before="5"/>
        <w:rPr>
          <w:sz w:val="12"/>
        </w:rPr>
      </w:pPr>
      <w:r>
        <w:rPr/>
        <w:pict>
          <v:shape style="position:absolute;margin-left:36pt;margin-top:9.630733pt;width:529.3pt;height:42.5pt;mso-position-horizontal-relative:page;mso-position-vertical-relative:paragraph;z-index:3424;mso-wrap-distance-left:0;mso-wrap-distance-right:0" type="#_x0000_t202" filled="true" fillcolor="#d8c16e" stroked="false">
            <v:textbox inset="0,0,0,0">
              <w:txbxContent>
                <w:p>
                  <w:pPr>
                    <w:pStyle w:val="BodyText"/>
                    <w:spacing w:line="307" w:lineRule="exact" w:before="87"/>
                    <w:ind w:left="200"/>
                  </w:pPr>
                  <w:r>
                    <w:rPr/>
                    <w:t>Carry out research to find a recent merger or takeover that has taken place. Summarise the</w:t>
                  </w:r>
                </w:p>
                <w:p>
                  <w:pPr>
                    <w:pStyle w:val="BodyText"/>
                    <w:spacing w:line="307" w:lineRule="exact"/>
                    <w:ind w:left="200"/>
                  </w:pPr>
                  <w:r>
                    <w:rPr/>
                    <w:t>main details of the deal.</w:t>
                  </w:r>
                </w:p>
              </w:txbxContent>
            </v:textbox>
            <v:fill type="solid"/>
            <w10:wrap type="topAndBottom"/>
          </v:shape>
        </w:pict>
      </w:r>
    </w:p>
    <w:p>
      <w:pPr>
        <w:spacing w:after="0"/>
        <w:rPr>
          <w:sz w:val="12"/>
        </w:rPr>
        <w:sectPr>
          <w:footerReference w:type="default" r:id="rId99"/>
          <w:pgSz w:w="11910" w:h="16840"/>
          <w:pgMar w:footer="448" w:header="242" w:top="500" w:bottom="640" w:left="620" w:right="500"/>
          <w:pgNumType w:start="91"/>
        </w:sectPr>
      </w:pPr>
    </w:p>
    <w:p>
      <w:pPr>
        <w:pStyle w:val="BodyText"/>
        <w:spacing w:before="8"/>
        <w:rPr>
          <w:sz w:val="15"/>
        </w:rPr>
      </w:pPr>
    </w:p>
    <w:p>
      <w:pPr>
        <w:pStyle w:val="Heading4"/>
        <w:tabs>
          <w:tab w:pos="10245" w:val="left" w:leader="none"/>
        </w:tabs>
        <w:ind w:left="160"/>
      </w:pPr>
      <w:r>
        <w:rPr>
          <w:color w:val="FFFFFF"/>
          <w:shd w:fill="7A9599" w:color="auto" w:val="clear"/>
        </w:rPr>
        <w:t>Different types of external growth</w:t>
      </w:r>
      <w:r>
        <w:rPr>
          <w:color w:val="FFFFFF"/>
          <w:spacing w:val="-16"/>
          <w:shd w:fill="7A9599" w:color="auto" w:val="clear"/>
        </w:rPr>
        <w:t> </w:t>
      </w:r>
      <w:r>
        <w:rPr>
          <w:color w:val="FFFFFF"/>
          <w:shd w:fill="7A9599" w:color="auto" w:val="clear"/>
        </w:rPr>
        <w:t>(integration)</w:t>
        <w:tab/>
      </w:r>
    </w:p>
    <w:p>
      <w:pPr>
        <w:pStyle w:val="BodyText"/>
        <w:spacing w:before="5"/>
        <w:rPr>
          <w:b/>
          <w:sz w:val="39"/>
        </w:rPr>
      </w:pPr>
    </w:p>
    <w:p>
      <w:pPr>
        <w:tabs>
          <w:tab w:pos="10245" w:val="left" w:leader="none"/>
        </w:tabs>
        <w:spacing w:before="1"/>
        <w:ind w:left="100" w:right="0" w:firstLine="0"/>
        <w:jc w:val="left"/>
        <w:rPr>
          <w:b/>
          <w:sz w:val="24"/>
        </w:rPr>
      </w:pPr>
      <w:r>
        <w:rPr>
          <w:b/>
          <w:color w:val="FFFFFF"/>
          <w:spacing w:val="-3"/>
          <w:sz w:val="24"/>
          <w:shd w:fill="7A9599" w:color="auto" w:val="clear"/>
        </w:rPr>
        <w:t> </w:t>
      </w:r>
      <w:r>
        <w:rPr>
          <w:b/>
          <w:color w:val="FFFFFF"/>
          <w:sz w:val="24"/>
          <w:shd w:fill="7A9599" w:color="auto" w:val="clear"/>
        </w:rPr>
        <w:t>Horizontal</w:t>
      </w:r>
      <w:r>
        <w:rPr>
          <w:b/>
          <w:color w:val="FFFFFF"/>
          <w:spacing w:val="-20"/>
          <w:sz w:val="24"/>
          <w:shd w:fill="7A9599" w:color="auto" w:val="clear"/>
        </w:rPr>
        <w:t> </w:t>
      </w:r>
      <w:r>
        <w:rPr>
          <w:b/>
          <w:color w:val="FFFFFF"/>
          <w:sz w:val="24"/>
          <w:shd w:fill="7A9599" w:color="auto" w:val="clear"/>
        </w:rPr>
        <w:t>integration</w:t>
        <w:tab/>
      </w:r>
    </w:p>
    <w:p>
      <w:pPr>
        <w:pStyle w:val="BodyText"/>
        <w:spacing w:before="2"/>
        <w:rPr>
          <w:b/>
          <w:sz w:val="21"/>
        </w:rPr>
      </w:pPr>
    </w:p>
    <w:p>
      <w:pPr>
        <w:pStyle w:val="BodyText"/>
        <w:spacing w:line="211" w:lineRule="auto"/>
        <w:ind w:left="160" w:right="490"/>
      </w:pPr>
      <w:r>
        <w:rPr/>
        <w:t>This is when two businesses in the same industry at the same stage of production become one business. In other words they make the same product or provide the same service.</w:t>
      </w:r>
    </w:p>
    <w:p>
      <w:pPr>
        <w:pStyle w:val="BodyText"/>
        <w:spacing w:line="211" w:lineRule="auto"/>
        <w:ind w:left="160" w:right="812"/>
      </w:pPr>
      <w:r>
        <w:rPr/>
        <w:t>Examples include a car manufacturer takes over another car manufacturer or two hotel chains merge.</w:t>
      </w:r>
    </w:p>
    <w:p>
      <w:pPr>
        <w:pStyle w:val="BodyText"/>
        <w:spacing w:line="307" w:lineRule="exact" w:before="249"/>
        <w:ind w:left="160"/>
      </w:pPr>
      <w:r>
        <w:rPr/>
        <w:t>Amazon buying LoveFilm, Costa Coffee buying Coffee Nation and Volkswagen buying Porsche</w:t>
      </w:r>
    </w:p>
    <w:p>
      <w:pPr>
        <w:pStyle w:val="BodyText"/>
        <w:spacing w:line="307" w:lineRule="exact"/>
        <w:ind w:left="160"/>
      </w:pPr>
      <w:r>
        <w:rPr/>
        <w:t>are examples of horizontal integration.</w:t>
      </w:r>
    </w:p>
    <w:p>
      <w:pPr>
        <w:pStyle w:val="Heading4"/>
        <w:spacing w:before="249"/>
        <w:ind w:left="160"/>
      </w:pPr>
      <w:r>
        <w:rPr/>
        <w:t>Advantages of horizontal integration include:</w:t>
      </w:r>
    </w:p>
    <w:p>
      <w:pPr>
        <w:pStyle w:val="ListParagraph"/>
        <w:numPr>
          <w:ilvl w:val="0"/>
          <w:numId w:val="65"/>
        </w:numPr>
        <w:tabs>
          <w:tab w:pos="720" w:val="left" w:leader="none"/>
        </w:tabs>
        <w:spacing w:line="307" w:lineRule="exact" w:before="248" w:after="0"/>
        <w:ind w:left="719" w:right="0" w:hanging="240"/>
        <w:jc w:val="left"/>
        <w:rPr>
          <w:sz w:val="24"/>
        </w:rPr>
      </w:pPr>
      <w:r>
        <w:rPr>
          <w:sz w:val="24"/>
        </w:rPr>
        <w:t>Economies of</w:t>
      </w:r>
      <w:r>
        <w:rPr>
          <w:spacing w:val="-14"/>
          <w:sz w:val="24"/>
        </w:rPr>
        <w:t> </w:t>
      </w:r>
      <w:r>
        <w:rPr>
          <w:sz w:val="24"/>
        </w:rPr>
        <w:t>scale</w:t>
      </w:r>
    </w:p>
    <w:p>
      <w:pPr>
        <w:pStyle w:val="ListParagraph"/>
        <w:numPr>
          <w:ilvl w:val="0"/>
          <w:numId w:val="65"/>
        </w:numPr>
        <w:tabs>
          <w:tab w:pos="720" w:val="left" w:leader="none"/>
        </w:tabs>
        <w:spacing w:line="211" w:lineRule="auto" w:before="19" w:after="0"/>
        <w:ind w:left="719" w:right="2336" w:hanging="240"/>
        <w:jc w:val="left"/>
        <w:rPr>
          <w:sz w:val="24"/>
        </w:rPr>
      </w:pPr>
      <w:r>
        <w:rPr>
          <w:sz w:val="24"/>
        </w:rPr>
        <w:t>Other cost savings – needing fewer workers, managers and premises (this is called</w:t>
      </w:r>
      <w:r>
        <w:rPr>
          <w:spacing w:val="-21"/>
          <w:sz w:val="24"/>
        </w:rPr>
        <w:t> </w:t>
      </w:r>
      <w:r>
        <w:rPr>
          <w:sz w:val="24"/>
        </w:rPr>
        <w:t>rationalisation)</w:t>
      </w:r>
    </w:p>
    <w:p>
      <w:pPr>
        <w:pStyle w:val="ListParagraph"/>
        <w:numPr>
          <w:ilvl w:val="0"/>
          <w:numId w:val="65"/>
        </w:numPr>
        <w:tabs>
          <w:tab w:pos="720" w:val="left" w:leader="none"/>
        </w:tabs>
        <w:spacing w:line="269" w:lineRule="exact" w:before="0" w:after="0"/>
        <w:ind w:left="719" w:right="0" w:hanging="240"/>
        <w:jc w:val="left"/>
        <w:rPr>
          <w:sz w:val="24"/>
        </w:rPr>
      </w:pPr>
      <w:r>
        <w:rPr>
          <w:sz w:val="24"/>
        </w:rPr>
        <w:t>Increased market</w:t>
      </w:r>
      <w:r>
        <w:rPr>
          <w:spacing w:val="-11"/>
          <w:sz w:val="24"/>
        </w:rPr>
        <w:t> </w:t>
      </w:r>
      <w:r>
        <w:rPr>
          <w:sz w:val="24"/>
        </w:rPr>
        <w:t>share</w:t>
      </w:r>
    </w:p>
    <w:p>
      <w:pPr>
        <w:pStyle w:val="ListParagraph"/>
        <w:numPr>
          <w:ilvl w:val="0"/>
          <w:numId w:val="65"/>
        </w:numPr>
        <w:tabs>
          <w:tab w:pos="720" w:val="left" w:leader="none"/>
        </w:tabs>
        <w:spacing w:line="288" w:lineRule="exact" w:before="0" w:after="0"/>
        <w:ind w:left="719" w:right="0" w:hanging="240"/>
        <w:jc w:val="left"/>
        <w:rPr>
          <w:sz w:val="24"/>
        </w:rPr>
      </w:pPr>
      <w:r>
        <w:rPr>
          <w:sz w:val="24"/>
        </w:rPr>
        <w:t>The new business will be more competitive in the market and reduce</w:t>
      </w:r>
      <w:r>
        <w:rPr>
          <w:spacing w:val="-45"/>
          <w:sz w:val="24"/>
        </w:rPr>
        <w:t> </w:t>
      </w:r>
      <w:r>
        <w:rPr>
          <w:sz w:val="24"/>
        </w:rPr>
        <w:t>competition</w:t>
      </w:r>
    </w:p>
    <w:p>
      <w:pPr>
        <w:pStyle w:val="ListParagraph"/>
        <w:numPr>
          <w:ilvl w:val="0"/>
          <w:numId w:val="65"/>
        </w:numPr>
        <w:tabs>
          <w:tab w:pos="720" w:val="left" w:leader="none"/>
        </w:tabs>
        <w:spacing w:line="307" w:lineRule="exact" w:before="0" w:after="0"/>
        <w:ind w:left="719" w:right="0" w:hanging="240"/>
        <w:jc w:val="left"/>
        <w:rPr>
          <w:sz w:val="24"/>
        </w:rPr>
      </w:pPr>
      <w:r>
        <w:rPr>
          <w:sz w:val="24"/>
        </w:rPr>
        <w:t>Buying an already established brand is cheaper than building the brand from the</w:t>
      </w:r>
      <w:r>
        <w:rPr>
          <w:spacing w:val="-38"/>
          <w:sz w:val="24"/>
        </w:rPr>
        <w:t> </w:t>
      </w:r>
      <w:r>
        <w:rPr>
          <w:sz w:val="24"/>
        </w:rPr>
        <w:t>start.</w:t>
      </w:r>
    </w:p>
    <w:p>
      <w:pPr>
        <w:pStyle w:val="Heading4"/>
        <w:tabs>
          <w:tab w:pos="10245" w:val="left" w:leader="none"/>
        </w:tabs>
        <w:spacing w:before="249"/>
      </w:pPr>
      <w:r>
        <w:rPr>
          <w:color w:val="FFFFFF"/>
          <w:spacing w:val="-3"/>
          <w:shd w:fill="7A9599" w:color="auto" w:val="clear"/>
        </w:rPr>
        <w:t> </w:t>
      </w:r>
      <w:r>
        <w:rPr>
          <w:color w:val="FFFFFF"/>
          <w:shd w:fill="7A9599" w:color="auto" w:val="clear"/>
        </w:rPr>
        <w:t>Vertical</w:t>
      </w:r>
      <w:r>
        <w:rPr>
          <w:color w:val="FFFFFF"/>
          <w:spacing w:val="-10"/>
          <w:shd w:fill="7A9599" w:color="auto" w:val="clear"/>
        </w:rPr>
        <w:t> </w:t>
      </w:r>
      <w:r>
        <w:rPr>
          <w:color w:val="FFFFFF"/>
          <w:shd w:fill="7A9599" w:color="auto" w:val="clear"/>
        </w:rPr>
        <w:t>integration</w:t>
        <w:tab/>
      </w:r>
    </w:p>
    <w:p>
      <w:pPr>
        <w:pStyle w:val="BodyText"/>
        <w:spacing w:before="2"/>
        <w:rPr>
          <w:b/>
          <w:sz w:val="21"/>
        </w:rPr>
      </w:pPr>
    </w:p>
    <w:p>
      <w:pPr>
        <w:pStyle w:val="BodyText"/>
        <w:spacing w:line="211" w:lineRule="auto"/>
        <w:ind w:left="159" w:right="215"/>
      </w:pPr>
      <w:r>
        <w:rPr/>
        <w:t>This is when two businesses in the same industry but at different stages of the supply chain become one business. In other words it is when a business joins with another business that operates at a different stage of production. For example, a shoe manufacturer buys a factory producing the leather or a chain of shoe-selling shops.</w:t>
      </w:r>
    </w:p>
    <w:p>
      <w:pPr>
        <w:pStyle w:val="BodyText"/>
        <w:spacing w:before="249"/>
        <w:ind w:left="159"/>
      </w:pPr>
      <w:r>
        <w:rPr/>
        <w:t>There are two types of vertical integration:</w:t>
      </w:r>
    </w:p>
    <w:p>
      <w:pPr>
        <w:pStyle w:val="ListParagraph"/>
        <w:numPr>
          <w:ilvl w:val="0"/>
          <w:numId w:val="66"/>
        </w:numPr>
        <w:tabs>
          <w:tab w:pos="720" w:val="left" w:leader="none"/>
        </w:tabs>
        <w:spacing w:line="307" w:lineRule="exact" w:before="249" w:after="0"/>
        <w:ind w:left="719" w:right="0" w:hanging="240"/>
        <w:jc w:val="left"/>
        <w:rPr>
          <w:sz w:val="24"/>
        </w:rPr>
      </w:pPr>
      <w:r>
        <w:rPr>
          <w:b/>
          <w:sz w:val="24"/>
        </w:rPr>
        <w:t>Forward vertical integration </w:t>
      </w:r>
      <w:r>
        <w:rPr>
          <w:sz w:val="24"/>
        </w:rPr>
        <w:t>is when a business merges or takes over a</w:t>
      </w:r>
      <w:r>
        <w:rPr>
          <w:spacing w:val="-32"/>
          <w:sz w:val="24"/>
        </w:rPr>
        <w:t> </w:t>
      </w:r>
      <w:r>
        <w:rPr>
          <w:sz w:val="24"/>
        </w:rPr>
        <w:t>customer.</w:t>
      </w:r>
    </w:p>
    <w:p>
      <w:pPr>
        <w:pStyle w:val="BodyText"/>
        <w:spacing w:line="211" w:lineRule="auto" w:before="19"/>
        <w:ind w:left="719" w:right="185"/>
      </w:pPr>
      <w:r>
        <w:rPr/>
        <w:t>For example a manufacturer merges with a retailer or a brewery buying a chain of pubs. This gives the business greater access to customers and gives the business a greater control of the supply chain, reducing costs and improving distribution chains.</w:t>
      </w:r>
    </w:p>
    <w:p>
      <w:pPr>
        <w:pStyle w:val="ListParagraph"/>
        <w:numPr>
          <w:ilvl w:val="0"/>
          <w:numId w:val="67"/>
        </w:numPr>
        <w:tabs>
          <w:tab w:pos="720" w:val="left" w:leader="none"/>
        </w:tabs>
        <w:spacing w:line="307" w:lineRule="exact" w:before="248" w:after="0"/>
        <w:ind w:left="660" w:right="0" w:hanging="181"/>
        <w:jc w:val="left"/>
        <w:rPr>
          <w:sz w:val="24"/>
        </w:rPr>
      </w:pPr>
      <w:r>
        <w:rPr>
          <w:b/>
          <w:sz w:val="24"/>
        </w:rPr>
        <w:t>Backward vertical integration </w:t>
      </w:r>
      <w:r>
        <w:rPr>
          <w:sz w:val="24"/>
        </w:rPr>
        <w:t>is when a business merges or takes over a</w:t>
      </w:r>
      <w:r>
        <w:rPr>
          <w:spacing w:val="-32"/>
          <w:sz w:val="24"/>
        </w:rPr>
        <w:t> </w:t>
      </w:r>
      <w:r>
        <w:rPr>
          <w:sz w:val="24"/>
        </w:rPr>
        <w:t>supplier.</w:t>
      </w:r>
    </w:p>
    <w:p>
      <w:pPr>
        <w:pStyle w:val="BodyText"/>
        <w:spacing w:line="211" w:lineRule="auto" w:before="19"/>
        <w:ind w:left="719" w:right="163"/>
      </w:pPr>
      <w:r>
        <w:rPr/>
        <w:t>For example a retailer buys a food processing business or a steel producer buying a coal mine. This gives a business greater control of its supplies which can reduce costs and improve the quality and delivery of raw materials and components.</w:t>
      </w:r>
    </w:p>
    <w:p>
      <w:pPr>
        <w:pStyle w:val="Heading4"/>
        <w:tabs>
          <w:tab w:pos="10245" w:val="left" w:leader="none"/>
        </w:tabs>
        <w:spacing w:before="249"/>
      </w:pPr>
      <w:r>
        <w:rPr>
          <w:color w:val="FFFFFF"/>
          <w:spacing w:val="-3"/>
          <w:shd w:fill="7A9599" w:color="auto" w:val="clear"/>
        </w:rPr>
        <w:t> </w:t>
      </w:r>
      <w:r>
        <w:rPr>
          <w:color w:val="FFFFFF"/>
          <w:shd w:fill="7A9599" w:color="auto" w:val="clear"/>
        </w:rPr>
        <w:t>Conglomerate</w:t>
      </w:r>
      <w:r>
        <w:rPr>
          <w:color w:val="FFFFFF"/>
          <w:spacing w:val="-22"/>
          <w:shd w:fill="7A9599" w:color="auto" w:val="clear"/>
        </w:rPr>
        <w:t> </w:t>
      </w:r>
      <w:r>
        <w:rPr>
          <w:color w:val="FFFFFF"/>
          <w:shd w:fill="7A9599" w:color="auto" w:val="clear"/>
        </w:rPr>
        <w:t>integration</w:t>
        <w:tab/>
      </w:r>
    </w:p>
    <w:p>
      <w:pPr>
        <w:pStyle w:val="BodyText"/>
        <w:spacing w:before="2"/>
        <w:rPr>
          <w:b/>
          <w:sz w:val="21"/>
        </w:rPr>
      </w:pPr>
    </w:p>
    <w:p>
      <w:pPr>
        <w:pStyle w:val="BodyText"/>
        <w:spacing w:line="211" w:lineRule="auto"/>
        <w:ind w:left="159" w:right="1066"/>
      </w:pPr>
      <w:r>
        <w:rPr/>
        <w:t>This is when two businesses that are unrelated join together. The businesses operate in different markets and have no connection with each other. This is also known as diversification.</w:t>
      </w:r>
    </w:p>
    <w:p>
      <w:pPr>
        <w:pStyle w:val="BodyText"/>
        <w:spacing w:line="211" w:lineRule="auto" w:before="287"/>
        <w:ind w:left="159" w:right="146"/>
      </w:pPr>
      <w:r>
        <w:rPr/>
        <w:t>For example a cinema chain buying a clothes retailer or a drinks manufacturer buys an online betting website.</w:t>
      </w:r>
    </w:p>
    <w:p>
      <w:pPr>
        <w:pStyle w:val="BodyText"/>
        <w:spacing w:before="248"/>
        <w:ind w:left="159"/>
      </w:pPr>
      <w:r>
        <w:rPr/>
        <w:t>The benefits of diversifying into completely unrelated markets include:</w:t>
      </w:r>
    </w:p>
    <w:p>
      <w:pPr>
        <w:spacing w:after="0"/>
        <w:sectPr>
          <w:pgSz w:w="11910" w:h="16840"/>
          <w:pgMar w:header="242" w:footer="448" w:top="500" w:bottom="700" w:left="560" w:right="600"/>
        </w:sectPr>
      </w:pPr>
    </w:p>
    <w:p>
      <w:pPr>
        <w:pStyle w:val="BodyText"/>
        <w:spacing w:before="8"/>
        <w:rPr>
          <w:sz w:val="15"/>
        </w:rPr>
      </w:pPr>
    </w:p>
    <w:p>
      <w:pPr>
        <w:pStyle w:val="ListParagraph"/>
        <w:numPr>
          <w:ilvl w:val="0"/>
          <w:numId w:val="67"/>
        </w:numPr>
        <w:tabs>
          <w:tab w:pos="660" w:val="left" w:leader="none"/>
        </w:tabs>
        <w:spacing w:line="211" w:lineRule="auto" w:before="139" w:after="0"/>
        <w:ind w:left="660" w:right="274" w:hanging="240"/>
        <w:jc w:val="left"/>
        <w:rPr>
          <w:sz w:val="24"/>
        </w:rPr>
      </w:pPr>
      <w:r>
        <w:rPr>
          <w:sz w:val="24"/>
        </w:rPr>
        <w:t>Spreading business risk, so if the business is experiencing a decline in sales in one market, the business may be less vulnerable as the continued sales in other markets will help the business make a</w:t>
      </w:r>
      <w:r>
        <w:rPr>
          <w:spacing w:val="-7"/>
          <w:sz w:val="24"/>
        </w:rPr>
        <w:t> </w:t>
      </w:r>
      <w:r>
        <w:rPr>
          <w:sz w:val="24"/>
        </w:rPr>
        <w:t>profit.</w:t>
      </w:r>
    </w:p>
    <w:p>
      <w:pPr>
        <w:pStyle w:val="ListParagraph"/>
        <w:numPr>
          <w:ilvl w:val="0"/>
          <w:numId w:val="67"/>
        </w:numPr>
        <w:tabs>
          <w:tab w:pos="660" w:val="left" w:leader="none"/>
        </w:tabs>
        <w:spacing w:line="288" w:lineRule="exact" w:before="0" w:after="0"/>
        <w:ind w:left="660" w:right="0" w:hanging="240"/>
        <w:jc w:val="left"/>
        <w:rPr>
          <w:sz w:val="24"/>
        </w:rPr>
      </w:pPr>
      <w:r>
        <w:rPr>
          <w:sz w:val="24"/>
        </w:rPr>
        <w:t>It is possible to cross-sell existing products to new</w:t>
      </w:r>
      <w:r>
        <w:rPr>
          <w:spacing w:val="-28"/>
          <w:sz w:val="24"/>
        </w:rPr>
        <w:t> </w:t>
      </w:r>
      <w:r>
        <w:rPr>
          <w:sz w:val="24"/>
        </w:rPr>
        <w:t>customers.</w:t>
      </w:r>
    </w:p>
    <w:p>
      <w:pPr>
        <w:pStyle w:val="BodyText"/>
        <w:spacing w:before="2"/>
        <w:rPr>
          <w:sz w:val="21"/>
        </w:rPr>
      </w:pPr>
    </w:p>
    <w:p>
      <w:pPr>
        <w:pStyle w:val="BodyText"/>
        <w:spacing w:line="211" w:lineRule="auto" w:before="1"/>
        <w:ind w:left="100" w:right="603"/>
      </w:pPr>
      <w:r>
        <w:rPr/>
        <w:t>However, conglomerate integration is risky as the business may have no experience of the new market and may make costly mistakes. The business may also put so much time and effort into the new business it may have a negative effect on the original business.</w:t>
      </w:r>
    </w:p>
    <w:p>
      <w:pPr>
        <w:pStyle w:val="BodyText"/>
        <w:spacing w:before="6"/>
        <w:rPr>
          <w:sz w:val="39"/>
        </w:rPr>
      </w:pPr>
    </w:p>
    <w:p>
      <w:pPr>
        <w:pStyle w:val="BodyText"/>
        <w:ind w:left="300"/>
      </w:pPr>
      <w:r>
        <w:rPr/>
        <w:pict>
          <v:group style="position:absolute;margin-left:36pt;margin-top:-4.355698pt;width:529.3pt;height:488.9pt;mso-position-horizontal-relative:page;mso-position-vertical-relative:paragraph;z-index:-149368" coordorigin="720,-87" coordsize="10586,9778">
            <v:shape style="position:absolute;left:720;top:-88;width:10586;height:9778" coordorigin="720,-87" coordsize="10586,9778" path="m11306,-87l9579,-87,9579,3945,9579,4233,9579,6249,8308,6249,8308,9129,5613,9129,5613,6249,1093,6249,1093,3945,5613,3945,5613,1065,8308,1065,8308,3945,9579,3945,9579,-87,720,-87,720,201,720,489,720,9690,11306,9690,11306,201,11306,-87e" filled="true" fillcolor="#d8c16e" stroked="false">
              <v:path arrowok="t"/>
              <v:fill type="solid"/>
            </v:shape>
            <v:shape style="position:absolute;left:5613;top:892;width:2695;height:8487" coordorigin="5613,893" coordsize="2695,8487" path="m8308,6483l5613,6483,5613,9379,8308,9379,8308,6483m8308,893l5613,893,5613,3789,8308,3789,8308,893e" filled="true" fillcolor="#951b81" stroked="false">
              <v:path arrowok="t"/>
              <v:fill type="solid"/>
            </v:shape>
            <v:rect style="position:absolute;left:1092;top:3788;width:8487;height:2695" filled="true" fillcolor="#f39200" stroked="false">
              <v:fill type="solid"/>
            </v:rect>
            <v:shape style="position:absolute;left:1312;top:3004;width:6805;height:6174" coordorigin="1313,3005" coordsize="6805,6174" path="m5336,5719l1313,5719,1313,6273,5336,6273,5336,5719m8107,8624l5814,8624,5814,9178,8107,9178,8107,8624m8107,5719l5814,5719,5814,6273,8107,6273,8107,5719m8117,3005l5823,3005,5823,3559,8117,3559,8117,3005e" filled="true" fillcolor="#ffffff" stroked="false">
              <v:path arrowok="t"/>
              <v:fill type="solid"/>
            </v:shape>
            <v:shape style="position:absolute;left:10245;top:895;width:503;height:8558" coordorigin="10245,896" coordsize="503,8558" path="m10748,9017l10245,9017,10497,9453,10748,9017xm10557,896l10436,896,10436,9017,10557,9017,10557,896xe" filled="true" fillcolor="#000000" stroked="false">
              <v:path arrowok="t"/>
              <v:fill type="solid"/>
            </v:shape>
            <w10:wrap type="none"/>
          </v:group>
        </w:pict>
      </w:r>
      <w:r>
        <w:rPr/>
        <w:t>Complete the diagram below with a suitable example</w:t>
      </w:r>
    </w:p>
    <w:p>
      <w:pPr>
        <w:pStyle w:val="BodyText"/>
        <w:rPr>
          <w:sz w:val="20"/>
        </w:rPr>
      </w:pPr>
    </w:p>
    <w:p>
      <w:pPr>
        <w:pStyle w:val="BodyText"/>
        <w:spacing w:before="1"/>
      </w:pPr>
    </w:p>
    <w:p>
      <w:pPr>
        <w:spacing w:before="100"/>
        <w:ind w:left="5179" w:right="3731" w:firstLine="0"/>
        <w:jc w:val="center"/>
        <w:rPr>
          <w:rFonts w:ascii="Myriad Pro"/>
          <w:sz w:val="23"/>
        </w:rPr>
      </w:pPr>
      <w:r>
        <w:rPr>
          <w:rFonts w:ascii="Myriad Pro"/>
          <w:color w:val="FFFFFF"/>
          <w:sz w:val="23"/>
        </w:rPr>
        <w:t>Vertical Integration</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6"/>
        <w:rPr>
          <w:rFonts w:ascii="Myriad Pro"/>
          <w:sz w:val="17"/>
        </w:rPr>
      </w:pPr>
    </w:p>
    <w:p>
      <w:pPr>
        <w:spacing w:before="99"/>
        <w:ind w:left="4220" w:right="3731" w:firstLine="0"/>
        <w:jc w:val="center"/>
        <w:rPr>
          <w:rFonts w:ascii="Myriad Pro"/>
          <w:sz w:val="23"/>
        </w:rPr>
      </w:pPr>
      <w:r>
        <w:rPr/>
        <w:pict>
          <v:shape style="position:absolute;margin-left:535.775635pt;margin-top:87.52771pt;width:15.8pt;height:97.8pt;mso-position-horizontal-relative:page;mso-position-vertical-relative:paragraph;z-index:3568" type="#_x0000_t202" filled="false" stroked="false">
            <v:textbox inset="0,0,0,0" style="layout-flow:vertical">
              <w:txbxContent>
                <w:p>
                  <w:pPr>
                    <w:spacing w:before="19"/>
                    <w:ind w:left="20" w:right="0" w:firstLine="0"/>
                    <w:jc w:val="left"/>
                    <w:rPr>
                      <w:rFonts w:ascii="Myriad Pro"/>
                      <w:sz w:val="23"/>
                    </w:rPr>
                  </w:pPr>
                  <w:r>
                    <w:rPr>
                      <w:rFonts w:ascii="Myriad Pro"/>
                      <w:w w:val="99"/>
                      <w:sz w:val="23"/>
                    </w:rPr>
                    <w:t>Chain</w:t>
                  </w:r>
                  <w:r>
                    <w:rPr>
                      <w:rFonts w:ascii="Myriad Pro"/>
                      <w:spacing w:val="-1"/>
                      <w:sz w:val="23"/>
                    </w:rPr>
                    <w:t> </w:t>
                  </w:r>
                  <w:r>
                    <w:rPr>
                      <w:rFonts w:ascii="Myriad Pro"/>
                      <w:w w:val="99"/>
                      <w:sz w:val="23"/>
                    </w:rPr>
                    <w:t>of</w:t>
                  </w:r>
                  <w:r>
                    <w:rPr>
                      <w:rFonts w:ascii="Myriad Pro"/>
                      <w:spacing w:val="-1"/>
                      <w:sz w:val="23"/>
                    </w:rPr>
                    <w:t> </w:t>
                  </w:r>
                  <w:r>
                    <w:rPr>
                      <w:rFonts w:ascii="Myriad Pro"/>
                      <w:w w:val="99"/>
                      <w:sz w:val="23"/>
                    </w:rPr>
                    <w:t>p</w:t>
                  </w:r>
                  <w:r>
                    <w:rPr>
                      <w:rFonts w:ascii="Myriad Pro"/>
                      <w:spacing w:val="-3"/>
                      <w:w w:val="99"/>
                      <w:sz w:val="23"/>
                    </w:rPr>
                    <w:t>r</w:t>
                  </w:r>
                  <w:r>
                    <w:rPr>
                      <w:rFonts w:ascii="Myriad Pro"/>
                      <w:w w:val="99"/>
                      <w:sz w:val="23"/>
                    </w:rPr>
                    <w:t>odu</w:t>
                  </w:r>
                  <w:r>
                    <w:rPr>
                      <w:rFonts w:ascii="Myriad Pro"/>
                      <w:spacing w:val="1"/>
                      <w:w w:val="99"/>
                      <w:sz w:val="23"/>
                    </w:rPr>
                    <w:t>c</w:t>
                  </w:r>
                  <w:r>
                    <w:rPr>
                      <w:rFonts w:ascii="Myriad Pro"/>
                      <w:w w:val="99"/>
                      <w:sz w:val="23"/>
                    </w:rPr>
                    <w:t>tion</w:t>
                  </w:r>
                </w:p>
              </w:txbxContent>
            </v:textbox>
            <w10:wrap type="none"/>
          </v:shape>
        </w:pict>
      </w:r>
      <w:r>
        <w:rPr>
          <w:rFonts w:ascii="Myriad Pro"/>
          <w:color w:val="FFFFFF"/>
          <w:sz w:val="23"/>
        </w:rPr>
        <w:t>Example: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0"/>
        <w:rPr>
          <w:rFonts w:ascii="Myriad Pro"/>
          <w:sz w:val="27"/>
        </w:rPr>
      </w:pPr>
      <w:r>
        <w:rPr/>
        <w:pict>
          <v:shape style="position:absolute;margin-left:64.682297pt;margin-top:17.966999pt;width:106.5pt;height:13.8pt;mso-position-horizontal-relative:page;mso-position-vertical-relative:paragraph;z-index:3472;mso-wrap-distance-left:0;mso-wrap-distance-right:0" type="#_x0000_t202" filled="false" stroked="false">
            <v:textbox inset="0,0,0,0">
              <w:txbxContent>
                <w:p>
                  <w:pPr>
                    <w:spacing w:line="276" w:lineRule="exact" w:before="0"/>
                    <w:ind w:left="0" w:right="0" w:firstLine="0"/>
                    <w:jc w:val="left"/>
                    <w:rPr>
                      <w:rFonts w:ascii="Myriad Pro"/>
                      <w:sz w:val="23"/>
                    </w:rPr>
                  </w:pPr>
                  <w:r>
                    <w:rPr>
                      <w:rFonts w:ascii="Myriad Pro"/>
                      <w:color w:val="FFFFFF"/>
                      <w:sz w:val="23"/>
                    </w:rPr>
                    <w:t>Horizontal Integration</w:t>
                  </w:r>
                </w:p>
              </w:txbxContent>
            </v:textbox>
            <w10:wrap type="topAndBottom"/>
          </v:shape>
        </w:pic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0"/>
        <w:rPr>
          <w:rFonts w:ascii="Myriad Pro"/>
          <w:sz w:val="29"/>
        </w:rPr>
      </w:pPr>
      <w:r>
        <w:rPr/>
        <w:pict>
          <v:shape style="position:absolute;margin-left:65.634132pt;margin-top:19.16482pt;width:44.4pt;height:13.8pt;mso-position-horizontal-relative:page;mso-position-vertical-relative:paragraph;z-index:3496;mso-wrap-distance-left:0;mso-wrap-distance-right:0" type="#_x0000_t202" filled="false" stroked="false">
            <v:textbox inset="0,0,0,0">
              <w:txbxContent>
                <w:p>
                  <w:pPr>
                    <w:spacing w:line="276" w:lineRule="exact" w:before="0"/>
                    <w:ind w:left="0" w:right="0" w:firstLine="0"/>
                    <w:jc w:val="left"/>
                    <w:rPr>
                      <w:rFonts w:ascii="Myriad Pro"/>
                      <w:sz w:val="23"/>
                    </w:rPr>
                  </w:pPr>
                  <w:r>
                    <w:rPr>
                      <w:rFonts w:ascii="Myriad Pro"/>
                      <w:color w:val="FFFFFF"/>
                      <w:sz w:val="23"/>
                    </w:rPr>
                    <w:t>Example:</w:t>
                  </w:r>
                </w:p>
              </w:txbxContent>
            </v:textbox>
            <w10:wrap type="topAndBottom"/>
          </v:shape>
        </w:pict>
      </w:r>
      <w:r>
        <w:rPr/>
        <w:pict>
          <v:shape style="position:absolute;margin-left:291.17334pt;margin-top:19.16482pt;width:47.4pt;height:13.8pt;mso-position-horizontal-relative:page;mso-position-vertical-relative:paragraph;z-index:3520;mso-wrap-distance-left:0;mso-wrap-distance-right:0" type="#_x0000_t202" filled="false" stroked="false">
            <v:textbox inset="0,0,0,0">
              <w:txbxContent>
                <w:p>
                  <w:pPr>
                    <w:spacing w:line="276" w:lineRule="exact" w:before="0"/>
                    <w:ind w:left="0" w:right="0" w:firstLine="0"/>
                    <w:jc w:val="left"/>
                    <w:rPr>
                      <w:rFonts w:ascii="Myriad Pro"/>
                      <w:sz w:val="23"/>
                    </w:rPr>
                  </w:pPr>
                  <w:r>
                    <w:rPr>
                      <w:rFonts w:ascii="Myriad Pro"/>
                      <w:color w:val="FFFFFF"/>
                      <w:sz w:val="23"/>
                    </w:rPr>
                    <w:t>joins with</w:t>
                  </w:r>
                </w:p>
              </w:txbxContent>
            </v:textbox>
            <w10:wrap type="topAndBottom"/>
          </v:shape>
        </w:pic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7"/>
        <w:rPr>
          <w:rFonts w:ascii="Myriad Pro"/>
          <w:sz w:val="27"/>
        </w:rPr>
      </w:pPr>
    </w:p>
    <w:p>
      <w:pPr>
        <w:spacing w:before="99"/>
        <w:ind w:left="4280" w:right="3731" w:firstLine="0"/>
        <w:jc w:val="center"/>
        <w:rPr>
          <w:rFonts w:ascii="Myriad Pro"/>
          <w:sz w:val="23"/>
        </w:rPr>
      </w:pPr>
      <w:r>
        <w:rPr>
          <w:rFonts w:ascii="Myriad Pro"/>
          <w:color w:val="FFFFFF"/>
          <w:sz w:val="23"/>
        </w:rPr>
        <w:t>joins with</w:t>
      </w:r>
    </w:p>
    <w:p>
      <w:pPr>
        <w:spacing w:after="0"/>
        <w:jc w:val="center"/>
        <w:rPr>
          <w:rFonts w:ascii="Myriad Pro"/>
          <w:sz w:val="23"/>
        </w:rPr>
        <w:sectPr>
          <w:pgSz w:w="11910" w:h="16840"/>
          <w:pgMar w:header="242" w:footer="448" w:top="500" w:bottom="700" w:left="620" w:right="500"/>
        </w:sectPr>
      </w:pPr>
    </w:p>
    <w:p>
      <w:pPr>
        <w:pStyle w:val="BodyText"/>
        <w:spacing w:before="8"/>
        <w:rPr>
          <w:rFonts w:ascii="Myriad Pro"/>
          <w:sz w:val="17"/>
        </w:rPr>
      </w:pPr>
    </w:p>
    <w:p>
      <w:pPr>
        <w:pStyle w:val="Heading4"/>
        <w:tabs>
          <w:tab w:pos="10245" w:val="left" w:leader="none"/>
        </w:tabs>
      </w:pPr>
      <w:r>
        <w:rPr>
          <w:color w:val="FFFFFF"/>
          <w:spacing w:val="-3"/>
          <w:shd w:fill="7A9599" w:color="auto" w:val="clear"/>
        </w:rPr>
        <w:t> </w:t>
      </w:r>
      <w:r>
        <w:rPr>
          <w:color w:val="FFFFFF"/>
          <w:shd w:fill="7A9599" w:color="auto" w:val="clear"/>
        </w:rPr>
        <w:t>Franchising</w:t>
        <w:tab/>
      </w:r>
    </w:p>
    <w:p>
      <w:pPr>
        <w:pStyle w:val="BodyText"/>
        <w:spacing w:before="4"/>
        <w:rPr>
          <w:b/>
          <w:sz w:val="42"/>
        </w:rPr>
      </w:pPr>
    </w:p>
    <w:p>
      <w:pPr>
        <w:pStyle w:val="BodyText"/>
        <w:spacing w:line="211" w:lineRule="auto"/>
        <w:ind w:left="160" w:right="987"/>
      </w:pPr>
      <w:r>
        <w:rPr/>
        <w:t>Franchising is a popular method of growth for a business. For entrepreneurs who have developed a successful business, franchising is a way to expand their operations.</w:t>
      </w:r>
    </w:p>
    <w:p>
      <w:pPr>
        <w:pStyle w:val="BodyText"/>
        <w:spacing w:before="2"/>
        <w:rPr>
          <w:sz w:val="21"/>
        </w:rPr>
      </w:pPr>
    </w:p>
    <w:p>
      <w:pPr>
        <w:pStyle w:val="BodyText"/>
        <w:spacing w:line="211" w:lineRule="auto"/>
        <w:ind w:left="160" w:right="404"/>
      </w:pPr>
      <w:r>
        <w:rPr/>
        <w:t>The owners of the established business (the franchisor) sell the rights to their business logo, name, and model to another business (the franchisee).</w:t>
      </w:r>
    </w:p>
    <w:p>
      <w:pPr>
        <w:pStyle w:val="BodyText"/>
        <w:spacing w:before="2"/>
        <w:rPr>
          <w:sz w:val="21"/>
        </w:rPr>
      </w:pPr>
    </w:p>
    <w:p>
      <w:pPr>
        <w:pStyle w:val="BodyText"/>
        <w:spacing w:line="211" w:lineRule="auto"/>
        <w:ind w:left="160" w:right="242"/>
      </w:pPr>
      <w:r>
        <w:rPr/>
        <w:t>The franchisee pays startup fees and regular royalty payments to the franchisor and in return will have the right to use the business name, logos, store design, processes, marketing ideas and products of the business.</w:t>
      </w:r>
    </w:p>
    <w:p>
      <w:pPr>
        <w:pStyle w:val="BodyText"/>
        <w:spacing w:before="2"/>
        <w:rPr>
          <w:sz w:val="21"/>
        </w:rPr>
      </w:pPr>
    </w:p>
    <w:p>
      <w:pPr>
        <w:pStyle w:val="BodyText"/>
        <w:spacing w:line="211" w:lineRule="auto"/>
        <w:ind w:left="160" w:right="650"/>
      </w:pPr>
      <w:r>
        <w:rPr/>
        <w:t>The franchisee must agree to run the business according to the franchisor’s guidelines and purchase stock from the franchisor, to ensure the franchisee upholds the franchisor’s standards.</w:t>
      </w:r>
    </w:p>
    <w:p>
      <w:pPr>
        <w:pStyle w:val="BodyText"/>
        <w:spacing w:before="249"/>
        <w:ind w:left="160"/>
      </w:pPr>
      <w:r>
        <w:rPr/>
        <w:t>The franchisee will also receive training from the franchisor to help them start the business.</w:t>
      </w:r>
    </w:p>
    <w:p>
      <w:pPr>
        <w:pStyle w:val="BodyText"/>
        <w:spacing w:before="2"/>
        <w:rPr>
          <w:sz w:val="21"/>
        </w:rPr>
      </w:pPr>
    </w:p>
    <w:p>
      <w:pPr>
        <w:pStyle w:val="BodyText"/>
        <w:spacing w:line="211" w:lineRule="auto"/>
        <w:ind w:left="160" w:right="598"/>
      </w:pPr>
      <w:r>
        <w:rPr/>
        <w:t>The franchisee is responsible for all debts incurred, and if there are losses then the royalty payments must still be paid and the losses covered by the franchisee.</w:t>
      </w:r>
    </w:p>
    <w:p>
      <w:pPr>
        <w:pStyle w:val="BodyText"/>
        <w:spacing w:line="307" w:lineRule="exact" w:before="248"/>
        <w:ind w:left="160"/>
      </w:pPr>
      <w:r>
        <w:rPr/>
        <w:t>Franchising can benefit the franchisor, as it provides an opportunity to expand without the</w:t>
      </w:r>
    </w:p>
    <w:p>
      <w:pPr>
        <w:pStyle w:val="BodyText"/>
        <w:spacing w:line="288" w:lineRule="exact"/>
        <w:ind w:left="160"/>
      </w:pPr>
      <w:r>
        <w:rPr/>
        <w:t>need for extra capital the majority of the costs are covered by the franchisee.</w:t>
      </w:r>
    </w:p>
    <w:p>
      <w:pPr>
        <w:pStyle w:val="BodyText"/>
        <w:spacing w:line="307" w:lineRule="exact"/>
        <w:ind w:left="160"/>
      </w:pPr>
      <w:r>
        <w:rPr/>
        <w:t>Franchising offers the following benefits to businesses looking to expand:</w:t>
      </w:r>
    </w:p>
    <w:p>
      <w:pPr>
        <w:pStyle w:val="ListParagraph"/>
        <w:numPr>
          <w:ilvl w:val="0"/>
          <w:numId w:val="68"/>
        </w:numPr>
        <w:tabs>
          <w:tab w:pos="720" w:val="left" w:leader="none"/>
        </w:tabs>
        <w:spacing w:line="211" w:lineRule="auto" w:before="287" w:after="0"/>
        <w:ind w:left="719" w:right="464" w:hanging="240"/>
        <w:jc w:val="left"/>
        <w:rPr>
          <w:sz w:val="24"/>
        </w:rPr>
      </w:pPr>
      <w:r>
        <w:rPr>
          <w:b/>
          <w:sz w:val="24"/>
        </w:rPr>
        <w:t>Low costs compared to other expansion methods </w:t>
      </w:r>
      <w:r>
        <w:rPr>
          <w:sz w:val="24"/>
        </w:rPr>
        <w:t>– the franchisees pay most of the costs, including the premises and employee wages. The number of outlets and sales for the business can grow without the need for much capital or needing to request financing from banks or investors.</w:t>
      </w:r>
    </w:p>
    <w:p>
      <w:pPr>
        <w:pStyle w:val="ListParagraph"/>
        <w:numPr>
          <w:ilvl w:val="0"/>
          <w:numId w:val="68"/>
        </w:numPr>
        <w:tabs>
          <w:tab w:pos="720" w:val="left" w:leader="none"/>
        </w:tabs>
        <w:spacing w:line="211" w:lineRule="auto" w:before="287" w:after="0"/>
        <w:ind w:left="719" w:right="498" w:hanging="240"/>
        <w:jc w:val="left"/>
        <w:rPr>
          <w:sz w:val="24"/>
        </w:rPr>
      </w:pPr>
      <w:r>
        <w:rPr>
          <w:b/>
          <w:sz w:val="24"/>
        </w:rPr>
        <w:t>Minimises risk</w:t>
      </w:r>
      <w:r>
        <w:rPr>
          <w:sz w:val="24"/>
        </w:rPr>
        <w:t>. Franchising can generate high financial returns for relatively little risk. A franchisor can earn high royalties from sales from franchisees. These profits can be greater than what could have been earned if the business opened and ran the outlets themselves.</w:t>
      </w:r>
    </w:p>
    <w:p>
      <w:pPr>
        <w:pStyle w:val="ListParagraph"/>
        <w:numPr>
          <w:ilvl w:val="0"/>
          <w:numId w:val="68"/>
        </w:numPr>
        <w:tabs>
          <w:tab w:pos="720" w:val="left" w:leader="none"/>
        </w:tabs>
        <w:spacing w:line="211" w:lineRule="auto" w:before="287" w:after="0"/>
        <w:ind w:left="719" w:right="243" w:hanging="240"/>
        <w:jc w:val="left"/>
        <w:rPr>
          <w:sz w:val="24"/>
        </w:rPr>
      </w:pPr>
      <w:r>
        <w:rPr>
          <w:b/>
          <w:sz w:val="24"/>
        </w:rPr>
        <w:t>Motivation of franchisees. </w:t>
      </w:r>
      <w:r>
        <w:rPr>
          <w:sz w:val="24"/>
        </w:rPr>
        <w:t>Hard working and talented people generally prefer to invest in running a business in return for profits rather than taking a salary as an employee. The more successful the franchisee the more profits they create for the</w:t>
      </w:r>
      <w:r>
        <w:rPr>
          <w:spacing w:val="-34"/>
          <w:sz w:val="24"/>
        </w:rPr>
        <w:t> </w:t>
      </w:r>
      <w:r>
        <w:rPr>
          <w:sz w:val="24"/>
        </w:rPr>
        <w:t>franchisor.</w:t>
      </w:r>
    </w:p>
    <w:p>
      <w:pPr>
        <w:pStyle w:val="BodyText"/>
        <w:spacing w:line="211" w:lineRule="auto" w:before="287"/>
        <w:ind w:left="160" w:right="225"/>
      </w:pPr>
      <w:r>
        <w:rPr/>
        <w:t>Examples of franchised businesses include some large, well-known names such as Clarks shoes, The Body Shop, McDonald’s and Burger King. There are many smaller, lesser-known franchises as well, including businesses such as cleaning companies, pet care services and car valeting.</w:t>
      </w:r>
    </w:p>
    <w:p>
      <w:pPr>
        <w:pStyle w:val="BodyText"/>
        <w:spacing w:before="1"/>
        <w:rPr>
          <w:sz w:val="10"/>
        </w:rPr>
      </w:pPr>
      <w:r>
        <w:rPr/>
        <w:pict>
          <v:shape style="position:absolute;margin-left:36pt;margin-top:8.063012pt;width:529.3pt;height:71.3pt;mso-position-horizontal-relative:page;mso-position-vertical-relative:paragraph;z-index:3592;mso-wrap-distance-left:0;mso-wrap-distance-right:0" type="#_x0000_t202" filled="true" fillcolor="#d8c16e" stroked="false">
            <v:textbox inset="0,0,0,0">
              <w:txbxContent>
                <w:p>
                  <w:pPr>
                    <w:pStyle w:val="BodyText"/>
                    <w:spacing w:line="211" w:lineRule="auto" w:before="126"/>
                    <w:ind w:left="199" w:right="1132"/>
                  </w:pPr>
                  <w:r>
                    <w:rPr/>
                    <w:t>There are many examples of successful franchise ventures on the British Franchise Association’s website: </w:t>
                  </w:r>
                  <w:hyperlink r:id="rId101">
                    <w:r>
                      <w:rPr>
                        <w:color w:val="0563C1"/>
                      </w:rPr>
                      <w:t>www.thebfa.org.uk</w:t>
                    </w:r>
                  </w:hyperlink>
                </w:p>
                <w:p>
                  <w:pPr>
                    <w:pStyle w:val="BodyText"/>
                    <w:spacing w:before="249"/>
                    <w:ind w:left="199"/>
                  </w:pPr>
                  <w:r>
                    <w:rPr/>
                    <w:t>Visit the website to see what franchises exist.</w:t>
                  </w:r>
                </w:p>
              </w:txbxContent>
            </v:textbox>
            <v:fill type="solid"/>
            <w10:wrap type="topAndBottom"/>
          </v:shape>
        </w:pict>
      </w:r>
    </w:p>
    <w:p>
      <w:pPr>
        <w:pStyle w:val="BodyText"/>
        <w:spacing w:line="211" w:lineRule="auto" w:before="126"/>
        <w:ind w:left="160" w:right="590"/>
      </w:pPr>
      <w:r>
        <w:rPr/>
        <w:t>It is important to understand that a franchise is a method of expansion, not actually a type of business ownership, since a franchise can be operated and owned as a sole trader, a partnership, or a private limited company.</w:t>
      </w:r>
    </w:p>
    <w:p>
      <w:pPr>
        <w:spacing w:after="0" w:line="211" w:lineRule="auto"/>
        <w:sectPr>
          <w:pgSz w:w="11910" w:h="16840"/>
          <w:pgMar w:header="242" w:footer="448" w:top="500" w:bottom="640" w:left="560" w:right="500"/>
        </w:sectPr>
      </w:pPr>
    </w:p>
    <w:p>
      <w:pPr>
        <w:pStyle w:val="BodyText"/>
        <w:spacing w:before="8"/>
        <w:rPr>
          <w:sz w:val="15"/>
        </w:rPr>
      </w:pPr>
    </w:p>
    <w:p>
      <w:pPr>
        <w:pStyle w:val="Heading4"/>
        <w:tabs>
          <w:tab w:pos="10245" w:val="left" w:leader="none"/>
        </w:tabs>
        <w:jc w:val="both"/>
      </w:pPr>
      <w:r>
        <w:rPr>
          <w:color w:val="FFFFFF"/>
          <w:spacing w:val="-3"/>
          <w:shd w:fill="7A9599" w:color="auto" w:val="clear"/>
        </w:rPr>
        <w:t> </w:t>
      </w:r>
      <w:r>
        <w:rPr>
          <w:color w:val="FFFFFF"/>
          <w:shd w:fill="7A9599" w:color="auto" w:val="clear"/>
        </w:rPr>
        <w:t>Franchisees point of</w:t>
      </w:r>
      <w:r>
        <w:rPr>
          <w:color w:val="FFFFFF"/>
          <w:spacing w:val="-2"/>
          <w:shd w:fill="7A9599" w:color="auto" w:val="clear"/>
        </w:rPr>
        <w:t> </w:t>
      </w:r>
      <w:r>
        <w:rPr>
          <w:color w:val="FFFFFF"/>
          <w:shd w:fill="7A9599" w:color="auto" w:val="clear"/>
        </w:rPr>
        <w:t>view</w:t>
        <w:tab/>
      </w:r>
    </w:p>
    <w:p>
      <w:pPr>
        <w:pStyle w:val="BodyText"/>
        <w:spacing w:line="307" w:lineRule="exact" w:before="249"/>
        <w:ind w:left="160"/>
        <w:jc w:val="both"/>
      </w:pPr>
      <w:r>
        <w:rPr/>
        <w:t>For many people, the prospect of starting up a business from scratch - finding a market,</w:t>
      </w:r>
    </w:p>
    <w:p>
      <w:pPr>
        <w:pStyle w:val="BodyText"/>
        <w:spacing w:line="307" w:lineRule="exact"/>
        <w:ind w:left="160"/>
        <w:jc w:val="both"/>
      </w:pPr>
      <w:r>
        <w:rPr/>
        <w:t>developing a product, risking their life savings - is far too daunting.</w:t>
      </w:r>
    </w:p>
    <w:p>
      <w:pPr>
        <w:pStyle w:val="BodyText"/>
        <w:spacing w:before="2"/>
        <w:rPr>
          <w:sz w:val="21"/>
        </w:rPr>
      </w:pPr>
    </w:p>
    <w:p>
      <w:pPr>
        <w:pStyle w:val="BodyText"/>
        <w:spacing w:line="211" w:lineRule="auto"/>
        <w:ind w:left="160" w:right="1097"/>
      </w:pPr>
      <w:r>
        <w:rPr/>
        <w:t>Businesses which are started often find it difficult to survive, with over half of small businesses failing within the first 2 years of operation, many within the first 6 months.</w:t>
      </w:r>
    </w:p>
    <w:p>
      <w:pPr>
        <w:pStyle w:val="BodyText"/>
        <w:spacing w:before="2"/>
        <w:rPr>
          <w:sz w:val="21"/>
        </w:rPr>
      </w:pPr>
    </w:p>
    <w:p>
      <w:pPr>
        <w:pStyle w:val="BodyText"/>
        <w:spacing w:line="211" w:lineRule="auto"/>
        <w:ind w:left="160" w:right="530"/>
        <w:jc w:val="both"/>
      </w:pPr>
      <w:r>
        <w:rPr/>
        <w:t>In contrast, less than 1 in 15 franchise outlets actually cease trading in any one year, with 9 out of 10 being profitable. So operating as a franchisee involves less risk and using a tested and successful name, format and product.</w:t>
      </w:r>
    </w:p>
    <w:p>
      <w:pPr>
        <w:pStyle w:val="BodyText"/>
        <w:spacing w:before="5"/>
        <w:rPr>
          <w:sz w:val="39"/>
        </w:rPr>
      </w:pPr>
    </w:p>
    <w:p>
      <w:pPr>
        <w:pStyle w:val="BodyText"/>
        <w:spacing w:before="1"/>
        <w:ind w:left="359"/>
      </w:pPr>
      <w:r>
        <w:rPr/>
        <w:pict>
          <v:group style="position:absolute;margin-left:36pt;margin-top:-4.305710pt;width:529.3pt;height:560.9pt;mso-position-horizontal-relative:page;mso-position-vertical-relative:paragraph;z-index:-149296" coordorigin="720,-86" coordsize="10586,11218">
            <v:shape style="position:absolute;left:720;top:-87;width:10586;height:11218" coordorigin="720,-86" coordsize="10586,11218" path="m11306,-86l720,-86,720,202,720,490,720,11131,11306,11131,11306,202,11306,-86e" filled="true" fillcolor="#d8c16e" stroked="false">
              <v:path arrowok="t"/>
              <v:fill type="solid"/>
            </v:shape>
            <v:shape style="position:absolute;left:7272;top:540;width:3700;height:4005" type="#_x0000_t75" stroked="false">
              <v:imagedata r:id="rId102" o:title=""/>
            </v:shape>
            <w10:wrap type="none"/>
          </v:group>
        </w:pict>
      </w:r>
      <w:r>
        <w:rPr/>
        <w:t>Read the following case study and answer the questions that follow.</w:t>
      </w:r>
    </w:p>
    <w:p>
      <w:pPr>
        <w:pStyle w:val="BodyText"/>
        <w:spacing w:before="2"/>
        <w:rPr>
          <w:sz w:val="21"/>
        </w:rPr>
      </w:pPr>
    </w:p>
    <w:p>
      <w:pPr>
        <w:spacing w:line="211" w:lineRule="auto" w:before="0"/>
        <w:ind w:left="359" w:right="7449" w:firstLine="0"/>
        <w:jc w:val="left"/>
        <w:rPr>
          <w:sz w:val="24"/>
        </w:rPr>
      </w:pPr>
      <w:r>
        <w:rPr>
          <w:b/>
          <w:sz w:val="24"/>
        </w:rPr>
        <w:t>Name: </w:t>
      </w:r>
      <w:r>
        <w:rPr>
          <w:sz w:val="24"/>
        </w:rPr>
        <w:t>Antony Tagliamonti </w:t>
      </w:r>
      <w:r>
        <w:rPr>
          <w:b/>
          <w:sz w:val="24"/>
        </w:rPr>
        <w:t>Company: </w:t>
      </w:r>
      <w:r>
        <w:rPr>
          <w:sz w:val="24"/>
        </w:rPr>
        <w:t>Domino’s Pizza </w:t>
      </w:r>
      <w:r>
        <w:rPr>
          <w:b/>
          <w:sz w:val="24"/>
        </w:rPr>
        <w:t>Turnover:  </w:t>
      </w:r>
      <w:r>
        <w:rPr>
          <w:sz w:val="24"/>
        </w:rPr>
        <w:t>£2  million </w:t>
      </w:r>
      <w:r>
        <w:rPr>
          <w:b/>
          <w:sz w:val="24"/>
        </w:rPr>
        <w:t>Staff: </w:t>
      </w:r>
      <w:r>
        <w:rPr>
          <w:sz w:val="24"/>
        </w:rPr>
        <w:t>80</w:t>
      </w:r>
    </w:p>
    <w:p>
      <w:pPr>
        <w:pStyle w:val="BodyText"/>
        <w:spacing w:line="211" w:lineRule="auto" w:before="288"/>
        <w:ind w:left="359" w:right="4454"/>
      </w:pPr>
      <w:r>
        <w:rPr/>
        <w:t>When he was just 20-years-old Antony Tagliamonti had to make the choice between either spending his savings on a Lotus, or opening his first Domino’s Pizza</w:t>
      </w:r>
    </w:p>
    <w:p>
      <w:pPr>
        <w:pStyle w:val="BodyText"/>
        <w:spacing w:line="211" w:lineRule="auto"/>
        <w:ind w:left="359" w:right="4282"/>
        <w:jc w:val="both"/>
      </w:pPr>
      <w:r>
        <w:rPr/>
        <w:t>franchise. Fortunately, he chose the latter and six years on has an income easily great enough to satisfy his love of fast cars.</w:t>
      </w:r>
    </w:p>
    <w:p>
      <w:pPr>
        <w:pStyle w:val="BodyText"/>
        <w:spacing w:line="211" w:lineRule="auto" w:before="288"/>
        <w:ind w:left="359" w:right="4525"/>
      </w:pPr>
      <w:r>
        <w:rPr/>
        <w:t>“I have been at Domino’s since just before my 16th birthday, I was working as a driver to begin with and I got to know a lot of people there.</w:t>
      </w:r>
    </w:p>
    <w:p>
      <w:pPr>
        <w:pStyle w:val="BodyText"/>
        <w:spacing w:line="307" w:lineRule="exact" w:before="249"/>
        <w:ind w:left="359"/>
      </w:pPr>
      <w:r>
        <w:rPr/>
        <w:t>“I just really liked the company from the start. The whole process, the systems – how they</w:t>
      </w:r>
    </w:p>
    <w:p>
      <w:pPr>
        <w:pStyle w:val="BodyText"/>
        <w:spacing w:line="307" w:lineRule="exact"/>
        <w:ind w:left="359"/>
      </w:pPr>
      <w:r>
        <w:rPr/>
        <w:t>go from order to delivery.”</w:t>
      </w:r>
    </w:p>
    <w:p>
      <w:pPr>
        <w:pStyle w:val="BodyText"/>
        <w:spacing w:before="2"/>
        <w:rPr>
          <w:sz w:val="21"/>
        </w:rPr>
      </w:pPr>
    </w:p>
    <w:p>
      <w:pPr>
        <w:pStyle w:val="BodyText"/>
        <w:spacing w:line="211" w:lineRule="auto"/>
        <w:ind w:left="359" w:right="646"/>
      </w:pPr>
      <w:r>
        <w:rPr/>
        <w:t>Tagliamonti remained in the employ of Domino’s during his teens and into his 20s, also completing A levels and holding down a job in the syndication department of the Times newspaper. He ‘didn’t sleep much’, preferring to work instead – a habit that continues to this day.</w:t>
      </w:r>
    </w:p>
    <w:p>
      <w:pPr>
        <w:pStyle w:val="BodyText"/>
        <w:spacing w:line="211" w:lineRule="auto" w:before="287"/>
        <w:ind w:left="359" w:right="1026"/>
      </w:pPr>
      <w:r>
        <w:rPr/>
        <w:t>All this graft had led to substantial cash savings, the question was, what to spend the money on?</w:t>
      </w:r>
    </w:p>
    <w:p>
      <w:pPr>
        <w:pStyle w:val="BodyText"/>
        <w:spacing w:line="211" w:lineRule="auto" w:before="287"/>
        <w:ind w:left="359" w:right="410"/>
      </w:pPr>
      <w:r>
        <w:rPr/>
        <w:t>“A friend of mine, who was running the Woodford Green franchise and was having trouble with his business partner, suggested that I take over a part of the business.</w:t>
      </w:r>
    </w:p>
    <w:p>
      <w:pPr>
        <w:pStyle w:val="BodyText"/>
        <w:spacing w:line="211" w:lineRule="auto" w:before="287"/>
        <w:ind w:left="359" w:right="249"/>
        <w:jc w:val="both"/>
      </w:pPr>
      <w:r>
        <w:rPr/>
        <w:t>“I was saving up for a new car at the time – a Lotus. I love fast cars and I desperately wanted a Lotus Elise. But I just thought: What is more sensible? – A flash car or setting myself up for the future? I decided that it made sense to get into the business that I already knew I loved.</w:t>
      </w:r>
    </w:p>
    <w:p>
      <w:pPr>
        <w:pStyle w:val="BodyText"/>
        <w:spacing w:line="307" w:lineRule="exact" w:before="248"/>
        <w:ind w:left="359"/>
      </w:pPr>
      <w:r>
        <w:rPr/>
        <w:t>“The store was valued at £165,000. As I was buying half a share it cost me about £82,000</w:t>
      </w:r>
    </w:p>
    <w:p>
      <w:pPr>
        <w:pStyle w:val="BodyText"/>
        <w:spacing w:line="307" w:lineRule="exact"/>
        <w:ind w:left="359"/>
      </w:pPr>
      <w:r>
        <w:rPr/>
        <w:t>to set up. The first £20,000 was out of my own savings the remainder came through a loan</w:t>
      </w:r>
    </w:p>
    <w:p>
      <w:pPr>
        <w:spacing w:after="0" w:line="307" w:lineRule="exact"/>
        <w:sectPr>
          <w:pgSz w:w="11910" w:h="16840"/>
          <w:pgMar w:header="242" w:footer="448" w:top="500" w:bottom="700" w:left="560" w:right="500"/>
        </w:sectPr>
      </w:pPr>
    </w:p>
    <w:p>
      <w:pPr>
        <w:pStyle w:val="BodyText"/>
        <w:spacing w:before="8"/>
        <w:rPr>
          <w:sz w:val="15"/>
        </w:rPr>
      </w:pPr>
      <w:r>
        <w:rPr/>
        <w:pict>
          <v:group style="position:absolute;margin-left:36pt;margin-top:37.000015pt;width:529.3pt;height:748.1pt;mso-position-horizontal-relative:page;mso-position-vertical-relative:page;z-index:-149272" coordorigin="720,740" coordsize="10586,14962">
            <v:shape style="position:absolute;left:720;top:740;width:10586;height:11232" coordorigin="720,740" coordsize="10586,11232" path="m11306,740l720,740,720,1028,720,1316,720,11972,11306,11972,11306,1028,11306,740e" filled="true" fillcolor="#d8c16e" stroked="false">
              <v:path arrowok="t"/>
              <v:fill type="solid"/>
            </v:shape>
            <v:shape style="position:absolute;left:720;top:11972;width:10586;height:3730" coordorigin="720,11972" coordsize="10586,3730" path="m11306,11972l720,11972,720,12260,720,12548,720,15701,11306,15701,11306,12260,11306,11972e" filled="true" fillcolor="#d8c16e" stroked="false">
              <v:path arrowok="t"/>
              <v:fill type="solid"/>
            </v:shape>
            <w10:wrap type="none"/>
          </v:group>
        </w:pict>
      </w:r>
    </w:p>
    <w:p>
      <w:pPr>
        <w:pStyle w:val="BodyText"/>
        <w:spacing w:before="100"/>
        <w:ind w:left="300"/>
      </w:pPr>
      <w:r>
        <w:rPr/>
        <w:t>from the Royal Bank of Scotland.</w:t>
      </w:r>
    </w:p>
    <w:p>
      <w:pPr>
        <w:pStyle w:val="BodyText"/>
        <w:spacing w:line="307" w:lineRule="exact" w:before="249"/>
        <w:ind w:left="300"/>
      </w:pPr>
      <w:r>
        <w:rPr/>
        <w:t>“I was advised me to do this as the RBS recognise the Domino’s brand, they know how we</w:t>
      </w:r>
    </w:p>
    <w:p>
      <w:pPr>
        <w:pStyle w:val="BodyText"/>
        <w:spacing w:line="288" w:lineRule="exact"/>
        <w:ind w:left="300"/>
      </w:pPr>
      <w:r>
        <w:rPr/>
        <w:t>operate and I had a business manager appointed to me.”</w:t>
      </w:r>
    </w:p>
    <w:p>
      <w:pPr>
        <w:pStyle w:val="BodyText"/>
        <w:spacing w:line="211" w:lineRule="auto" w:before="19"/>
        <w:ind w:left="300" w:right="258"/>
      </w:pPr>
      <w:r>
        <w:rPr/>
        <w:t>Tagliamonti’s partner soon sold him the remainder of the franchise. At the age of 20 he was remarkably young for a franchisee. However, he insists that all you really need is the will to succeed; not to mention a love of hard work.</w:t>
      </w:r>
    </w:p>
    <w:p>
      <w:pPr>
        <w:pStyle w:val="BodyText"/>
        <w:spacing w:before="248"/>
        <w:ind w:left="300"/>
      </w:pPr>
      <w:r>
        <w:rPr/>
        <w:t>Without any doubt Antony Tagliamonti is a man prepared to put the hours in:</w:t>
      </w:r>
    </w:p>
    <w:p>
      <w:pPr>
        <w:pStyle w:val="BodyText"/>
        <w:spacing w:line="211" w:lineRule="auto" w:before="288"/>
        <w:ind w:left="300" w:right="447"/>
      </w:pPr>
      <w:r>
        <w:rPr/>
        <w:t>“I was working 60-65 hours each week, sometimes getting up at 7am and not going to bed until 1.30 a.m.</w:t>
      </w:r>
    </w:p>
    <w:p>
      <w:pPr>
        <w:pStyle w:val="BodyText"/>
        <w:spacing w:before="2"/>
        <w:rPr>
          <w:sz w:val="21"/>
        </w:rPr>
      </w:pPr>
    </w:p>
    <w:p>
      <w:pPr>
        <w:pStyle w:val="BodyText"/>
        <w:spacing w:line="211" w:lineRule="auto"/>
        <w:ind w:left="300" w:right="353"/>
      </w:pPr>
      <w:r>
        <w:rPr/>
        <w:t>“You have to be responsible and be able to handle the different elements of managing and the demands of the business are high. It is not just a 9-5 you have always got to be on the end of the phone.</w:t>
      </w:r>
    </w:p>
    <w:p>
      <w:pPr>
        <w:pStyle w:val="BodyText"/>
        <w:spacing w:before="248"/>
        <w:ind w:left="300"/>
      </w:pPr>
      <w:r>
        <w:rPr/>
        <w:t>“It is hard work but if you do it then you will reap the rewards.”</w:t>
      </w:r>
    </w:p>
    <w:p>
      <w:pPr>
        <w:pStyle w:val="BodyText"/>
        <w:spacing w:line="211" w:lineRule="auto" w:before="287"/>
        <w:ind w:left="300" w:right="231"/>
      </w:pPr>
      <w:r>
        <w:rPr/>
        <w:t>Tagliamonti can testify to the high level of support that he receives from his franchisor. He was young, had never run a business before and had not been to university, having finished education after his A-levels.</w:t>
      </w:r>
    </w:p>
    <w:p>
      <w:pPr>
        <w:pStyle w:val="BodyText"/>
        <w:spacing w:line="211" w:lineRule="auto" w:before="287"/>
        <w:ind w:left="300" w:right="259"/>
      </w:pPr>
      <w:r>
        <w:rPr/>
        <w:t>“Domino’s gave me a lot of help and the network between franchisees and head office is brilliant. They are always there at the end of the line with advice when you need them. They don’t just throw you in at the deep end.</w:t>
      </w:r>
    </w:p>
    <w:p>
      <w:pPr>
        <w:pStyle w:val="BodyText"/>
        <w:spacing w:line="211" w:lineRule="auto" w:before="287"/>
        <w:ind w:left="300" w:right="319"/>
      </w:pPr>
      <w:r>
        <w:rPr/>
        <w:t>“They will help you right across the board from HR to marketing, it is really useful. You know you are selling a tried and tested product and that if you follow the plan then you will succeed.</w:t>
      </w:r>
    </w:p>
    <w:p>
      <w:pPr>
        <w:pStyle w:val="BodyText"/>
        <w:spacing w:line="307" w:lineRule="exact" w:before="248"/>
        <w:ind w:left="300"/>
      </w:pPr>
      <w:r>
        <w:rPr/>
        <w:t>“I meet up with other franchisees on quite a regular basis and there is a great camaraderie</w:t>
      </w:r>
    </w:p>
    <w:p>
      <w:pPr>
        <w:pStyle w:val="BodyText"/>
        <w:spacing w:line="307" w:lineRule="exact"/>
        <w:ind w:left="300"/>
      </w:pPr>
      <w:r>
        <w:rPr/>
        <w:t>when we do. It is great to swap ideas and stories and find out how each other is getting on.”</w:t>
      </w:r>
    </w:p>
    <w:p>
      <w:pPr>
        <w:pStyle w:val="BodyText"/>
        <w:spacing w:before="2"/>
        <w:rPr>
          <w:sz w:val="21"/>
        </w:rPr>
      </w:pPr>
    </w:p>
    <w:p>
      <w:pPr>
        <w:pStyle w:val="BodyText"/>
        <w:spacing w:line="211" w:lineRule="auto" w:before="1"/>
        <w:ind w:left="300" w:right="312"/>
      </w:pPr>
      <w:r>
        <w:rPr/>
        <w:t>He now runs three franchises employing approximately 80 staff and has sold one franchise that he was running to another franchisee. The money he has made in the last six years means that he has owned many cars, Lotus, Porsche, BMW, to name but a few.</w:t>
      </w:r>
    </w:p>
    <w:p>
      <w:pPr>
        <w:spacing w:before="249"/>
        <w:ind w:left="0" w:right="218" w:firstLine="0"/>
        <w:jc w:val="right"/>
        <w:rPr>
          <w:sz w:val="24"/>
        </w:rPr>
      </w:pPr>
      <w:r>
        <w:rPr>
          <w:i/>
          <w:color w:val="00333B"/>
          <w:sz w:val="24"/>
        </w:rPr>
        <w:t>Adapted: </w:t>
      </w:r>
      <w:hyperlink r:id="rId103">
        <w:r>
          <w:rPr>
            <w:color w:val="0563C1"/>
            <w:sz w:val="24"/>
          </w:rPr>
          <w:t>startup.co.uk</w:t>
        </w:r>
      </w:hyperlink>
    </w:p>
    <w:p>
      <w:pPr>
        <w:pStyle w:val="BodyText"/>
        <w:spacing w:before="12"/>
        <w:rPr>
          <w:sz w:val="10"/>
        </w:rPr>
      </w:pPr>
    </w:p>
    <w:p>
      <w:pPr>
        <w:pStyle w:val="ListParagraph"/>
        <w:numPr>
          <w:ilvl w:val="0"/>
          <w:numId w:val="69"/>
        </w:numPr>
        <w:tabs>
          <w:tab w:pos="660" w:val="left" w:leader="none"/>
        </w:tabs>
        <w:spacing w:line="240" w:lineRule="auto" w:before="100" w:after="0"/>
        <w:ind w:left="660" w:right="0" w:hanging="360"/>
        <w:jc w:val="left"/>
        <w:rPr>
          <w:sz w:val="24"/>
        </w:rPr>
      </w:pPr>
      <w:r>
        <w:rPr>
          <w:sz w:val="24"/>
        </w:rPr>
        <w:t>Who is the franchisee in the case</w:t>
      </w:r>
      <w:r>
        <w:rPr>
          <w:spacing w:val="-13"/>
          <w:sz w:val="24"/>
        </w:rPr>
        <w:t> </w:t>
      </w:r>
      <w:r>
        <w:rPr>
          <w:sz w:val="24"/>
        </w:rPr>
        <w:t>study?</w:t>
      </w:r>
    </w:p>
    <w:p>
      <w:pPr>
        <w:pStyle w:val="ListParagraph"/>
        <w:numPr>
          <w:ilvl w:val="0"/>
          <w:numId w:val="69"/>
        </w:numPr>
        <w:tabs>
          <w:tab w:pos="660" w:val="left" w:leader="none"/>
        </w:tabs>
        <w:spacing w:line="240" w:lineRule="auto" w:before="248" w:after="0"/>
        <w:ind w:left="660" w:right="0" w:hanging="360"/>
        <w:jc w:val="left"/>
        <w:rPr>
          <w:sz w:val="24"/>
        </w:rPr>
      </w:pPr>
      <w:r>
        <w:rPr>
          <w:sz w:val="24"/>
        </w:rPr>
        <w:t>Who is the franchisor in the case</w:t>
      </w:r>
      <w:r>
        <w:rPr>
          <w:spacing w:val="-13"/>
          <w:sz w:val="24"/>
        </w:rPr>
        <w:t> </w:t>
      </w:r>
      <w:r>
        <w:rPr>
          <w:sz w:val="24"/>
        </w:rPr>
        <w:t>study?</w:t>
      </w:r>
    </w:p>
    <w:p>
      <w:pPr>
        <w:pStyle w:val="ListParagraph"/>
        <w:numPr>
          <w:ilvl w:val="0"/>
          <w:numId w:val="69"/>
        </w:numPr>
        <w:tabs>
          <w:tab w:pos="660" w:val="left" w:leader="none"/>
        </w:tabs>
        <w:spacing w:line="240" w:lineRule="auto" w:before="248" w:after="0"/>
        <w:ind w:left="660" w:right="0" w:hanging="360"/>
        <w:jc w:val="left"/>
        <w:rPr>
          <w:sz w:val="24"/>
        </w:rPr>
      </w:pPr>
      <w:r>
        <w:rPr>
          <w:sz w:val="24"/>
        </w:rPr>
        <w:t>What skills and qualities has Antony used to make his business</w:t>
      </w:r>
      <w:r>
        <w:rPr>
          <w:spacing w:val="-24"/>
          <w:sz w:val="24"/>
        </w:rPr>
        <w:t> </w:t>
      </w:r>
      <w:r>
        <w:rPr>
          <w:sz w:val="24"/>
        </w:rPr>
        <w:t>successful?</w:t>
      </w:r>
    </w:p>
    <w:p>
      <w:pPr>
        <w:pStyle w:val="ListParagraph"/>
        <w:numPr>
          <w:ilvl w:val="0"/>
          <w:numId w:val="69"/>
        </w:numPr>
        <w:tabs>
          <w:tab w:pos="660" w:val="left" w:leader="none"/>
        </w:tabs>
        <w:spacing w:line="240" w:lineRule="auto" w:before="248" w:after="0"/>
        <w:ind w:left="660" w:right="0" w:hanging="360"/>
        <w:jc w:val="left"/>
        <w:rPr>
          <w:sz w:val="24"/>
        </w:rPr>
      </w:pPr>
      <w:r>
        <w:rPr>
          <w:sz w:val="24"/>
        </w:rPr>
        <w:t>What support did Dominoes give</w:t>
      </w:r>
      <w:r>
        <w:rPr>
          <w:spacing w:val="-6"/>
          <w:sz w:val="24"/>
        </w:rPr>
        <w:t> </w:t>
      </w:r>
      <w:r>
        <w:rPr>
          <w:sz w:val="24"/>
        </w:rPr>
        <w:t>Antony?</w:t>
      </w:r>
    </w:p>
    <w:p>
      <w:pPr>
        <w:pStyle w:val="ListParagraph"/>
        <w:numPr>
          <w:ilvl w:val="0"/>
          <w:numId w:val="69"/>
        </w:numPr>
        <w:tabs>
          <w:tab w:pos="660" w:val="left" w:leader="none"/>
        </w:tabs>
        <w:spacing w:line="240" w:lineRule="auto" w:before="248" w:after="0"/>
        <w:ind w:left="660" w:right="0" w:hanging="360"/>
        <w:jc w:val="left"/>
        <w:rPr>
          <w:sz w:val="24"/>
        </w:rPr>
      </w:pPr>
      <w:r>
        <w:rPr>
          <w:sz w:val="24"/>
        </w:rPr>
        <w:t>What is the benefit to Dominoes of Antony running a successful</w:t>
      </w:r>
      <w:r>
        <w:rPr>
          <w:spacing w:val="-20"/>
          <w:sz w:val="24"/>
        </w:rPr>
        <w:t> </w:t>
      </w:r>
      <w:r>
        <w:rPr>
          <w:sz w:val="24"/>
        </w:rPr>
        <w:t>franchise?</w:t>
      </w:r>
    </w:p>
    <w:p>
      <w:pPr>
        <w:pStyle w:val="ListParagraph"/>
        <w:numPr>
          <w:ilvl w:val="0"/>
          <w:numId w:val="69"/>
        </w:numPr>
        <w:tabs>
          <w:tab w:pos="660" w:val="left" w:leader="none"/>
        </w:tabs>
        <w:spacing w:line="240" w:lineRule="auto" w:before="248" w:after="0"/>
        <w:ind w:left="660" w:right="0" w:hanging="360"/>
        <w:jc w:val="left"/>
        <w:rPr>
          <w:sz w:val="24"/>
        </w:rPr>
      </w:pPr>
      <w:r>
        <w:rPr>
          <w:sz w:val="24"/>
        </w:rPr>
        <w:t>Explain why Dominoes have chosen to expand through</w:t>
      </w:r>
      <w:r>
        <w:rPr>
          <w:spacing w:val="-24"/>
          <w:sz w:val="24"/>
        </w:rPr>
        <w:t> </w:t>
      </w:r>
      <w:r>
        <w:rPr>
          <w:sz w:val="24"/>
        </w:rPr>
        <w:t>franchising.</w:t>
      </w:r>
    </w:p>
    <w:p>
      <w:pPr>
        <w:spacing w:after="0" w:line="240" w:lineRule="auto"/>
        <w:jc w:val="left"/>
        <w:rPr>
          <w:sz w:val="24"/>
        </w:rPr>
        <w:sectPr>
          <w:pgSz w:w="11910" w:h="16840"/>
          <w:pgMar w:header="242" w:footer="448" w:top="500" w:bottom="700" w:left="620" w:right="500"/>
        </w:sectPr>
      </w:pPr>
    </w:p>
    <w:p>
      <w:pPr>
        <w:pStyle w:val="BodyText"/>
        <w:spacing w:before="8"/>
        <w:rPr>
          <w:sz w:val="15"/>
        </w:rPr>
      </w:pPr>
    </w:p>
    <w:p>
      <w:pPr>
        <w:pStyle w:val="Heading4"/>
        <w:tabs>
          <w:tab w:pos="10245" w:val="left" w:leader="none"/>
        </w:tabs>
        <w:ind w:left="160" w:hanging="60"/>
      </w:pPr>
      <w:r>
        <w:rPr>
          <w:color w:val="FFFFFF"/>
          <w:spacing w:val="-3"/>
          <w:shd w:fill="7A9599" w:color="auto" w:val="clear"/>
        </w:rPr>
        <w:t> </w:t>
      </w:r>
      <w:r>
        <w:rPr>
          <w:color w:val="FFFFFF"/>
          <w:shd w:fill="7A9599" w:color="auto" w:val="clear"/>
        </w:rPr>
        <w:t>How franchising</w:t>
      </w:r>
      <w:r>
        <w:rPr>
          <w:color w:val="FFFFFF"/>
          <w:spacing w:val="-14"/>
          <w:shd w:fill="7A9599" w:color="auto" w:val="clear"/>
        </w:rPr>
        <w:t> </w:t>
      </w:r>
      <w:r>
        <w:rPr>
          <w:color w:val="FFFFFF"/>
          <w:shd w:fill="7A9599" w:color="auto" w:val="clear"/>
        </w:rPr>
        <w:t>works</w:t>
        <w:tab/>
      </w:r>
    </w:p>
    <w:p>
      <w:pPr>
        <w:pStyle w:val="BodyText"/>
        <w:spacing w:before="2"/>
        <w:rPr>
          <w:b/>
          <w:sz w:val="21"/>
        </w:rPr>
      </w:pPr>
    </w:p>
    <w:p>
      <w:pPr>
        <w:pStyle w:val="BodyText"/>
        <w:spacing w:line="211" w:lineRule="auto"/>
        <w:ind w:left="160" w:right="705"/>
      </w:pPr>
      <w:r>
        <w:rPr/>
        <w:t>The franchisee must agree to run the business in the way required by the franchisor. This means that quality and standards are maintained.</w:t>
      </w:r>
    </w:p>
    <w:p>
      <w:pPr>
        <w:pStyle w:val="BodyText"/>
        <w:spacing w:before="2"/>
        <w:rPr>
          <w:sz w:val="21"/>
        </w:rPr>
      </w:pPr>
    </w:p>
    <w:p>
      <w:pPr>
        <w:pStyle w:val="BodyText"/>
        <w:spacing w:line="211" w:lineRule="auto"/>
        <w:ind w:left="160" w:right="729"/>
      </w:pPr>
      <w:r>
        <w:rPr/>
        <w:t>The franchisor relinquishes direct control of the business by permitting individuals to run retail outlets in agreed areas under a franchise contract.</w:t>
      </w:r>
    </w:p>
    <w:p>
      <w:pPr>
        <w:pStyle w:val="BodyText"/>
        <w:spacing w:before="2"/>
        <w:rPr>
          <w:sz w:val="21"/>
        </w:rPr>
      </w:pPr>
    </w:p>
    <w:p>
      <w:pPr>
        <w:pStyle w:val="BodyText"/>
        <w:spacing w:line="211" w:lineRule="auto"/>
        <w:ind w:left="160" w:right="275"/>
      </w:pPr>
      <w:r>
        <w:rPr/>
        <w:t>The franchisee buys the right to use the established company’s name, store design, products, processes, logos, display units and promotional methods.</w:t>
      </w:r>
    </w:p>
    <w:p>
      <w:pPr>
        <w:pStyle w:val="BodyText"/>
        <w:spacing w:line="288" w:lineRule="exact"/>
        <w:ind w:left="160"/>
      </w:pPr>
      <w:r>
        <w:rPr/>
        <w:t>The franchisee will also receive training from the franchisor to help them start the business.</w:t>
      </w:r>
    </w:p>
    <w:p>
      <w:pPr>
        <w:pStyle w:val="BodyText"/>
        <w:spacing w:before="2"/>
        <w:rPr>
          <w:sz w:val="21"/>
        </w:rPr>
      </w:pPr>
    </w:p>
    <w:p>
      <w:pPr>
        <w:pStyle w:val="BodyText"/>
        <w:spacing w:line="211" w:lineRule="auto"/>
        <w:ind w:left="160" w:right="552"/>
      </w:pPr>
      <w:r>
        <w:rPr/>
        <w:t>The franchisee is responsible for all the debts and must pay a royalty payment to the franchisor. The royalty payment is calculated on the year’s turnover and the franchisee will keep any further profit. If there are losses then the royalty must still be paid and the losses are covered by the franchisee.</w:t>
      </w:r>
    </w:p>
    <w:p>
      <w:pPr>
        <w:pStyle w:val="BodyText"/>
        <w:spacing w:line="211" w:lineRule="auto" w:before="288"/>
        <w:ind w:left="160" w:right="580"/>
      </w:pPr>
      <w:r>
        <w:rPr/>
        <w:t>In 2015 the British Franchise Association (BFA) and NatWest Bank carried out research, the results show the importance of franchising to the UK economy:</w:t>
      </w:r>
    </w:p>
    <w:p>
      <w:pPr>
        <w:pStyle w:val="BodyText"/>
        <w:spacing w:before="4"/>
        <w:rPr>
          <w:sz w:val="18"/>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73"/>
        <w:gridCol w:w="1415"/>
      </w:tblGrid>
      <w:tr>
        <w:trPr>
          <w:trHeight w:val="300" w:hRule="atLeast"/>
        </w:trPr>
        <w:tc>
          <w:tcPr>
            <w:tcW w:w="6073" w:type="dxa"/>
          </w:tcPr>
          <w:p>
            <w:pPr>
              <w:pStyle w:val="TableParagraph"/>
              <w:spacing w:line="287" w:lineRule="exact"/>
              <w:ind w:left="50"/>
              <w:rPr>
                <w:sz w:val="24"/>
              </w:rPr>
            </w:pPr>
            <w:r>
              <w:rPr>
                <w:sz w:val="24"/>
              </w:rPr>
              <w:t>Franchise industry annual turnover:</w:t>
            </w:r>
          </w:p>
        </w:tc>
        <w:tc>
          <w:tcPr>
            <w:tcW w:w="1415" w:type="dxa"/>
          </w:tcPr>
          <w:p>
            <w:pPr>
              <w:pStyle w:val="TableParagraph"/>
              <w:spacing w:line="287" w:lineRule="exact"/>
              <w:ind w:left="457"/>
              <w:rPr>
                <w:sz w:val="24"/>
              </w:rPr>
            </w:pPr>
            <w:r>
              <w:rPr>
                <w:sz w:val="24"/>
              </w:rPr>
              <w:t>£15.1bn</w:t>
            </w:r>
          </w:p>
        </w:tc>
      </w:tr>
      <w:tr>
        <w:trPr>
          <w:trHeight w:val="280" w:hRule="atLeast"/>
        </w:trPr>
        <w:tc>
          <w:tcPr>
            <w:tcW w:w="6073" w:type="dxa"/>
          </w:tcPr>
          <w:p>
            <w:pPr>
              <w:pStyle w:val="TableParagraph"/>
              <w:spacing w:line="268" w:lineRule="exact"/>
              <w:ind w:left="50"/>
              <w:rPr>
                <w:sz w:val="24"/>
              </w:rPr>
            </w:pPr>
            <w:r>
              <w:rPr>
                <w:sz w:val="24"/>
              </w:rPr>
              <w:t>Number of franchisor brands operating in the UK:</w:t>
            </w:r>
          </w:p>
        </w:tc>
        <w:tc>
          <w:tcPr>
            <w:tcW w:w="1415" w:type="dxa"/>
          </w:tcPr>
          <w:p>
            <w:pPr>
              <w:pStyle w:val="TableParagraph"/>
              <w:spacing w:line="268" w:lineRule="exact"/>
              <w:ind w:left="457"/>
              <w:rPr>
                <w:sz w:val="24"/>
              </w:rPr>
            </w:pPr>
            <w:r>
              <w:rPr>
                <w:sz w:val="24"/>
              </w:rPr>
              <w:t>901</w:t>
            </w:r>
          </w:p>
        </w:tc>
      </w:tr>
      <w:tr>
        <w:trPr>
          <w:trHeight w:val="280" w:hRule="atLeast"/>
        </w:trPr>
        <w:tc>
          <w:tcPr>
            <w:tcW w:w="6073" w:type="dxa"/>
          </w:tcPr>
          <w:p>
            <w:pPr>
              <w:pStyle w:val="TableParagraph"/>
              <w:spacing w:line="268" w:lineRule="exact"/>
              <w:ind w:left="50"/>
              <w:rPr>
                <w:sz w:val="24"/>
              </w:rPr>
            </w:pPr>
            <w:r>
              <w:rPr>
                <w:sz w:val="24"/>
              </w:rPr>
              <w:t>Number of franchisee outlets:</w:t>
            </w:r>
          </w:p>
        </w:tc>
        <w:tc>
          <w:tcPr>
            <w:tcW w:w="1415" w:type="dxa"/>
          </w:tcPr>
          <w:p>
            <w:pPr>
              <w:pStyle w:val="TableParagraph"/>
              <w:spacing w:line="268" w:lineRule="exact"/>
              <w:ind w:left="457"/>
              <w:rPr>
                <w:sz w:val="24"/>
              </w:rPr>
            </w:pPr>
            <w:r>
              <w:rPr>
                <w:sz w:val="24"/>
              </w:rPr>
              <w:t>44 200</w:t>
            </w:r>
          </w:p>
        </w:tc>
      </w:tr>
      <w:tr>
        <w:trPr>
          <w:trHeight w:val="280" w:hRule="atLeast"/>
        </w:trPr>
        <w:tc>
          <w:tcPr>
            <w:tcW w:w="6073" w:type="dxa"/>
          </w:tcPr>
          <w:p>
            <w:pPr>
              <w:pStyle w:val="TableParagraph"/>
              <w:spacing w:line="268" w:lineRule="exact"/>
              <w:ind w:left="50"/>
              <w:rPr>
                <w:sz w:val="24"/>
              </w:rPr>
            </w:pPr>
            <w:r>
              <w:rPr>
                <w:sz w:val="24"/>
              </w:rPr>
              <w:t>Number of people employed in franchising:</w:t>
            </w:r>
          </w:p>
        </w:tc>
        <w:tc>
          <w:tcPr>
            <w:tcW w:w="1415" w:type="dxa"/>
          </w:tcPr>
          <w:p>
            <w:pPr>
              <w:pStyle w:val="TableParagraph"/>
              <w:spacing w:line="268" w:lineRule="exact"/>
              <w:ind w:left="457"/>
              <w:rPr>
                <w:sz w:val="24"/>
              </w:rPr>
            </w:pPr>
            <w:r>
              <w:rPr>
                <w:sz w:val="24"/>
              </w:rPr>
              <w:t>621 000</w:t>
            </w:r>
          </w:p>
        </w:tc>
      </w:tr>
      <w:tr>
        <w:trPr>
          <w:trHeight w:val="300" w:hRule="atLeast"/>
        </w:trPr>
        <w:tc>
          <w:tcPr>
            <w:tcW w:w="6073" w:type="dxa"/>
          </w:tcPr>
          <w:p>
            <w:pPr>
              <w:pStyle w:val="TableParagraph"/>
              <w:spacing w:line="287" w:lineRule="exact"/>
              <w:ind w:left="50"/>
              <w:rPr>
                <w:sz w:val="24"/>
              </w:rPr>
            </w:pPr>
            <w:r>
              <w:rPr>
                <w:sz w:val="24"/>
              </w:rPr>
              <w:t>Percentage of profitable franchises:</w:t>
            </w:r>
          </w:p>
        </w:tc>
        <w:tc>
          <w:tcPr>
            <w:tcW w:w="1415" w:type="dxa"/>
          </w:tcPr>
          <w:p>
            <w:pPr>
              <w:pStyle w:val="TableParagraph"/>
              <w:spacing w:line="287" w:lineRule="exact"/>
              <w:ind w:left="457"/>
              <w:rPr>
                <w:sz w:val="24"/>
              </w:rPr>
            </w:pPr>
            <w:r>
              <w:rPr>
                <w:sz w:val="24"/>
              </w:rPr>
              <w:t>97%</w:t>
            </w:r>
          </w:p>
        </w:tc>
      </w:tr>
    </w:tbl>
    <w:p>
      <w:pPr>
        <w:pStyle w:val="BodyText"/>
        <w:spacing w:before="2"/>
        <w:rPr>
          <w:sz w:val="21"/>
        </w:rPr>
      </w:pPr>
    </w:p>
    <w:p>
      <w:pPr>
        <w:pStyle w:val="BodyText"/>
        <w:spacing w:line="211" w:lineRule="auto"/>
        <w:ind w:left="160" w:right="402"/>
      </w:pPr>
      <w:r>
        <w:rPr/>
        <w:t>This has grown from an industry that 20 years ago had a turnover of just over £5 billion, had 379 different brands and represented 18 300 franchisee outlets. </w:t>
      </w:r>
      <w:hyperlink r:id="rId104">
        <w:r>
          <w:rPr>
            <w:color w:val="0563C1"/>
            <w:u w:val="single" w:color="0563C1"/>
          </w:rPr>
          <w:t>http://www.thebfa.org/about-franchising/franchising-key-facts</w:t>
        </w:r>
      </w:hyperlink>
    </w:p>
    <w:p>
      <w:pPr>
        <w:pStyle w:val="BodyText"/>
        <w:rPr>
          <w:sz w:val="20"/>
        </w:rPr>
      </w:pPr>
    </w:p>
    <w:p>
      <w:pPr>
        <w:pStyle w:val="BodyText"/>
        <w:spacing w:before="3"/>
        <w:rPr>
          <w:sz w:val="11"/>
        </w:rPr>
      </w:pPr>
      <w:r>
        <w:rPr/>
        <w:pict>
          <v:shape style="position:absolute;margin-left:36pt;margin-top:8.864157pt;width:529.3pt;height:56.9pt;mso-position-horizontal-relative:page;mso-position-vertical-relative:paragraph;z-index:3664;mso-wrap-distance-left:0;mso-wrap-distance-right:0" type="#_x0000_t202" filled="true" fillcolor="#d8c16e" stroked="false">
            <v:textbox inset="0,0,0,0">
              <w:txbxContent>
                <w:p>
                  <w:pPr>
                    <w:pStyle w:val="ListParagraph"/>
                    <w:numPr>
                      <w:ilvl w:val="0"/>
                      <w:numId w:val="70"/>
                    </w:numPr>
                    <w:tabs>
                      <w:tab w:pos="560" w:val="left" w:leader="none"/>
                    </w:tabs>
                    <w:spacing w:line="240" w:lineRule="auto" w:before="87" w:after="0"/>
                    <w:ind w:left="559" w:right="0" w:hanging="360"/>
                    <w:jc w:val="left"/>
                    <w:rPr>
                      <w:sz w:val="24"/>
                    </w:rPr>
                  </w:pPr>
                  <w:r>
                    <w:rPr>
                      <w:sz w:val="24"/>
                    </w:rPr>
                    <w:t>Why do you think franchising is such a popular growth strategy for</w:t>
                  </w:r>
                  <w:r>
                    <w:rPr>
                      <w:spacing w:val="-15"/>
                      <w:sz w:val="24"/>
                    </w:rPr>
                    <w:t> </w:t>
                  </w:r>
                  <w:r>
                    <w:rPr>
                      <w:sz w:val="24"/>
                    </w:rPr>
                    <w:t>franchisors?</w:t>
                  </w:r>
                </w:p>
                <w:p>
                  <w:pPr>
                    <w:pStyle w:val="ListParagraph"/>
                    <w:numPr>
                      <w:ilvl w:val="0"/>
                      <w:numId w:val="70"/>
                    </w:numPr>
                    <w:tabs>
                      <w:tab w:pos="560" w:val="left" w:leader="none"/>
                    </w:tabs>
                    <w:spacing w:line="240" w:lineRule="auto" w:before="249" w:after="0"/>
                    <w:ind w:left="559" w:right="0" w:hanging="360"/>
                    <w:jc w:val="left"/>
                    <w:rPr>
                      <w:sz w:val="24"/>
                    </w:rPr>
                  </w:pPr>
                  <w:r>
                    <w:rPr>
                      <w:sz w:val="24"/>
                    </w:rPr>
                    <w:t>Why are so many new entrepreneurs keen to become a</w:t>
                  </w:r>
                  <w:r>
                    <w:rPr>
                      <w:spacing w:val="-22"/>
                      <w:sz w:val="24"/>
                    </w:rPr>
                    <w:t> </w:t>
                  </w:r>
                  <w:r>
                    <w:rPr>
                      <w:sz w:val="24"/>
                    </w:rPr>
                    <w:t>franchisee?</w:t>
                  </w:r>
                </w:p>
              </w:txbxContent>
            </v:textbox>
            <v:fill type="solid"/>
            <w10:wrap type="topAndBottom"/>
          </v:shape>
        </w:pict>
      </w:r>
    </w:p>
    <w:p>
      <w:pPr>
        <w:pStyle w:val="BodyText"/>
        <w:spacing w:before="2"/>
        <w:rPr>
          <w:sz w:val="20"/>
        </w:rPr>
      </w:pPr>
    </w:p>
    <w:p>
      <w:pPr>
        <w:pStyle w:val="BodyText"/>
        <w:spacing w:line="307" w:lineRule="exact" w:before="100"/>
        <w:ind w:left="159"/>
      </w:pPr>
      <w:r>
        <w:rPr/>
        <w:t>There are both benefits and drawbacks to running a business as a franchise for both the</w:t>
      </w:r>
    </w:p>
    <w:p>
      <w:pPr>
        <w:pStyle w:val="BodyText"/>
        <w:spacing w:line="307" w:lineRule="exact"/>
        <w:ind w:left="159"/>
      </w:pPr>
      <w:r>
        <w:rPr/>
        <w:t>franchisor and the franchisee.</w:t>
      </w:r>
    </w:p>
    <w:p>
      <w:pPr>
        <w:pStyle w:val="Heading4"/>
        <w:spacing w:before="249"/>
        <w:ind w:left="159"/>
      </w:pPr>
      <w:r>
        <w:rPr/>
        <w:t>Advantages for the franchisor</w:t>
      </w:r>
    </w:p>
    <w:p>
      <w:pPr>
        <w:pStyle w:val="ListParagraph"/>
        <w:numPr>
          <w:ilvl w:val="0"/>
          <w:numId w:val="71"/>
        </w:numPr>
        <w:tabs>
          <w:tab w:pos="720" w:val="left" w:leader="none"/>
        </w:tabs>
        <w:spacing w:line="307" w:lineRule="exact" w:before="248" w:after="0"/>
        <w:ind w:left="719" w:right="0" w:hanging="240"/>
        <w:jc w:val="left"/>
        <w:rPr>
          <w:sz w:val="24"/>
        </w:rPr>
      </w:pPr>
      <w:r>
        <w:rPr>
          <w:sz w:val="24"/>
        </w:rPr>
        <w:t>The franchisor can expand quickly without the need for a large amount of</w:t>
      </w:r>
      <w:r>
        <w:rPr>
          <w:spacing w:val="-27"/>
          <w:sz w:val="24"/>
        </w:rPr>
        <w:t> </w:t>
      </w:r>
      <w:r>
        <w:rPr>
          <w:sz w:val="24"/>
        </w:rPr>
        <w:t>capital.</w:t>
      </w:r>
    </w:p>
    <w:p>
      <w:pPr>
        <w:pStyle w:val="ListParagraph"/>
        <w:numPr>
          <w:ilvl w:val="0"/>
          <w:numId w:val="71"/>
        </w:numPr>
        <w:tabs>
          <w:tab w:pos="720" w:val="left" w:leader="none"/>
        </w:tabs>
        <w:spacing w:line="288" w:lineRule="exact" w:before="0" w:after="0"/>
        <w:ind w:left="719" w:right="0" w:hanging="240"/>
        <w:jc w:val="left"/>
        <w:rPr>
          <w:sz w:val="24"/>
        </w:rPr>
      </w:pPr>
      <w:r>
        <w:rPr>
          <w:sz w:val="24"/>
        </w:rPr>
        <w:t>The franchisor does not lose control of the</w:t>
      </w:r>
      <w:r>
        <w:rPr>
          <w:spacing w:val="-11"/>
          <w:sz w:val="24"/>
        </w:rPr>
        <w:t> </w:t>
      </w:r>
      <w:r>
        <w:rPr>
          <w:sz w:val="24"/>
        </w:rPr>
        <w:t>business.</w:t>
      </w:r>
    </w:p>
    <w:p>
      <w:pPr>
        <w:pStyle w:val="ListParagraph"/>
        <w:numPr>
          <w:ilvl w:val="0"/>
          <w:numId w:val="71"/>
        </w:numPr>
        <w:tabs>
          <w:tab w:pos="720" w:val="left" w:leader="none"/>
        </w:tabs>
        <w:spacing w:line="211" w:lineRule="auto" w:before="20" w:after="0"/>
        <w:ind w:left="719" w:right="869" w:hanging="240"/>
        <w:jc w:val="left"/>
        <w:rPr>
          <w:sz w:val="24"/>
        </w:rPr>
      </w:pPr>
      <w:r>
        <w:rPr>
          <w:sz w:val="24"/>
        </w:rPr>
        <w:t>The franchisee has invested their own money and so will be motivated to make the business</w:t>
      </w:r>
      <w:r>
        <w:rPr>
          <w:spacing w:val="-8"/>
          <w:sz w:val="24"/>
        </w:rPr>
        <w:t> </w:t>
      </w:r>
      <w:r>
        <w:rPr>
          <w:sz w:val="24"/>
        </w:rPr>
        <w:t>succeed.</w:t>
      </w:r>
    </w:p>
    <w:p>
      <w:pPr>
        <w:pStyle w:val="ListParagraph"/>
        <w:numPr>
          <w:ilvl w:val="0"/>
          <w:numId w:val="71"/>
        </w:numPr>
        <w:tabs>
          <w:tab w:pos="720" w:val="left" w:leader="none"/>
        </w:tabs>
        <w:spacing w:line="269" w:lineRule="exact" w:before="0" w:after="0"/>
        <w:ind w:left="719" w:right="0" w:hanging="240"/>
        <w:jc w:val="left"/>
        <w:rPr>
          <w:sz w:val="24"/>
        </w:rPr>
      </w:pPr>
      <w:r>
        <w:rPr>
          <w:sz w:val="24"/>
        </w:rPr>
        <w:t>The franchisor receives fees and royalties from the</w:t>
      </w:r>
      <w:r>
        <w:rPr>
          <w:spacing w:val="-25"/>
          <w:sz w:val="24"/>
        </w:rPr>
        <w:t> </w:t>
      </w:r>
      <w:r>
        <w:rPr>
          <w:sz w:val="24"/>
        </w:rPr>
        <w:t>franchisee.</w:t>
      </w:r>
    </w:p>
    <w:p>
      <w:pPr>
        <w:pStyle w:val="ListParagraph"/>
        <w:numPr>
          <w:ilvl w:val="0"/>
          <w:numId w:val="71"/>
        </w:numPr>
        <w:tabs>
          <w:tab w:pos="720" w:val="left" w:leader="none"/>
        </w:tabs>
        <w:spacing w:line="307" w:lineRule="exact" w:before="0" w:after="0"/>
        <w:ind w:left="719" w:right="0" w:hanging="240"/>
        <w:jc w:val="left"/>
        <w:rPr>
          <w:sz w:val="24"/>
        </w:rPr>
      </w:pPr>
      <w:r>
        <w:rPr>
          <w:sz w:val="24"/>
        </w:rPr>
        <w:t>The franchisor does not have a large workforce to</w:t>
      </w:r>
      <w:r>
        <w:rPr>
          <w:spacing w:val="-12"/>
          <w:sz w:val="24"/>
        </w:rPr>
        <w:t> </w:t>
      </w:r>
      <w:r>
        <w:rPr>
          <w:sz w:val="24"/>
        </w:rPr>
        <w:t>manage.</w:t>
      </w:r>
    </w:p>
    <w:p>
      <w:pPr>
        <w:pStyle w:val="Heading4"/>
        <w:spacing w:before="249"/>
        <w:ind w:left="159"/>
      </w:pPr>
      <w:r>
        <w:rPr/>
        <w:t>Disadvantages for the franchisor</w:t>
      </w:r>
    </w:p>
    <w:p>
      <w:pPr>
        <w:pStyle w:val="BodyText"/>
        <w:spacing w:before="2"/>
        <w:rPr>
          <w:b/>
          <w:sz w:val="21"/>
        </w:rPr>
      </w:pPr>
    </w:p>
    <w:p>
      <w:pPr>
        <w:pStyle w:val="ListParagraph"/>
        <w:numPr>
          <w:ilvl w:val="0"/>
          <w:numId w:val="71"/>
        </w:numPr>
        <w:tabs>
          <w:tab w:pos="720" w:val="left" w:leader="none"/>
        </w:tabs>
        <w:spacing w:line="211" w:lineRule="auto" w:before="0" w:after="0"/>
        <w:ind w:left="719" w:right="326" w:hanging="240"/>
        <w:jc w:val="left"/>
        <w:rPr>
          <w:sz w:val="24"/>
        </w:rPr>
      </w:pPr>
      <w:r>
        <w:rPr>
          <w:sz w:val="24"/>
        </w:rPr>
        <w:t>The businesses trade name and reputation can be ruined if franchisees do not maintain standards.</w:t>
      </w:r>
    </w:p>
    <w:p>
      <w:pPr>
        <w:pStyle w:val="ListParagraph"/>
        <w:numPr>
          <w:ilvl w:val="0"/>
          <w:numId w:val="71"/>
        </w:numPr>
        <w:tabs>
          <w:tab w:pos="720" w:val="left" w:leader="none"/>
        </w:tabs>
        <w:spacing w:line="288" w:lineRule="exact" w:before="0" w:after="0"/>
        <w:ind w:left="719" w:right="0" w:hanging="240"/>
        <w:jc w:val="left"/>
        <w:rPr>
          <w:sz w:val="24"/>
        </w:rPr>
      </w:pPr>
      <w:r>
        <w:rPr>
          <w:sz w:val="24"/>
        </w:rPr>
        <w:t>The initial costs of setting up the franchise system such as training, legal</w:t>
      </w:r>
      <w:r>
        <w:rPr>
          <w:spacing w:val="-40"/>
          <w:sz w:val="24"/>
        </w:rPr>
        <w:t> </w:t>
      </w:r>
      <w:r>
        <w:rPr>
          <w:sz w:val="24"/>
        </w:rPr>
        <w:t>advice,</w:t>
      </w:r>
    </w:p>
    <w:p>
      <w:pPr>
        <w:spacing w:after="0" w:line="288" w:lineRule="exact"/>
        <w:jc w:val="left"/>
        <w:rPr>
          <w:sz w:val="24"/>
        </w:rPr>
        <w:sectPr>
          <w:pgSz w:w="11910" w:h="16840"/>
          <w:pgMar w:header="242" w:footer="448" w:top="500" w:bottom="640" w:left="560" w:right="500"/>
        </w:sectPr>
      </w:pPr>
    </w:p>
    <w:p>
      <w:pPr>
        <w:pStyle w:val="BodyText"/>
        <w:spacing w:before="8"/>
        <w:rPr>
          <w:sz w:val="15"/>
        </w:rPr>
      </w:pPr>
    </w:p>
    <w:p>
      <w:pPr>
        <w:pStyle w:val="BodyText"/>
        <w:spacing w:line="307" w:lineRule="exact" w:before="100"/>
        <w:ind w:left="660"/>
      </w:pPr>
      <w:r>
        <w:rPr/>
        <w:t>documentation and marketing can be very expensive.</w:t>
      </w:r>
    </w:p>
    <w:p>
      <w:pPr>
        <w:pStyle w:val="ListParagraph"/>
        <w:numPr>
          <w:ilvl w:val="0"/>
          <w:numId w:val="71"/>
        </w:numPr>
        <w:tabs>
          <w:tab w:pos="660" w:val="left" w:leader="none"/>
        </w:tabs>
        <w:spacing w:line="211" w:lineRule="auto" w:before="19" w:after="0"/>
        <w:ind w:left="660" w:right="928" w:hanging="240"/>
        <w:jc w:val="left"/>
        <w:rPr>
          <w:sz w:val="24"/>
        </w:rPr>
      </w:pPr>
      <w:r>
        <w:rPr>
          <w:sz w:val="24"/>
        </w:rPr>
        <w:t>On-going costs of national advertising and continual support of franchisees can be expensive.</w:t>
      </w:r>
    </w:p>
    <w:p>
      <w:pPr>
        <w:pStyle w:val="Heading4"/>
        <w:spacing w:before="248"/>
      </w:pPr>
      <w:r>
        <w:rPr/>
        <w:t>Advantages for the franchisee</w:t>
      </w:r>
    </w:p>
    <w:p>
      <w:pPr>
        <w:pStyle w:val="ListParagraph"/>
        <w:numPr>
          <w:ilvl w:val="0"/>
          <w:numId w:val="71"/>
        </w:numPr>
        <w:tabs>
          <w:tab w:pos="660" w:val="left" w:leader="none"/>
        </w:tabs>
        <w:spacing w:line="211" w:lineRule="auto" w:before="287" w:after="0"/>
        <w:ind w:left="660" w:right="581" w:hanging="240"/>
        <w:jc w:val="left"/>
        <w:rPr>
          <w:sz w:val="24"/>
        </w:rPr>
      </w:pPr>
      <w:r>
        <w:rPr>
          <w:sz w:val="24"/>
        </w:rPr>
        <w:t>There is a good chance of success and less risk for the franchisee because of the well- known name, format and</w:t>
      </w:r>
      <w:r>
        <w:rPr>
          <w:spacing w:val="-3"/>
          <w:sz w:val="24"/>
        </w:rPr>
        <w:t> </w:t>
      </w:r>
      <w:r>
        <w:rPr>
          <w:sz w:val="24"/>
        </w:rPr>
        <w:t>product.</w:t>
      </w:r>
    </w:p>
    <w:p>
      <w:pPr>
        <w:pStyle w:val="ListParagraph"/>
        <w:numPr>
          <w:ilvl w:val="0"/>
          <w:numId w:val="71"/>
        </w:numPr>
        <w:tabs>
          <w:tab w:pos="660" w:val="left" w:leader="none"/>
        </w:tabs>
        <w:spacing w:line="269" w:lineRule="exact" w:before="0" w:after="0"/>
        <w:ind w:left="660" w:right="0" w:hanging="240"/>
        <w:jc w:val="left"/>
        <w:rPr>
          <w:sz w:val="24"/>
        </w:rPr>
      </w:pPr>
      <w:r>
        <w:rPr>
          <w:sz w:val="24"/>
        </w:rPr>
        <w:t>The franchisee benefits from a ready-made reputation because the franchisor</w:t>
      </w:r>
      <w:r>
        <w:rPr>
          <w:spacing w:val="-34"/>
          <w:sz w:val="24"/>
        </w:rPr>
        <w:t> </w:t>
      </w:r>
      <w:r>
        <w:rPr>
          <w:sz w:val="24"/>
        </w:rPr>
        <w:t>controls</w:t>
      </w:r>
    </w:p>
    <w:p>
      <w:pPr>
        <w:pStyle w:val="BodyText"/>
        <w:spacing w:line="288" w:lineRule="exact"/>
        <w:ind w:left="660"/>
      </w:pPr>
      <w:r>
        <w:rPr/>
        <w:t>the quality of all franchises.</w:t>
      </w:r>
    </w:p>
    <w:p>
      <w:pPr>
        <w:pStyle w:val="ListParagraph"/>
        <w:numPr>
          <w:ilvl w:val="0"/>
          <w:numId w:val="71"/>
        </w:numPr>
        <w:tabs>
          <w:tab w:pos="660" w:val="left" w:leader="none"/>
        </w:tabs>
        <w:spacing w:line="288" w:lineRule="exact" w:before="0" w:after="0"/>
        <w:ind w:left="660" w:right="0" w:hanging="240"/>
        <w:jc w:val="left"/>
        <w:rPr>
          <w:sz w:val="24"/>
        </w:rPr>
      </w:pPr>
      <w:r>
        <w:rPr>
          <w:sz w:val="24"/>
        </w:rPr>
        <w:t>The franchisor provides sound financial advice and support, so that cash low</w:t>
      </w:r>
      <w:r>
        <w:rPr>
          <w:spacing w:val="-33"/>
          <w:sz w:val="24"/>
        </w:rPr>
        <w:t> </w:t>
      </w:r>
      <w:r>
        <w:rPr>
          <w:sz w:val="24"/>
        </w:rPr>
        <w:t>and</w:t>
      </w:r>
    </w:p>
    <w:p>
      <w:pPr>
        <w:pStyle w:val="BodyText"/>
        <w:spacing w:line="288" w:lineRule="exact"/>
        <w:ind w:left="660"/>
      </w:pPr>
      <w:r>
        <w:rPr/>
        <w:t>management problems can be avoided.</w:t>
      </w:r>
    </w:p>
    <w:p>
      <w:pPr>
        <w:pStyle w:val="ListParagraph"/>
        <w:numPr>
          <w:ilvl w:val="0"/>
          <w:numId w:val="71"/>
        </w:numPr>
        <w:tabs>
          <w:tab w:pos="660" w:val="left" w:leader="none"/>
        </w:tabs>
        <w:spacing w:line="211" w:lineRule="auto" w:before="19" w:after="0"/>
        <w:ind w:left="660" w:right="553" w:hanging="240"/>
        <w:jc w:val="left"/>
        <w:rPr>
          <w:sz w:val="24"/>
        </w:rPr>
      </w:pPr>
      <w:r>
        <w:rPr>
          <w:sz w:val="24"/>
        </w:rPr>
        <w:t>The franchisor is responsible for costly activities such as market research and product development.</w:t>
      </w:r>
    </w:p>
    <w:p>
      <w:pPr>
        <w:pStyle w:val="Heading4"/>
        <w:spacing w:before="249"/>
      </w:pPr>
      <w:r>
        <w:rPr/>
        <w:t>Disadvantages for the franchisee</w:t>
      </w:r>
    </w:p>
    <w:p>
      <w:pPr>
        <w:pStyle w:val="BodyText"/>
        <w:spacing w:before="2"/>
        <w:rPr>
          <w:b/>
          <w:sz w:val="21"/>
        </w:rPr>
      </w:pPr>
    </w:p>
    <w:p>
      <w:pPr>
        <w:pStyle w:val="ListParagraph"/>
        <w:numPr>
          <w:ilvl w:val="0"/>
          <w:numId w:val="71"/>
        </w:numPr>
        <w:tabs>
          <w:tab w:pos="660" w:val="left" w:leader="none"/>
        </w:tabs>
        <w:spacing w:line="211" w:lineRule="auto" w:before="0" w:after="0"/>
        <w:ind w:left="660" w:right="930" w:hanging="240"/>
        <w:jc w:val="left"/>
        <w:rPr>
          <w:sz w:val="24"/>
        </w:rPr>
      </w:pPr>
      <w:r>
        <w:rPr>
          <w:sz w:val="24"/>
        </w:rPr>
        <w:t>The franchisee will never feel that the business is theirs - for example the business cannot be sold without permission from the</w:t>
      </w:r>
      <w:r>
        <w:rPr>
          <w:spacing w:val="-10"/>
          <w:sz w:val="24"/>
        </w:rPr>
        <w:t> </w:t>
      </w:r>
      <w:r>
        <w:rPr>
          <w:sz w:val="24"/>
        </w:rPr>
        <w:t>franchisor.</w:t>
      </w:r>
    </w:p>
    <w:p>
      <w:pPr>
        <w:pStyle w:val="ListParagraph"/>
        <w:numPr>
          <w:ilvl w:val="0"/>
          <w:numId w:val="71"/>
        </w:numPr>
        <w:tabs>
          <w:tab w:pos="660" w:val="left" w:leader="none"/>
        </w:tabs>
        <w:spacing w:line="211" w:lineRule="auto" w:before="0" w:after="0"/>
        <w:ind w:left="660" w:right="287" w:hanging="240"/>
        <w:jc w:val="left"/>
        <w:rPr>
          <w:sz w:val="24"/>
        </w:rPr>
      </w:pPr>
      <w:r>
        <w:rPr>
          <w:sz w:val="24"/>
        </w:rPr>
        <w:t>The franchisee cannot make many decisions, all franchises must be run according to the rules of the</w:t>
      </w:r>
      <w:r>
        <w:rPr>
          <w:spacing w:val="-7"/>
          <w:sz w:val="24"/>
        </w:rPr>
        <w:t> </w:t>
      </w:r>
      <w:r>
        <w:rPr>
          <w:sz w:val="24"/>
        </w:rPr>
        <w:t>franchisor.</w:t>
      </w:r>
    </w:p>
    <w:p>
      <w:pPr>
        <w:pStyle w:val="ListParagraph"/>
        <w:numPr>
          <w:ilvl w:val="0"/>
          <w:numId w:val="71"/>
        </w:numPr>
        <w:tabs>
          <w:tab w:pos="660" w:val="left" w:leader="none"/>
        </w:tabs>
        <w:spacing w:line="269" w:lineRule="exact" w:before="0" w:after="0"/>
        <w:ind w:left="660" w:right="0" w:hanging="240"/>
        <w:jc w:val="left"/>
        <w:rPr>
          <w:sz w:val="24"/>
        </w:rPr>
      </w:pPr>
      <w:r>
        <w:rPr>
          <w:sz w:val="24"/>
        </w:rPr>
        <w:t>The franchise could be withdrawn at any time without any explanation or</w:t>
      </w:r>
      <w:r>
        <w:rPr>
          <w:spacing w:val="-41"/>
          <w:sz w:val="24"/>
        </w:rPr>
        <w:t> </w:t>
      </w:r>
      <w:r>
        <w:rPr>
          <w:sz w:val="24"/>
        </w:rPr>
        <w:t>compensation.</w:t>
      </w:r>
    </w:p>
    <w:p>
      <w:pPr>
        <w:pStyle w:val="ListParagraph"/>
        <w:numPr>
          <w:ilvl w:val="0"/>
          <w:numId w:val="71"/>
        </w:numPr>
        <w:tabs>
          <w:tab w:pos="660" w:val="left" w:leader="none"/>
        </w:tabs>
        <w:spacing w:line="288" w:lineRule="exact" w:before="0" w:after="0"/>
        <w:ind w:left="660" w:right="0" w:hanging="240"/>
        <w:jc w:val="left"/>
        <w:rPr>
          <w:sz w:val="24"/>
        </w:rPr>
      </w:pPr>
      <w:r>
        <w:rPr>
          <w:sz w:val="24"/>
        </w:rPr>
        <w:t>Fees, royalties and expensive stock make franchising a costly way to run a</w:t>
      </w:r>
      <w:r>
        <w:rPr>
          <w:spacing w:val="-43"/>
          <w:sz w:val="24"/>
        </w:rPr>
        <w:t> </w:t>
      </w:r>
      <w:r>
        <w:rPr>
          <w:sz w:val="24"/>
        </w:rPr>
        <w:t>business.</w:t>
      </w:r>
    </w:p>
    <w:p>
      <w:pPr>
        <w:pStyle w:val="ListParagraph"/>
        <w:numPr>
          <w:ilvl w:val="0"/>
          <w:numId w:val="71"/>
        </w:numPr>
        <w:tabs>
          <w:tab w:pos="660" w:val="left" w:leader="none"/>
        </w:tabs>
        <w:spacing w:line="288" w:lineRule="exact" w:before="0" w:after="0"/>
        <w:ind w:left="660" w:right="0" w:hanging="240"/>
        <w:jc w:val="left"/>
        <w:rPr>
          <w:sz w:val="24"/>
        </w:rPr>
      </w:pPr>
      <w:r>
        <w:rPr>
          <w:sz w:val="24"/>
        </w:rPr>
        <w:t>Royalties must be paid by the franchisee, even if the business makes a</w:t>
      </w:r>
      <w:r>
        <w:rPr>
          <w:spacing w:val="-26"/>
          <w:sz w:val="24"/>
        </w:rPr>
        <w:t> </w:t>
      </w:r>
      <w:r>
        <w:rPr>
          <w:sz w:val="24"/>
        </w:rPr>
        <w:t>loss.</w:t>
      </w:r>
    </w:p>
    <w:p>
      <w:pPr>
        <w:pStyle w:val="ListParagraph"/>
        <w:numPr>
          <w:ilvl w:val="0"/>
          <w:numId w:val="71"/>
        </w:numPr>
        <w:tabs>
          <w:tab w:pos="660" w:val="left" w:leader="none"/>
        </w:tabs>
        <w:spacing w:line="307" w:lineRule="exact" w:before="0" w:after="0"/>
        <w:ind w:left="660" w:right="0" w:hanging="240"/>
        <w:jc w:val="left"/>
        <w:rPr>
          <w:sz w:val="24"/>
        </w:rPr>
      </w:pPr>
      <w:r>
        <w:rPr>
          <w:sz w:val="24"/>
        </w:rPr>
        <w:t>If franchises are set up as sole traders or partnerships they still face unlimited</w:t>
      </w:r>
      <w:r>
        <w:rPr>
          <w:spacing w:val="-23"/>
          <w:sz w:val="24"/>
        </w:rPr>
        <w:t> </w:t>
      </w:r>
      <w:r>
        <w:rPr>
          <w:sz w:val="24"/>
        </w:rPr>
        <w:t>liability.</w:t>
      </w:r>
    </w:p>
    <w:p>
      <w:pPr>
        <w:pStyle w:val="BodyText"/>
        <w:rPr>
          <w:sz w:val="20"/>
        </w:rPr>
      </w:pPr>
    </w:p>
    <w:p>
      <w:pPr>
        <w:pStyle w:val="BodyText"/>
        <w:rPr>
          <w:sz w:val="20"/>
        </w:rPr>
      </w:pPr>
    </w:p>
    <w:p>
      <w:pPr>
        <w:pStyle w:val="BodyText"/>
        <w:spacing w:before="5"/>
        <w:rPr>
          <w:sz w:val="12"/>
        </w:rPr>
      </w:pPr>
      <w:r>
        <w:rPr/>
        <w:pict>
          <v:shape style="position:absolute;margin-left:36pt;margin-top:9.659074pt;width:529.3pt;height:244.1pt;mso-position-horizontal-relative:page;mso-position-vertical-relative:paragraph;z-index:3688;mso-wrap-distance-left:0;mso-wrap-distance-right:0" type="#_x0000_t202" filled="true" fillcolor="#d8c16e" stroked="false">
            <v:textbox inset="0,0,0,0">
              <w:txbxContent>
                <w:p>
                  <w:pPr>
                    <w:pStyle w:val="BodyText"/>
                    <w:spacing w:line="211" w:lineRule="auto" w:before="126"/>
                    <w:ind w:left="200" w:right="234"/>
                  </w:pPr>
                  <w:r>
                    <w:rPr/>
                    <w:t>Sunshine International is a franchise company, established in the UK in 2000. The business has over 120 branches throughout England, Scotland, Wales and Northern Ireland, providing a wide range of professional cleaning services for homes and business premises. Since 2005 the business has used franchising to expand its business, this strategy has helped it to grow its business and it is currently advertising for new franchisees on its website.</w:t>
                  </w:r>
                </w:p>
                <w:p>
                  <w:pPr>
                    <w:pStyle w:val="BodyText"/>
                    <w:spacing w:before="2"/>
                    <w:rPr>
                      <w:sz w:val="21"/>
                    </w:rPr>
                  </w:pPr>
                </w:p>
                <w:p>
                  <w:pPr>
                    <w:pStyle w:val="BodyText"/>
                    <w:spacing w:line="211" w:lineRule="auto"/>
                    <w:ind w:left="200" w:right="166"/>
                  </w:pPr>
                  <w:r>
                    <w:rPr/>
                    <w:t>Julian Smith wants to set up his own business cleaning offices in Birmingham, though he has just read the information on the Sunshine International website and is now considering applying to become a Sunshine International franchisee.</w:t>
                  </w:r>
                </w:p>
                <w:p>
                  <w:pPr>
                    <w:pStyle w:val="BodyText"/>
                    <w:spacing w:before="2"/>
                    <w:rPr>
                      <w:sz w:val="21"/>
                    </w:rPr>
                  </w:pPr>
                </w:p>
                <w:p>
                  <w:pPr>
                    <w:pStyle w:val="ListParagraph"/>
                    <w:numPr>
                      <w:ilvl w:val="0"/>
                      <w:numId w:val="72"/>
                    </w:numPr>
                    <w:tabs>
                      <w:tab w:pos="560" w:val="left" w:leader="none"/>
                    </w:tabs>
                    <w:spacing w:line="211" w:lineRule="auto" w:before="0" w:after="0"/>
                    <w:ind w:left="560" w:right="326" w:hanging="360"/>
                    <w:jc w:val="left"/>
                    <w:rPr>
                      <w:sz w:val="24"/>
                    </w:rPr>
                  </w:pPr>
                  <w:r>
                    <w:rPr>
                      <w:sz w:val="24"/>
                    </w:rPr>
                    <w:t>Discuss the advantages and disadvantages of Julian becoming a Sunshine International franchisee and advise him what to</w:t>
                  </w:r>
                  <w:r>
                    <w:rPr>
                      <w:spacing w:val="-10"/>
                      <w:sz w:val="24"/>
                    </w:rPr>
                    <w:t> </w:t>
                  </w:r>
                  <w:r>
                    <w:rPr>
                      <w:sz w:val="24"/>
                    </w:rPr>
                    <w:t>do.</w:t>
                  </w:r>
                </w:p>
                <w:p>
                  <w:pPr>
                    <w:pStyle w:val="BodyText"/>
                    <w:spacing w:before="2"/>
                    <w:rPr>
                      <w:sz w:val="21"/>
                    </w:rPr>
                  </w:pPr>
                </w:p>
                <w:p>
                  <w:pPr>
                    <w:pStyle w:val="ListParagraph"/>
                    <w:numPr>
                      <w:ilvl w:val="0"/>
                      <w:numId w:val="72"/>
                    </w:numPr>
                    <w:tabs>
                      <w:tab w:pos="560" w:val="left" w:leader="none"/>
                    </w:tabs>
                    <w:spacing w:line="211" w:lineRule="auto" w:before="0" w:after="0"/>
                    <w:ind w:left="560" w:right="164" w:hanging="360"/>
                    <w:jc w:val="left"/>
                    <w:rPr>
                      <w:sz w:val="24"/>
                    </w:rPr>
                  </w:pPr>
                  <w:r>
                    <w:rPr>
                      <w:sz w:val="24"/>
                    </w:rPr>
                    <w:t>Discuss the advantages and disadvantages of Sunshine International expanding through franchising.</w:t>
                  </w:r>
                </w:p>
              </w:txbxContent>
            </v:textbox>
            <v:fill type="solid"/>
            <w10:wrap type="topAndBottom"/>
          </v:shape>
        </w:pict>
      </w:r>
    </w:p>
    <w:p>
      <w:pPr>
        <w:spacing w:after="0"/>
        <w:rPr>
          <w:sz w:val="12"/>
        </w:rPr>
        <w:sectPr>
          <w:pgSz w:w="11910" w:h="16840"/>
          <w:pgMar w:header="242" w:footer="448" w:top="500" w:bottom="700" w:left="620" w:right="500"/>
        </w:sectPr>
      </w:pPr>
    </w:p>
    <w:p>
      <w:pPr>
        <w:pStyle w:val="BodyText"/>
        <w:spacing w:before="8"/>
        <w:rPr>
          <w:sz w:val="15"/>
        </w:rPr>
      </w:pPr>
    </w:p>
    <w:p>
      <w:pPr>
        <w:pStyle w:val="Heading4"/>
        <w:tabs>
          <w:tab w:pos="10245" w:val="left" w:leader="none"/>
        </w:tabs>
        <w:ind w:left="160" w:hanging="60"/>
      </w:pPr>
      <w:r>
        <w:rPr>
          <w:color w:val="FFFFFF"/>
          <w:spacing w:val="-3"/>
          <w:shd w:fill="7A9599" w:color="auto" w:val="clear"/>
        </w:rPr>
        <w:t> </w:t>
      </w:r>
      <w:r>
        <w:rPr>
          <w:color w:val="FFFFFF"/>
          <w:shd w:fill="7A9599" w:color="auto" w:val="clear"/>
        </w:rPr>
        <w:t>Why some businesses remain</w:t>
      </w:r>
      <w:r>
        <w:rPr>
          <w:color w:val="FFFFFF"/>
          <w:spacing w:val="-12"/>
          <w:shd w:fill="7A9599" w:color="auto" w:val="clear"/>
        </w:rPr>
        <w:t> </w:t>
      </w:r>
      <w:r>
        <w:rPr>
          <w:color w:val="FFFFFF"/>
          <w:shd w:fill="7A9599" w:color="auto" w:val="clear"/>
        </w:rPr>
        <w:t>small</w:t>
        <w:tab/>
      </w:r>
    </w:p>
    <w:p>
      <w:pPr>
        <w:pStyle w:val="BodyText"/>
        <w:spacing w:before="4"/>
        <w:rPr>
          <w:b/>
          <w:sz w:val="42"/>
        </w:rPr>
      </w:pPr>
    </w:p>
    <w:p>
      <w:pPr>
        <w:pStyle w:val="BodyText"/>
        <w:spacing w:line="211" w:lineRule="auto"/>
        <w:ind w:left="160" w:right="144"/>
      </w:pPr>
      <w:r>
        <w:rPr/>
        <w:t>Many small businesses either make a decision to stay small scale or are unable to expand. Some business owners decide not to grow as they are content with the profit the business gives them; they don’t want the extra pressure and risk that expansion can bring. The aims of these business owners is to keep the business at the same scale, having similar sales revenue and profit year after year, enough to keep them in the lifestyle they have chosen.</w:t>
      </w:r>
    </w:p>
    <w:p>
      <w:pPr>
        <w:pStyle w:val="BodyText"/>
        <w:spacing w:before="2"/>
        <w:rPr>
          <w:sz w:val="21"/>
        </w:rPr>
      </w:pPr>
    </w:p>
    <w:p>
      <w:pPr>
        <w:pStyle w:val="BodyText"/>
        <w:spacing w:line="211" w:lineRule="auto"/>
        <w:ind w:left="160" w:right="187"/>
      </w:pPr>
      <w:r>
        <w:rPr/>
        <w:t>Expanding a business can also lead to a loss of control and direct contact with their customers, for example, opening up a new outlet will require employing a new manager, the owner cannot be in two places at the same time, many small business owners do not want to lose any control of the business as this is something they might enjoy.</w:t>
      </w:r>
    </w:p>
    <w:p>
      <w:pPr>
        <w:pStyle w:val="BodyText"/>
        <w:spacing w:before="249"/>
        <w:ind w:left="160"/>
      </w:pPr>
      <w:r>
        <w:rPr/>
        <w:t>Small business owners that wish to expand may face a number of difficulties:</w:t>
      </w:r>
    </w:p>
    <w:p>
      <w:pPr>
        <w:pStyle w:val="BodyText"/>
        <w:spacing w:before="2"/>
        <w:rPr>
          <w:sz w:val="21"/>
        </w:rPr>
      </w:pPr>
    </w:p>
    <w:p>
      <w:pPr>
        <w:pStyle w:val="ListParagraph"/>
        <w:numPr>
          <w:ilvl w:val="0"/>
          <w:numId w:val="71"/>
        </w:numPr>
        <w:tabs>
          <w:tab w:pos="720" w:val="left" w:leader="none"/>
        </w:tabs>
        <w:spacing w:line="211" w:lineRule="auto" w:before="0" w:after="0"/>
        <w:ind w:left="719" w:right="291" w:hanging="240"/>
        <w:jc w:val="left"/>
        <w:rPr>
          <w:sz w:val="24"/>
        </w:rPr>
      </w:pPr>
      <w:r>
        <w:rPr>
          <w:b/>
          <w:sz w:val="24"/>
        </w:rPr>
        <w:t>Expansion is risky. </w:t>
      </w:r>
      <w:r>
        <w:rPr>
          <w:sz w:val="24"/>
        </w:rPr>
        <w:t>There’s always the chance that any expansion plans can fail and result in losses rather than profit. Owners are then worse off than before the growth of the</w:t>
      </w:r>
      <w:r>
        <w:rPr>
          <w:spacing w:val="-2"/>
          <w:sz w:val="24"/>
        </w:rPr>
        <w:t> </w:t>
      </w:r>
      <w:r>
        <w:rPr>
          <w:sz w:val="24"/>
        </w:rPr>
        <w:t>business.</w:t>
      </w:r>
    </w:p>
    <w:p>
      <w:pPr>
        <w:pStyle w:val="ListParagraph"/>
        <w:numPr>
          <w:ilvl w:val="0"/>
          <w:numId w:val="73"/>
        </w:numPr>
        <w:tabs>
          <w:tab w:pos="720" w:val="left" w:leader="none"/>
        </w:tabs>
        <w:spacing w:line="211" w:lineRule="auto" w:before="288" w:after="0"/>
        <w:ind w:left="719" w:right="504" w:hanging="240"/>
        <w:jc w:val="left"/>
        <w:rPr>
          <w:sz w:val="24"/>
        </w:rPr>
      </w:pPr>
      <w:r>
        <w:rPr>
          <w:b/>
          <w:sz w:val="24"/>
        </w:rPr>
        <w:t>Market size limitations</w:t>
      </w:r>
      <w:r>
        <w:rPr>
          <w:sz w:val="24"/>
        </w:rPr>
        <w:t>. Many small businesses provide a personal service in a local market, the strength of their business is face to face contact they have with local customers. It is difficult to scale up these businesses as the initial reasons for success was the small local market. Also some markets are limited in size, these could include niche markets (a market that has a small number of specialised products with a small number of customers) that do not have the potential for</w:t>
      </w:r>
      <w:r>
        <w:rPr>
          <w:spacing w:val="-14"/>
          <w:sz w:val="24"/>
        </w:rPr>
        <w:t> </w:t>
      </w:r>
      <w:r>
        <w:rPr>
          <w:sz w:val="24"/>
        </w:rPr>
        <w:t>growth.</w:t>
      </w:r>
    </w:p>
    <w:p>
      <w:pPr>
        <w:pStyle w:val="BodyText"/>
        <w:spacing w:before="2"/>
        <w:rPr>
          <w:sz w:val="21"/>
        </w:rPr>
      </w:pPr>
    </w:p>
    <w:p>
      <w:pPr>
        <w:pStyle w:val="ListParagraph"/>
        <w:numPr>
          <w:ilvl w:val="0"/>
          <w:numId w:val="73"/>
        </w:numPr>
        <w:tabs>
          <w:tab w:pos="720" w:val="left" w:leader="none"/>
        </w:tabs>
        <w:spacing w:line="211" w:lineRule="auto" w:before="0" w:after="0"/>
        <w:ind w:left="719" w:right="132" w:hanging="240"/>
        <w:jc w:val="left"/>
        <w:rPr>
          <w:sz w:val="24"/>
        </w:rPr>
      </w:pPr>
      <w:r>
        <w:rPr>
          <w:b/>
          <w:sz w:val="24"/>
        </w:rPr>
        <w:t>Availability of investment</w:t>
      </w:r>
      <w:r>
        <w:rPr>
          <w:sz w:val="24"/>
        </w:rPr>
        <w:t>. It can be difficult for small businesses to obtain finance to allow them to expand. The profit they make may not be sufficient for organic expansion, the business may be too small to interest investors such as business angels and banks may not want to take the risk of lending money to small businesses. Even when banks are willing to take the risk, the interest rates they charge for the loan may be too high for the business to</w:t>
      </w:r>
      <w:r>
        <w:rPr>
          <w:spacing w:val="-10"/>
          <w:sz w:val="24"/>
        </w:rPr>
        <w:t> </w:t>
      </w:r>
      <w:r>
        <w:rPr>
          <w:sz w:val="24"/>
        </w:rPr>
        <w:t>afford.</w:t>
      </w:r>
    </w:p>
    <w:p>
      <w:pPr>
        <w:pStyle w:val="ListParagraph"/>
        <w:numPr>
          <w:ilvl w:val="0"/>
          <w:numId w:val="73"/>
        </w:numPr>
        <w:tabs>
          <w:tab w:pos="720" w:val="left" w:leader="none"/>
        </w:tabs>
        <w:spacing w:line="211" w:lineRule="auto" w:before="288" w:after="0"/>
        <w:ind w:left="719" w:right="118" w:hanging="240"/>
        <w:jc w:val="left"/>
        <w:rPr>
          <w:sz w:val="24"/>
        </w:rPr>
      </w:pPr>
      <w:r>
        <w:rPr>
          <w:b/>
          <w:sz w:val="24"/>
        </w:rPr>
        <w:t>Difficult to compete with larger businesses</w:t>
      </w:r>
      <w:r>
        <w:rPr>
          <w:sz w:val="24"/>
        </w:rPr>
        <w:t>. By expanding a business will have to seek to attract new customers and build its market share. Competing with larger established businesses, which may have economies of scale, for these customers, will be very difficult.</w:t>
      </w:r>
    </w:p>
    <w:p>
      <w:pPr>
        <w:spacing w:after="0" w:line="211" w:lineRule="auto"/>
        <w:jc w:val="left"/>
        <w:rPr>
          <w:sz w:val="24"/>
        </w:rPr>
        <w:sectPr>
          <w:pgSz w:w="11910" w:h="16840"/>
          <w:pgMar w:header="242" w:footer="448" w:top="500" w:bottom="700" w:left="560" w:right="600"/>
        </w:sectPr>
      </w:pPr>
    </w:p>
    <w:p>
      <w:pPr>
        <w:pStyle w:val="BodyText"/>
        <w:spacing w:before="12"/>
        <w:rPr>
          <w:sz w:val="12"/>
        </w:rPr>
      </w:pPr>
    </w:p>
    <w:p>
      <w:pPr>
        <w:pStyle w:val="Heading1"/>
        <w:tabs>
          <w:tab w:pos="10585" w:val="left" w:leader="none"/>
        </w:tabs>
        <w:ind w:left="0" w:right="118"/>
        <w:jc w:val="center"/>
      </w:pPr>
      <w:r>
        <w:rPr>
          <w:color w:val="FFFFFF"/>
          <w:spacing w:val="25"/>
          <w:shd w:fill="35567F" w:color="auto" w:val="clear"/>
        </w:rPr>
        <w:t> </w:t>
      </w:r>
      <w:r>
        <w:rPr>
          <w:color w:val="FFFFFF"/>
          <w:shd w:fill="35567F" w:color="auto" w:val="clear"/>
        </w:rPr>
        <w:t>Business location and</w:t>
      </w:r>
      <w:r>
        <w:rPr>
          <w:color w:val="FFFFFF"/>
          <w:spacing w:val="-13"/>
          <w:shd w:fill="35567F" w:color="auto" w:val="clear"/>
        </w:rPr>
        <w:t> </w:t>
      </w:r>
      <w:r>
        <w:rPr>
          <w:color w:val="FFFFFF"/>
          <w:shd w:fill="35567F" w:color="auto" w:val="clear"/>
        </w:rPr>
        <w:t>site</w:t>
        <w:tab/>
      </w:r>
    </w:p>
    <w:p>
      <w:pPr>
        <w:pStyle w:val="BodyText"/>
        <w:spacing w:line="211" w:lineRule="auto" w:before="252"/>
        <w:ind w:left="220" w:right="267"/>
      </w:pPr>
      <w:r>
        <w:rPr/>
        <w:t>When businesses are set up it is very important that they are located in a place which is best for them i.e. where they can keep costs at their lowest, take in the most money and therefore make the greatest profit.</w:t>
      </w:r>
    </w:p>
    <w:p>
      <w:pPr>
        <w:pStyle w:val="BodyText"/>
        <w:spacing w:line="307" w:lineRule="exact" w:before="248"/>
        <w:ind w:left="220"/>
      </w:pPr>
      <w:r>
        <w:rPr/>
        <w:t>Firstly a business needs to consider its geographical location and then the specific site within</w:t>
      </w:r>
    </w:p>
    <w:p>
      <w:pPr>
        <w:pStyle w:val="BodyText"/>
        <w:spacing w:line="307" w:lineRule="exact"/>
        <w:ind w:left="220"/>
      </w:pPr>
      <w:r>
        <w:rPr/>
        <w:t>the geographical location:</w:t>
      </w:r>
    </w:p>
    <w:p>
      <w:pPr>
        <w:pStyle w:val="BodyText"/>
        <w:spacing w:before="2"/>
        <w:rPr>
          <w:sz w:val="21"/>
        </w:rPr>
      </w:pPr>
    </w:p>
    <w:p>
      <w:pPr>
        <w:pStyle w:val="BodyText"/>
        <w:spacing w:line="211" w:lineRule="auto" w:before="1"/>
        <w:ind w:left="550" w:right="547"/>
        <w:jc w:val="center"/>
      </w:pPr>
      <w:r>
        <w:rPr>
          <w:color w:val="35567F"/>
        </w:rPr>
        <w:t>Business location refers to the geographical area of location such as a certain town, city, region or country.</w:t>
      </w:r>
    </w:p>
    <w:p>
      <w:pPr>
        <w:pStyle w:val="BodyText"/>
        <w:spacing w:line="307" w:lineRule="exact" w:before="249"/>
        <w:ind w:left="120" w:right="118"/>
        <w:jc w:val="center"/>
      </w:pPr>
      <w:r>
        <w:rPr>
          <w:color w:val="35567F"/>
        </w:rPr>
        <w:t>Siting a business is concerned with the more specific factors within a location such as</w:t>
      </w:r>
    </w:p>
    <w:p>
      <w:pPr>
        <w:pStyle w:val="BodyText"/>
        <w:spacing w:line="307" w:lineRule="exact"/>
        <w:jc w:val="center"/>
      </w:pPr>
      <w:r>
        <w:rPr>
          <w:color w:val="35567F"/>
        </w:rPr>
        <w:t>accessibility, footfall and size.</w:t>
      </w:r>
    </w:p>
    <w:p>
      <w:pPr>
        <w:pStyle w:val="BodyText"/>
        <w:spacing w:before="249"/>
        <w:ind w:left="220"/>
      </w:pPr>
      <w:r>
        <w:rPr/>
        <w:t>A business will consider a number of factors when deciding to locate the business.</w:t>
      </w:r>
    </w:p>
    <w:p>
      <w:pPr>
        <w:pStyle w:val="Heading4"/>
        <w:tabs>
          <w:tab w:pos="10305" w:val="left" w:leader="none"/>
        </w:tabs>
        <w:spacing w:before="249"/>
        <w:ind w:left="160"/>
      </w:pPr>
      <w:r>
        <w:rPr>
          <w:color w:val="FFFFFF"/>
          <w:spacing w:val="-3"/>
          <w:shd w:fill="7A9599" w:color="auto" w:val="clear"/>
        </w:rPr>
        <w:t> </w:t>
      </w:r>
      <w:r>
        <w:rPr>
          <w:color w:val="FFFFFF"/>
          <w:shd w:fill="7A9599" w:color="auto" w:val="clear"/>
        </w:rPr>
        <w:t>Business</w:t>
      </w:r>
      <w:r>
        <w:rPr>
          <w:color w:val="FFFFFF"/>
          <w:spacing w:val="-7"/>
          <w:shd w:fill="7A9599" w:color="auto" w:val="clear"/>
        </w:rPr>
        <w:t> </w:t>
      </w:r>
      <w:r>
        <w:rPr>
          <w:color w:val="FFFFFF"/>
          <w:shd w:fill="7A9599" w:color="auto" w:val="clear"/>
        </w:rPr>
        <w:t>location</w:t>
        <w:tab/>
      </w:r>
    </w:p>
    <w:p>
      <w:pPr>
        <w:pStyle w:val="BodyText"/>
        <w:spacing w:before="4"/>
        <w:rPr>
          <w:b/>
          <w:sz w:val="42"/>
        </w:rPr>
      </w:pPr>
    </w:p>
    <w:p>
      <w:pPr>
        <w:pStyle w:val="BodyText"/>
        <w:spacing w:line="211" w:lineRule="auto"/>
        <w:ind w:left="220" w:right="681"/>
      </w:pPr>
      <w:r>
        <w:rPr/>
        <w:t>For small businesses, the owners will normally locate in the area that they live. However, larger businesses will consider a number of key factors to decide where they locate either their whole business or different factories and outlets of the business.</w:t>
      </w:r>
    </w:p>
    <w:p>
      <w:pPr>
        <w:pStyle w:val="BodyText"/>
        <w:spacing w:line="211" w:lineRule="auto"/>
        <w:ind w:left="220" w:right="326"/>
      </w:pPr>
      <w:r>
        <w:rPr/>
        <w:t>Every business is different so they will have to consider different factors. A small business may only need to think about a few, whilst other larger businesses may have to consider and balance a complex mixture of location factors.</w:t>
      </w:r>
    </w:p>
    <w:p>
      <w:pPr>
        <w:pStyle w:val="BodyText"/>
        <w:rPr>
          <w:sz w:val="20"/>
        </w:rPr>
      </w:pPr>
    </w:p>
    <w:p>
      <w:pPr>
        <w:pStyle w:val="BodyText"/>
        <w:spacing w:before="2"/>
        <w:rPr>
          <w:sz w:val="10"/>
        </w:rPr>
      </w:pPr>
      <w:r>
        <w:rPr/>
        <w:pict>
          <v:group style="position:absolute;margin-left:36pt;margin-top:8.895947pt;width:529.3pt;height:186.5pt;mso-position-horizontal-relative:page;mso-position-vertical-relative:paragraph;z-index:3736;mso-wrap-distance-left:0;mso-wrap-distance-right:0" coordorigin="720,178" coordsize="10586,3730">
            <v:rect style="position:absolute;left:720;top:177;width:10586;height:1440" filled="true" fillcolor="#d8c16e" stroked="false">
              <v:fill type="solid"/>
            </v:rect>
            <v:rect style="position:absolute;left:720;top:1617;width:10586;height:288" filled="true" fillcolor="#d8c16e" stroked="false">
              <v:fill type="solid"/>
            </v:rect>
            <v:rect style="position:absolute;left:720;top:1905;width:10586;height:576" filled="true" fillcolor="#d8c16e" stroked="false">
              <v:fill type="solid"/>
            </v:rect>
            <v:rect style="position:absolute;left:720;top:2481;width:10586;height:288" filled="true" fillcolor="#d8c16e" stroked="false">
              <v:fill type="solid"/>
            </v:rect>
            <v:rect style="position:absolute;left:720;top:2769;width:10586;height:1138" filled="true" fillcolor="#d8c16e" stroked="false">
              <v:fill type="solid"/>
            </v:rect>
            <v:shape style="position:absolute;left:6915;top:698;width:4190;height:3047" type="#_x0000_t75" stroked="false">
              <v:imagedata r:id="rId106" o:title=""/>
            </v:shape>
            <v:shape style="position:absolute;left:720;top:177;width:10586;height:3730" type="#_x0000_t202" filled="false" stroked="false">
              <v:textbox inset="0,0,0,0">
                <w:txbxContent>
                  <w:p>
                    <w:pPr>
                      <w:spacing w:line="211" w:lineRule="auto" w:before="126"/>
                      <w:ind w:left="199" w:right="4521" w:firstLine="0"/>
                      <w:jc w:val="left"/>
                      <w:rPr>
                        <w:sz w:val="24"/>
                      </w:rPr>
                    </w:pPr>
                    <w:r>
                      <w:rPr>
                        <w:sz w:val="24"/>
                      </w:rPr>
                      <w:t>Monsterworld is a theme park located in a sunny climate on the coast near to a popular seaside town. There are plenty of hotels and other attractions nearby and the transport infrastructure (roads, rail and air links) are very good.</w:t>
                    </w:r>
                  </w:p>
                  <w:p>
                    <w:pPr>
                      <w:spacing w:line="240" w:lineRule="auto" w:before="2"/>
                      <w:rPr>
                        <w:sz w:val="21"/>
                      </w:rPr>
                    </w:pPr>
                  </w:p>
                  <w:p>
                    <w:pPr>
                      <w:numPr>
                        <w:ilvl w:val="0"/>
                        <w:numId w:val="74"/>
                      </w:numPr>
                      <w:tabs>
                        <w:tab w:pos="560" w:val="left" w:leader="none"/>
                      </w:tabs>
                      <w:spacing w:line="211" w:lineRule="auto" w:before="0"/>
                      <w:ind w:left="559" w:right="4578" w:hanging="360"/>
                      <w:jc w:val="left"/>
                      <w:rPr>
                        <w:sz w:val="24"/>
                      </w:rPr>
                    </w:pPr>
                    <w:r>
                      <w:rPr>
                        <w:sz w:val="24"/>
                      </w:rPr>
                      <w:t>Give three factors that Monsterworld considered when they located their theme</w:t>
                    </w:r>
                    <w:r>
                      <w:rPr>
                        <w:spacing w:val="-11"/>
                        <w:sz w:val="24"/>
                      </w:rPr>
                      <w:t> </w:t>
                    </w:r>
                    <w:r>
                      <w:rPr>
                        <w:sz w:val="24"/>
                      </w:rPr>
                      <w:t>park.</w:t>
                    </w:r>
                  </w:p>
                  <w:p>
                    <w:pPr>
                      <w:spacing w:line="240" w:lineRule="auto" w:before="2"/>
                      <w:rPr>
                        <w:sz w:val="21"/>
                      </w:rPr>
                    </w:pPr>
                  </w:p>
                  <w:p>
                    <w:pPr>
                      <w:numPr>
                        <w:ilvl w:val="0"/>
                        <w:numId w:val="74"/>
                      </w:numPr>
                      <w:tabs>
                        <w:tab w:pos="560" w:val="left" w:leader="none"/>
                      </w:tabs>
                      <w:spacing w:line="211" w:lineRule="auto" w:before="0"/>
                      <w:ind w:left="559" w:right="4701" w:hanging="360"/>
                      <w:jc w:val="left"/>
                      <w:rPr>
                        <w:sz w:val="24"/>
                      </w:rPr>
                    </w:pPr>
                    <w:r>
                      <w:rPr>
                        <w:sz w:val="24"/>
                      </w:rPr>
                      <w:t>In your opinion which factor is the most important in making Monsterworld a successful business?</w:t>
                    </w:r>
                  </w:p>
                </w:txbxContent>
              </v:textbox>
              <w10:wrap type="none"/>
            </v:shape>
            <w10:wrap type="topAndBottom"/>
          </v:group>
        </w:pict>
      </w:r>
      <w:r>
        <w:rPr/>
        <w:pict>
          <v:shape style="position:absolute;margin-left:36pt;margin-top:210.495941pt;width:529.3pt;height:71.3pt;mso-position-horizontal-relative:page;mso-position-vertical-relative:paragraph;z-index:3760;mso-wrap-distance-left:0;mso-wrap-distance-right:0" type="#_x0000_t202" filled="true" fillcolor="#d8c16e" stroked="false">
            <v:textbox inset="0,0,0,0">
              <w:txbxContent>
                <w:p>
                  <w:pPr>
                    <w:pStyle w:val="BodyText"/>
                    <w:spacing w:line="307" w:lineRule="exact" w:before="87"/>
                    <w:ind w:left="199"/>
                  </w:pPr>
                  <w:r>
                    <w:rPr/>
                    <w:t>Nia and Hannah want to open a restaurant. They are both married with young children and</w:t>
                  </w:r>
                </w:p>
                <w:p>
                  <w:pPr>
                    <w:pStyle w:val="BodyText"/>
                    <w:spacing w:line="307" w:lineRule="exact"/>
                    <w:ind w:left="199"/>
                  </w:pPr>
                  <w:r>
                    <w:rPr/>
                    <w:t>live in Cardiff.</w:t>
                  </w:r>
                </w:p>
                <w:p>
                  <w:pPr>
                    <w:pStyle w:val="BodyText"/>
                    <w:spacing w:before="249"/>
                    <w:ind w:left="199"/>
                  </w:pPr>
                  <w:r>
                    <w:rPr/>
                    <w:t>Where are they likely to locate their new business?</w:t>
                  </w:r>
                </w:p>
              </w:txbxContent>
            </v:textbox>
            <v:fill type="solid"/>
            <w10:wrap type="topAndBottom"/>
          </v:shape>
        </w:pict>
      </w:r>
    </w:p>
    <w:p>
      <w:pPr>
        <w:pStyle w:val="BodyText"/>
        <w:spacing w:before="4"/>
        <w:rPr>
          <w:sz w:val="18"/>
        </w:rPr>
      </w:pPr>
    </w:p>
    <w:p>
      <w:pPr>
        <w:spacing w:after="0"/>
        <w:rPr>
          <w:sz w:val="18"/>
        </w:rPr>
        <w:sectPr>
          <w:footerReference w:type="default" r:id="rId105"/>
          <w:pgSz w:w="11910" w:h="16840"/>
          <w:pgMar w:footer="508" w:header="242" w:top="500" w:bottom="700" w:left="500" w:right="500"/>
        </w:sectPr>
      </w:pPr>
    </w:p>
    <w:p>
      <w:pPr>
        <w:pStyle w:val="BodyText"/>
        <w:spacing w:before="8"/>
        <w:rPr>
          <w:sz w:val="15"/>
        </w:rPr>
      </w:pPr>
    </w:p>
    <w:p>
      <w:pPr>
        <w:pStyle w:val="Heading4"/>
        <w:tabs>
          <w:tab w:pos="10245" w:val="left" w:leader="none"/>
        </w:tabs>
      </w:pPr>
      <w:r>
        <w:rPr>
          <w:color w:val="FFFFFF"/>
          <w:spacing w:val="-3"/>
          <w:shd w:fill="7A9599" w:color="auto" w:val="clear"/>
        </w:rPr>
        <w:t> </w:t>
      </w:r>
      <w:r>
        <w:rPr>
          <w:color w:val="FFFFFF"/>
          <w:shd w:fill="7A9599" w:color="auto" w:val="clear"/>
        </w:rPr>
        <w:t>Location</w:t>
      </w:r>
      <w:r>
        <w:rPr>
          <w:color w:val="FFFFFF"/>
          <w:spacing w:val="-6"/>
          <w:shd w:fill="7A9599" w:color="auto" w:val="clear"/>
        </w:rPr>
        <w:t> </w:t>
      </w:r>
      <w:r>
        <w:rPr>
          <w:color w:val="FFFFFF"/>
          <w:shd w:fill="7A9599" w:color="auto" w:val="clear"/>
        </w:rPr>
        <w:t>factors</w:t>
        <w:tab/>
      </w:r>
    </w:p>
    <w:p>
      <w:pPr>
        <w:pStyle w:val="ListParagraph"/>
        <w:numPr>
          <w:ilvl w:val="0"/>
          <w:numId w:val="75"/>
        </w:numPr>
        <w:tabs>
          <w:tab w:pos="720" w:val="left" w:leader="none"/>
        </w:tabs>
        <w:spacing w:line="307" w:lineRule="exact" w:before="249" w:after="0"/>
        <w:ind w:left="719" w:right="0" w:hanging="240"/>
        <w:jc w:val="left"/>
        <w:rPr>
          <w:sz w:val="24"/>
        </w:rPr>
      </w:pPr>
      <w:r>
        <w:rPr>
          <w:sz w:val="24"/>
        </w:rPr>
        <w:t>The</w:t>
      </w:r>
      <w:r>
        <w:rPr>
          <w:spacing w:val="-9"/>
          <w:sz w:val="24"/>
        </w:rPr>
        <w:t> </w:t>
      </w:r>
      <w:r>
        <w:rPr>
          <w:sz w:val="24"/>
        </w:rPr>
        <w:t>market</w:t>
      </w:r>
    </w:p>
    <w:p>
      <w:pPr>
        <w:pStyle w:val="ListParagraph"/>
        <w:numPr>
          <w:ilvl w:val="0"/>
          <w:numId w:val="75"/>
        </w:numPr>
        <w:tabs>
          <w:tab w:pos="720" w:val="left" w:leader="none"/>
        </w:tabs>
        <w:spacing w:line="288" w:lineRule="exact" w:before="0" w:after="0"/>
        <w:ind w:left="719" w:right="0" w:hanging="240"/>
        <w:jc w:val="left"/>
        <w:rPr>
          <w:sz w:val="24"/>
        </w:rPr>
      </w:pPr>
      <w:r>
        <w:rPr>
          <w:sz w:val="24"/>
        </w:rPr>
        <w:t>Materials and raw</w:t>
      </w:r>
      <w:r>
        <w:rPr>
          <w:spacing w:val="-15"/>
          <w:sz w:val="24"/>
        </w:rPr>
        <w:t> </w:t>
      </w:r>
      <w:r>
        <w:rPr>
          <w:sz w:val="24"/>
        </w:rPr>
        <w:t>materials</w:t>
      </w:r>
    </w:p>
    <w:p>
      <w:pPr>
        <w:pStyle w:val="ListParagraph"/>
        <w:numPr>
          <w:ilvl w:val="0"/>
          <w:numId w:val="75"/>
        </w:numPr>
        <w:tabs>
          <w:tab w:pos="720" w:val="left" w:leader="none"/>
        </w:tabs>
        <w:spacing w:line="288" w:lineRule="exact" w:before="0" w:after="0"/>
        <w:ind w:left="719" w:right="0" w:hanging="240"/>
        <w:jc w:val="left"/>
        <w:rPr>
          <w:sz w:val="24"/>
        </w:rPr>
      </w:pPr>
      <w:r>
        <w:rPr>
          <w:sz w:val="24"/>
        </w:rPr>
        <w:t>Labour</w:t>
      </w:r>
      <w:r>
        <w:rPr>
          <w:spacing w:val="-11"/>
          <w:sz w:val="24"/>
        </w:rPr>
        <w:t> </w:t>
      </w:r>
      <w:r>
        <w:rPr>
          <w:sz w:val="24"/>
        </w:rPr>
        <w:t>supply</w:t>
      </w:r>
    </w:p>
    <w:p>
      <w:pPr>
        <w:pStyle w:val="ListParagraph"/>
        <w:numPr>
          <w:ilvl w:val="0"/>
          <w:numId w:val="75"/>
        </w:numPr>
        <w:tabs>
          <w:tab w:pos="720" w:val="left" w:leader="none"/>
        </w:tabs>
        <w:spacing w:line="288" w:lineRule="exact" w:before="0" w:after="0"/>
        <w:ind w:left="719" w:right="0" w:hanging="240"/>
        <w:jc w:val="left"/>
        <w:rPr>
          <w:sz w:val="24"/>
        </w:rPr>
      </w:pPr>
      <w:r>
        <w:rPr>
          <w:sz w:val="24"/>
        </w:rPr>
        <w:t>Cost of land</w:t>
      </w:r>
    </w:p>
    <w:p>
      <w:pPr>
        <w:pStyle w:val="ListParagraph"/>
        <w:numPr>
          <w:ilvl w:val="0"/>
          <w:numId w:val="75"/>
        </w:numPr>
        <w:tabs>
          <w:tab w:pos="720" w:val="left" w:leader="none"/>
        </w:tabs>
        <w:spacing w:line="288" w:lineRule="exact" w:before="0" w:after="0"/>
        <w:ind w:left="719" w:right="0" w:hanging="240"/>
        <w:jc w:val="left"/>
        <w:rPr>
          <w:sz w:val="24"/>
        </w:rPr>
      </w:pPr>
      <w:r>
        <w:rPr>
          <w:sz w:val="24"/>
        </w:rPr>
        <w:t>Infrastructure</w:t>
      </w:r>
    </w:p>
    <w:p>
      <w:pPr>
        <w:pStyle w:val="ListParagraph"/>
        <w:numPr>
          <w:ilvl w:val="0"/>
          <w:numId w:val="75"/>
        </w:numPr>
        <w:tabs>
          <w:tab w:pos="720" w:val="left" w:leader="none"/>
        </w:tabs>
        <w:spacing w:line="288" w:lineRule="exact" w:before="0" w:after="0"/>
        <w:ind w:left="719" w:right="0" w:hanging="240"/>
        <w:jc w:val="left"/>
        <w:rPr>
          <w:sz w:val="24"/>
        </w:rPr>
      </w:pPr>
      <w:r>
        <w:rPr>
          <w:sz w:val="24"/>
        </w:rPr>
        <w:t>Government</w:t>
      </w:r>
      <w:r>
        <w:rPr>
          <w:spacing w:val="-19"/>
          <w:sz w:val="24"/>
        </w:rPr>
        <w:t> </w:t>
      </w:r>
      <w:r>
        <w:rPr>
          <w:sz w:val="24"/>
        </w:rPr>
        <w:t>assistance</w:t>
      </w:r>
    </w:p>
    <w:p>
      <w:pPr>
        <w:pStyle w:val="ListParagraph"/>
        <w:numPr>
          <w:ilvl w:val="0"/>
          <w:numId w:val="75"/>
        </w:numPr>
        <w:tabs>
          <w:tab w:pos="720" w:val="left" w:leader="none"/>
        </w:tabs>
        <w:spacing w:line="307" w:lineRule="exact" w:before="0" w:after="0"/>
        <w:ind w:left="719" w:right="0" w:hanging="240"/>
        <w:jc w:val="left"/>
        <w:rPr>
          <w:sz w:val="24"/>
        </w:rPr>
      </w:pPr>
      <w:r>
        <w:rPr>
          <w:sz w:val="24"/>
        </w:rPr>
        <w:t>Other factors such linkages, historical factors and</w:t>
      </w:r>
      <w:r>
        <w:rPr>
          <w:spacing w:val="-13"/>
          <w:sz w:val="24"/>
        </w:rPr>
        <w:t> </w:t>
      </w:r>
      <w:r>
        <w:rPr>
          <w:sz w:val="24"/>
        </w:rPr>
        <w:t>climate</w:t>
      </w:r>
    </w:p>
    <w:p>
      <w:pPr>
        <w:pStyle w:val="Heading4"/>
        <w:tabs>
          <w:tab w:pos="10245" w:val="left" w:leader="none"/>
        </w:tabs>
        <w:spacing w:before="249"/>
      </w:pPr>
      <w:r>
        <w:rPr>
          <w:color w:val="FFFFFF"/>
          <w:spacing w:val="-3"/>
          <w:shd w:fill="7A9599" w:color="auto" w:val="clear"/>
        </w:rPr>
        <w:t> </w:t>
      </w:r>
      <w:r>
        <w:rPr>
          <w:color w:val="FFFFFF"/>
          <w:shd w:fill="7A9599" w:color="auto" w:val="clear"/>
        </w:rPr>
        <w:t>The</w:t>
      </w:r>
      <w:r>
        <w:rPr>
          <w:color w:val="FFFFFF"/>
          <w:spacing w:val="-2"/>
          <w:shd w:fill="7A9599" w:color="auto" w:val="clear"/>
        </w:rPr>
        <w:t> </w:t>
      </w:r>
      <w:r>
        <w:rPr>
          <w:color w:val="FFFFFF"/>
          <w:shd w:fill="7A9599" w:color="auto" w:val="clear"/>
        </w:rPr>
        <w:t>market</w:t>
        <w:tab/>
      </w:r>
    </w:p>
    <w:p>
      <w:pPr>
        <w:pStyle w:val="BodyText"/>
        <w:spacing w:before="2"/>
        <w:rPr>
          <w:b/>
          <w:sz w:val="21"/>
        </w:rPr>
      </w:pPr>
    </w:p>
    <w:p>
      <w:pPr>
        <w:pStyle w:val="BodyText"/>
        <w:spacing w:line="211" w:lineRule="auto"/>
        <w:ind w:left="159" w:right="543"/>
      </w:pPr>
      <w:r>
        <w:rPr/>
        <w:t>Being close to the market (the customers) is vital for a number of businesses. A retailer, for example, will sell more products in a busy city than in a rural town or village. There are a number of industries, in addition to retailing where being near to the market is vital.</w:t>
      </w:r>
    </w:p>
    <w:p>
      <w:pPr>
        <w:pStyle w:val="BodyText"/>
        <w:spacing w:before="2"/>
        <w:rPr>
          <w:sz w:val="21"/>
        </w:rPr>
      </w:pPr>
    </w:p>
    <w:p>
      <w:pPr>
        <w:pStyle w:val="BodyText"/>
        <w:spacing w:line="211" w:lineRule="auto"/>
        <w:ind w:left="159" w:right="679"/>
        <w:jc w:val="both"/>
      </w:pPr>
      <w:r>
        <w:rPr/>
        <w:t>For example, in personal services, such as hairdressing or the restaurant trade, location is important. Banks, travel agents, opticians and dentists also need convenient locations for their customers.</w:t>
      </w:r>
    </w:p>
    <w:p>
      <w:pPr>
        <w:pStyle w:val="BodyText"/>
        <w:rPr>
          <w:sz w:val="20"/>
        </w:rPr>
      </w:pPr>
    </w:p>
    <w:p>
      <w:pPr>
        <w:pStyle w:val="BodyText"/>
        <w:spacing w:before="3"/>
        <w:rPr>
          <w:sz w:val="11"/>
        </w:rPr>
      </w:pPr>
      <w:r>
        <w:rPr/>
        <w:pict>
          <v:shape style="position:absolute;margin-left:36pt;margin-top:8.873263pt;width:529.3pt;height:164.7pt;mso-position-horizontal-relative:page;mso-position-vertical-relative:paragraph;z-index:3784;mso-wrap-distance-left:0;mso-wrap-distance-right:0" type="#_x0000_t202" filled="true" fillcolor="#d8c16e" stroked="false">
            <v:textbox inset="0,0,0,0">
              <w:txbxContent>
                <w:p>
                  <w:pPr>
                    <w:pStyle w:val="BodyText"/>
                    <w:spacing w:before="87"/>
                    <w:ind w:left="199"/>
                  </w:pPr>
                  <w:r>
                    <w:rPr/>
                    <w:t>Which of the following businesses need to be close to their customers?</w:t>
                  </w:r>
                </w:p>
                <w:p>
                  <w:pPr>
                    <w:pStyle w:val="ListParagraph"/>
                    <w:numPr>
                      <w:ilvl w:val="0"/>
                      <w:numId w:val="76"/>
                    </w:numPr>
                    <w:tabs>
                      <w:tab w:pos="559" w:val="left" w:leader="none"/>
                      <w:tab w:pos="560" w:val="left" w:leader="none"/>
                    </w:tabs>
                    <w:spacing w:line="307" w:lineRule="exact" w:before="249" w:after="0"/>
                    <w:ind w:left="559" w:right="0" w:hanging="340"/>
                    <w:jc w:val="left"/>
                    <w:rPr>
                      <w:sz w:val="24"/>
                    </w:rPr>
                  </w:pPr>
                  <w:r>
                    <w:rPr>
                      <w:sz w:val="24"/>
                    </w:rPr>
                    <w:t>Garage</w:t>
                  </w:r>
                </w:p>
                <w:p>
                  <w:pPr>
                    <w:pStyle w:val="ListParagraph"/>
                    <w:numPr>
                      <w:ilvl w:val="0"/>
                      <w:numId w:val="76"/>
                    </w:numPr>
                    <w:tabs>
                      <w:tab w:pos="559" w:val="left" w:leader="none"/>
                      <w:tab w:pos="560" w:val="left" w:leader="none"/>
                    </w:tabs>
                    <w:spacing w:line="288" w:lineRule="exact" w:before="0" w:after="0"/>
                    <w:ind w:left="559" w:right="0" w:hanging="340"/>
                    <w:jc w:val="left"/>
                    <w:rPr>
                      <w:sz w:val="24"/>
                    </w:rPr>
                  </w:pPr>
                  <w:r>
                    <w:rPr>
                      <w:sz w:val="24"/>
                    </w:rPr>
                    <w:t>Manufacturer of tinned</w:t>
                  </w:r>
                  <w:r>
                    <w:rPr>
                      <w:spacing w:val="-5"/>
                      <w:sz w:val="24"/>
                    </w:rPr>
                    <w:t> </w:t>
                  </w:r>
                  <w:r>
                    <w:rPr>
                      <w:sz w:val="24"/>
                    </w:rPr>
                    <w:t>foodstuffs</w:t>
                  </w:r>
                </w:p>
                <w:p>
                  <w:pPr>
                    <w:pStyle w:val="ListParagraph"/>
                    <w:numPr>
                      <w:ilvl w:val="0"/>
                      <w:numId w:val="76"/>
                    </w:numPr>
                    <w:tabs>
                      <w:tab w:pos="559" w:val="left" w:leader="none"/>
                      <w:tab w:pos="560" w:val="left" w:leader="none"/>
                    </w:tabs>
                    <w:spacing w:line="288" w:lineRule="exact" w:before="0" w:after="0"/>
                    <w:ind w:left="559" w:right="0" w:hanging="340"/>
                    <w:jc w:val="left"/>
                    <w:rPr>
                      <w:sz w:val="24"/>
                    </w:rPr>
                  </w:pPr>
                  <w:r>
                    <w:rPr>
                      <w:sz w:val="24"/>
                    </w:rPr>
                    <w:t>Supermarket</w:t>
                  </w:r>
                </w:p>
                <w:p>
                  <w:pPr>
                    <w:pStyle w:val="ListParagraph"/>
                    <w:numPr>
                      <w:ilvl w:val="0"/>
                      <w:numId w:val="76"/>
                    </w:numPr>
                    <w:tabs>
                      <w:tab w:pos="559" w:val="left" w:leader="none"/>
                      <w:tab w:pos="560" w:val="left" w:leader="none"/>
                    </w:tabs>
                    <w:spacing w:line="288" w:lineRule="exact" w:before="0" w:after="0"/>
                    <w:ind w:left="559" w:right="0" w:hanging="340"/>
                    <w:jc w:val="left"/>
                    <w:rPr>
                      <w:sz w:val="24"/>
                    </w:rPr>
                  </w:pPr>
                  <w:r>
                    <w:rPr>
                      <w:sz w:val="24"/>
                    </w:rPr>
                    <w:t>Customer support</w:t>
                  </w:r>
                  <w:r>
                    <w:rPr>
                      <w:spacing w:val="-12"/>
                      <w:sz w:val="24"/>
                    </w:rPr>
                    <w:t> </w:t>
                  </w:r>
                  <w:r>
                    <w:rPr>
                      <w:sz w:val="24"/>
                    </w:rPr>
                    <w:t>centre</w:t>
                  </w:r>
                </w:p>
                <w:p>
                  <w:pPr>
                    <w:pStyle w:val="ListParagraph"/>
                    <w:numPr>
                      <w:ilvl w:val="0"/>
                      <w:numId w:val="76"/>
                    </w:numPr>
                    <w:tabs>
                      <w:tab w:pos="559" w:val="left" w:leader="none"/>
                      <w:tab w:pos="560" w:val="left" w:leader="none"/>
                    </w:tabs>
                    <w:spacing w:line="288" w:lineRule="exact" w:before="0" w:after="0"/>
                    <w:ind w:left="559" w:right="0" w:hanging="340"/>
                    <w:jc w:val="left"/>
                    <w:rPr>
                      <w:sz w:val="24"/>
                    </w:rPr>
                  </w:pPr>
                  <w:r>
                    <w:rPr>
                      <w:sz w:val="24"/>
                    </w:rPr>
                    <w:t>Bakers of fresh bread and</w:t>
                  </w:r>
                  <w:r>
                    <w:rPr>
                      <w:spacing w:val="-3"/>
                      <w:sz w:val="24"/>
                    </w:rPr>
                    <w:t> </w:t>
                  </w:r>
                  <w:r>
                    <w:rPr>
                      <w:sz w:val="24"/>
                    </w:rPr>
                    <w:t>pastries</w:t>
                  </w:r>
                </w:p>
                <w:p>
                  <w:pPr>
                    <w:pStyle w:val="ListParagraph"/>
                    <w:numPr>
                      <w:ilvl w:val="0"/>
                      <w:numId w:val="76"/>
                    </w:numPr>
                    <w:tabs>
                      <w:tab w:pos="559" w:val="left" w:leader="none"/>
                      <w:tab w:pos="560" w:val="left" w:leader="none"/>
                    </w:tabs>
                    <w:spacing w:line="288" w:lineRule="exact" w:before="0" w:after="0"/>
                    <w:ind w:left="559" w:right="0" w:hanging="340"/>
                    <w:jc w:val="left"/>
                    <w:rPr>
                      <w:sz w:val="24"/>
                    </w:rPr>
                  </w:pPr>
                  <w:r>
                    <w:rPr>
                      <w:sz w:val="24"/>
                    </w:rPr>
                    <w:t>Producers of freeze baked</w:t>
                  </w:r>
                  <w:r>
                    <w:rPr>
                      <w:spacing w:val="-8"/>
                      <w:sz w:val="24"/>
                    </w:rPr>
                    <w:t> </w:t>
                  </w:r>
                  <w:r>
                    <w:rPr>
                      <w:sz w:val="24"/>
                    </w:rPr>
                    <w:t>products</w:t>
                  </w:r>
                </w:p>
                <w:p>
                  <w:pPr>
                    <w:pStyle w:val="ListParagraph"/>
                    <w:numPr>
                      <w:ilvl w:val="0"/>
                      <w:numId w:val="76"/>
                    </w:numPr>
                    <w:tabs>
                      <w:tab w:pos="559" w:val="left" w:leader="none"/>
                      <w:tab w:pos="560" w:val="left" w:leader="none"/>
                    </w:tabs>
                    <w:spacing w:line="288" w:lineRule="exact" w:before="0" w:after="0"/>
                    <w:ind w:left="559" w:right="0" w:hanging="340"/>
                    <w:jc w:val="left"/>
                    <w:rPr>
                      <w:sz w:val="24"/>
                    </w:rPr>
                  </w:pPr>
                  <w:r>
                    <w:rPr>
                      <w:sz w:val="24"/>
                    </w:rPr>
                    <w:t>Car</w:t>
                  </w:r>
                  <w:r>
                    <w:rPr>
                      <w:spacing w:val="-12"/>
                      <w:sz w:val="24"/>
                    </w:rPr>
                    <w:t> </w:t>
                  </w:r>
                  <w:r>
                    <w:rPr>
                      <w:sz w:val="24"/>
                    </w:rPr>
                    <w:t>manufacturer</w:t>
                  </w:r>
                </w:p>
                <w:p>
                  <w:pPr>
                    <w:pStyle w:val="ListParagraph"/>
                    <w:numPr>
                      <w:ilvl w:val="0"/>
                      <w:numId w:val="76"/>
                    </w:numPr>
                    <w:tabs>
                      <w:tab w:pos="559" w:val="left" w:leader="none"/>
                      <w:tab w:pos="560" w:val="left" w:leader="none"/>
                    </w:tabs>
                    <w:spacing w:line="307" w:lineRule="exact" w:before="0" w:after="0"/>
                    <w:ind w:left="559" w:right="0" w:hanging="340"/>
                    <w:jc w:val="left"/>
                    <w:rPr>
                      <w:sz w:val="24"/>
                    </w:rPr>
                  </w:pPr>
                  <w:r>
                    <w:rPr>
                      <w:sz w:val="24"/>
                    </w:rPr>
                    <w:t>Hotel</w:t>
                  </w:r>
                </w:p>
              </w:txbxContent>
            </v:textbox>
            <v:fill type="solid"/>
            <w10:wrap type="topAndBottom"/>
          </v:shape>
        </w:pict>
      </w:r>
    </w:p>
    <w:p>
      <w:pPr>
        <w:pStyle w:val="BodyText"/>
        <w:spacing w:before="12"/>
        <w:rPr>
          <w:sz w:val="9"/>
        </w:rPr>
      </w:pPr>
    </w:p>
    <w:p>
      <w:pPr>
        <w:pStyle w:val="BodyText"/>
        <w:spacing w:line="211" w:lineRule="auto" w:before="139"/>
        <w:ind w:left="160" w:right="498"/>
      </w:pPr>
      <w:r>
        <w:rPr/>
        <w:t>Some businesses are </w:t>
      </w:r>
      <w:r>
        <w:rPr>
          <w:b/>
        </w:rPr>
        <w:t>bulk increasing </w:t>
      </w:r>
      <w:r>
        <w:rPr/>
        <w:t>and these need to be located close to the market. Bulk increasing means that the good being produced is larger or heavier than the materials being used to make it so it is cheaper to locate near customers. Examples of these include businesses making boxes for packing, baking industries and soft drinks manufacturers.</w:t>
      </w:r>
    </w:p>
    <w:p>
      <w:pPr>
        <w:pStyle w:val="BodyText"/>
        <w:spacing w:line="211" w:lineRule="auto" w:before="288"/>
        <w:ind w:left="160" w:right="668"/>
      </w:pPr>
      <w:r>
        <w:rPr/>
        <w:t>For soft drink manufacturers the main ingredients are water (around 90%), flavour such as lemons for lemonade (5%) and gas (5%). The finished bottles of drink are made in huge</w:t>
      </w:r>
    </w:p>
    <w:p>
      <w:pPr>
        <w:pStyle w:val="BodyText"/>
        <w:spacing w:line="211" w:lineRule="auto"/>
        <w:ind w:left="160" w:right="510"/>
      </w:pPr>
      <w:r>
        <w:rPr/>
        <w:t>numbers and then distributed to wholesalers and retailers. There will be cheaper transport costs if these bottles are located near to the market with good road links.</w:t>
      </w:r>
    </w:p>
    <w:p>
      <w:pPr>
        <w:pStyle w:val="BodyText"/>
        <w:spacing w:line="211" w:lineRule="auto"/>
        <w:ind w:left="160" w:right="576"/>
      </w:pPr>
      <w:r>
        <w:rPr/>
        <w:t>In recent years the growth of online shopping (e-commerce) has meant that businesses no longer have to be close to their market.</w:t>
      </w:r>
    </w:p>
    <w:p>
      <w:pPr>
        <w:pStyle w:val="BodyText"/>
        <w:spacing w:before="2"/>
        <w:rPr>
          <w:sz w:val="21"/>
        </w:rPr>
      </w:pPr>
    </w:p>
    <w:p>
      <w:pPr>
        <w:pStyle w:val="BodyText"/>
        <w:spacing w:line="211" w:lineRule="auto"/>
        <w:ind w:left="160" w:right="669"/>
      </w:pPr>
      <w:r>
        <w:rPr/>
        <w:t>Home shopping options are many and varied and are changing all the time. The major supermarkets are now online offering home delivery of goods and increasingly the major high street stores are competing for trade online. The Internet lends itself to shops selling goods which are easily transportable, such as DVDs and books.</w:t>
      </w:r>
    </w:p>
    <w:p>
      <w:pPr>
        <w:pStyle w:val="BodyText"/>
        <w:spacing w:before="248"/>
        <w:ind w:left="160"/>
      </w:pPr>
      <w:r>
        <w:rPr/>
        <w:t>Most websites are set up to do this work by:</w:t>
      </w:r>
    </w:p>
    <w:p>
      <w:pPr>
        <w:pStyle w:val="ListParagraph"/>
        <w:numPr>
          <w:ilvl w:val="0"/>
          <w:numId w:val="75"/>
        </w:numPr>
        <w:tabs>
          <w:tab w:pos="720" w:val="left" w:leader="none"/>
        </w:tabs>
        <w:spacing w:line="240" w:lineRule="auto" w:before="248" w:after="0"/>
        <w:ind w:left="719" w:right="0" w:hanging="240"/>
        <w:jc w:val="left"/>
        <w:rPr>
          <w:sz w:val="24"/>
        </w:rPr>
      </w:pPr>
      <w:r>
        <w:rPr>
          <w:sz w:val="24"/>
        </w:rPr>
        <w:t>having an online catalogue which you can</w:t>
      </w:r>
      <w:r>
        <w:rPr>
          <w:spacing w:val="-12"/>
          <w:sz w:val="24"/>
        </w:rPr>
        <w:t> </w:t>
      </w:r>
      <w:r>
        <w:rPr>
          <w:sz w:val="24"/>
        </w:rPr>
        <w:t>browse</w:t>
      </w:r>
    </w:p>
    <w:p>
      <w:pPr>
        <w:spacing w:after="0" w:line="240" w:lineRule="auto"/>
        <w:jc w:val="left"/>
        <w:rPr>
          <w:sz w:val="24"/>
        </w:rPr>
        <w:sectPr>
          <w:footerReference w:type="default" r:id="rId107"/>
          <w:pgSz w:w="11910" w:h="16840"/>
          <w:pgMar w:footer="448" w:header="242" w:top="500" w:bottom="640" w:left="560" w:right="500"/>
        </w:sectPr>
      </w:pPr>
    </w:p>
    <w:p>
      <w:pPr>
        <w:pStyle w:val="BodyText"/>
        <w:spacing w:before="2"/>
        <w:rPr>
          <w:sz w:val="10"/>
        </w:rPr>
      </w:pPr>
    </w:p>
    <w:p>
      <w:pPr>
        <w:pStyle w:val="ListParagraph"/>
        <w:numPr>
          <w:ilvl w:val="0"/>
          <w:numId w:val="75"/>
        </w:numPr>
        <w:tabs>
          <w:tab w:pos="720" w:val="left" w:leader="none"/>
        </w:tabs>
        <w:spacing w:line="307" w:lineRule="exact" w:before="100" w:after="0"/>
        <w:ind w:left="720" w:right="0" w:hanging="240"/>
        <w:jc w:val="left"/>
        <w:rPr>
          <w:sz w:val="24"/>
        </w:rPr>
      </w:pPr>
      <w:r>
        <w:rPr>
          <w:sz w:val="24"/>
        </w:rPr>
        <w:t>letting you add items to a virtual</w:t>
      </w:r>
      <w:r>
        <w:rPr>
          <w:spacing w:val="-5"/>
          <w:sz w:val="24"/>
        </w:rPr>
        <w:t> </w:t>
      </w:r>
      <w:r>
        <w:rPr>
          <w:sz w:val="24"/>
        </w:rPr>
        <w:t>basket</w:t>
      </w:r>
    </w:p>
    <w:p>
      <w:pPr>
        <w:pStyle w:val="ListParagraph"/>
        <w:numPr>
          <w:ilvl w:val="0"/>
          <w:numId w:val="75"/>
        </w:numPr>
        <w:tabs>
          <w:tab w:pos="720" w:val="left" w:leader="none"/>
        </w:tabs>
        <w:spacing w:line="288" w:lineRule="exact" w:before="0" w:after="0"/>
        <w:ind w:left="720" w:right="0" w:hanging="240"/>
        <w:jc w:val="left"/>
        <w:rPr>
          <w:sz w:val="24"/>
        </w:rPr>
      </w:pPr>
      <w:r>
        <w:rPr>
          <w:sz w:val="24"/>
        </w:rPr>
        <w:t>sending you to a virtual</w:t>
      </w:r>
      <w:r>
        <w:rPr>
          <w:spacing w:val="-16"/>
          <w:sz w:val="24"/>
        </w:rPr>
        <w:t> </w:t>
      </w:r>
      <w:r>
        <w:rPr>
          <w:sz w:val="24"/>
        </w:rPr>
        <w:t>checkout</w:t>
      </w:r>
    </w:p>
    <w:p>
      <w:pPr>
        <w:pStyle w:val="ListParagraph"/>
        <w:numPr>
          <w:ilvl w:val="0"/>
          <w:numId w:val="75"/>
        </w:numPr>
        <w:tabs>
          <w:tab w:pos="720" w:val="left" w:leader="none"/>
        </w:tabs>
        <w:spacing w:line="307" w:lineRule="exact" w:before="0" w:after="0"/>
        <w:ind w:left="720" w:right="0" w:hanging="240"/>
        <w:jc w:val="left"/>
        <w:rPr>
          <w:sz w:val="24"/>
        </w:rPr>
      </w:pPr>
      <w:r>
        <w:rPr>
          <w:sz w:val="24"/>
        </w:rPr>
        <w:t>arranging</w:t>
      </w:r>
      <w:r>
        <w:rPr>
          <w:spacing w:val="-9"/>
          <w:sz w:val="24"/>
        </w:rPr>
        <w:t> </w:t>
      </w:r>
      <w:r>
        <w:rPr>
          <w:sz w:val="24"/>
        </w:rPr>
        <w:t>delivery.</w:t>
      </w:r>
    </w:p>
    <w:p>
      <w:pPr>
        <w:pStyle w:val="BodyText"/>
        <w:spacing w:line="307" w:lineRule="exact" w:before="249"/>
        <w:ind w:left="160"/>
      </w:pPr>
      <w:r>
        <w:rPr/>
        <w:t>Increasingly music, films, games and other digital media are now delivered online in the form</w:t>
      </w:r>
    </w:p>
    <w:p>
      <w:pPr>
        <w:pStyle w:val="BodyText"/>
        <w:spacing w:line="307" w:lineRule="exact"/>
        <w:ind w:left="160"/>
      </w:pPr>
      <w:r>
        <w:rPr/>
        <w:t>of downloads.</w:t>
      </w:r>
    </w:p>
    <w:p>
      <w:pPr>
        <w:pStyle w:val="Heading4"/>
        <w:tabs>
          <w:tab w:pos="10245" w:val="left" w:leader="none"/>
        </w:tabs>
        <w:spacing w:before="249"/>
      </w:pPr>
      <w:r>
        <w:rPr>
          <w:color w:val="FFFFFF"/>
          <w:spacing w:val="-3"/>
          <w:shd w:fill="7A9599" w:color="auto" w:val="clear"/>
        </w:rPr>
        <w:t> </w:t>
      </w:r>
      <w:r>
        <w:rPr>
          <w:color w:val="FFFFFF"/>
          <w:shd w:fill="7A9599" w:color="auto" w:val="clear"/>
        </w:rPr>
        <w:t>Materials and raw</w:t>
      </w:r>
      <w:r>
        <w:rPr>
          <w:color w:val="FFFFFF"/>
          <w:spacing w:val="-2"/>
          <w:shd w:fill="7A9599" w:color="auto" w:val="clear"/>
        </w:rPr>
        <w:t> </w:t>
      </w:r>
      <w:r>
        <w:rPr>
          <w:color w:val="FFFFFF"/>
          <w:shd w:fill="7A9599" w:color="auto" w:val="clear"/>
        </w:rPr>
        <w:t>materials</w:t>
        <w:tab/>
      </w:r>
    </w:p>
    <w:p>
      <w:pPr>
        <w:pStyle w:val="BodyText"/>
        <w:spacing w:before="2"/>
        <w:rPr>
          <w:b/>
          <w:sz w:val="21"/>
        </w:rPr>
      </w:pPr>
    </w:p>
    <w:p>
      <w:pPr>
        <w:pStyle w:val="BodyText"/>
        <w:spacing w:line="211" w:lineRule="auto"/>
        <w:ind w:left="160" w:right="737"/>
      </w:pPr>
      <w:r>
        <w:rPr/>
        <w:t>Some businesses need to locate close to where the raw materials, or the components to make their products, are available.</w:t>
      </w:r>
    </w:p>
    <w:p>
      <w:pPr>
        <w:pStyle w:val="BodyText"/>
        <w:spacing w:before="2"/>
        <w:rPr>
          <w:sz w:val="21"/>
        </w:rPr>
      </w:pPr>
    </w:p>
    <w:p>
      <w:pPr>
        <w:pStyle w:val="BodyText"/>
        <w:spacing w:line="211" w:lineRule="auto"/>
        <w:ind w:left="160" w:right="271"/>
      </w:pPr>
      <w:r>
        <w:rPr/>
        <w:t>This may be close to the source of the materials, such as mines, quarries, forests, factories etc. or where the business can obtain easy access to materials by being close to ports, major roads and rail links.</w:t>
      </w:r>
    </w:p>
    <w:p>
      <w:pPr>
        <w:pStyle w:val="BodyText"/>
        <w:spacing w:before="2"/>
        <w:rPr>
          <w:sz w:val="21"/>
        </w:rPr>
      </w:pPr>
    </w:p>
    <w:p>
      <w:pPr>
        <w:pStyle w:val="BodyText"/>
        <w:spacing w:line="211" w:lineRule="auto"/>
        <w:ind w:left="160" w:right="107"/>
      </w:pPr>
      <w:r>
        <w:rPr/>
        <w:t>In some industries, like the steel industry, costs of transporting raw materials are high. Large quantities of bulky raw materials, such as coal and iron ore are needed to make steel. So steel producers need to be located where the cost of transport of raw materials is lowest.</w:t>
      </w:r>
    </w:p>
    <w:p>
      <w:pPr>
        <w:pStyle w:val="BodyText"/>
        <w:spacing w:line="211" w:lineRule="auto"/>
        <w:ind w:left="160" w:right="106"/>
      </w:pPr>
      <w:r>
        <w:rPr/>
        <w:t>In the past in the UK, this has meant that steel works have been built next to coal mines and iron mines. However, the UK’s iron ore deposits are now exhausted, so a steel producer today buys from abroad. Its plants are now located on the coast, where the iron ore is delivered in large ships to reduce transport costs.</w:t>
      </w:r>
    </w:p>
    <w:p>
      <w:pPr>
        <w:pStyle w:val="BodyText"/>
        <w:spacing w:before="2"/>
        <w:rPr>
          <w:sz w:val="21"/>
        </w:rPr>
      </w:pPr>
    </w:p>
    <w:p>
      <w:pPr>
        <w:pStyle w:val="BodyText"/>
        <w:spacing w:line="211" w:lineRule="auto"/>
        <w:ind w:left="160" w:right="242" w:hanging="1"/>
      </w:pPr>
      <w:r>
        <w:rPr/>
        <w:t>These businesses operate in </w:t>
      </w:r>
      <w:r>
        <w:rPr>
          <w:b/>
        </w:rPr>
        <w:t>bulk reducing </w:t>
      </w:r>
      <w:r>
        <w:rPr/>
        <w:t>industries. This means that the product being produced is lighter, or less bulky, than the raw materials needed to make it. It takes 5 tonnes of materials to produce 1 tonne of steel; Limestone (1/2 tonne) Coal (11/2 tonnes) Iron ore (3 tonnes).</w:t>
      </w:r>
    </w:p>
    <w:p>
      <w:pPr>
        <w:pStyle w:val="BodyText"/>
        <w:spacing w:line="307" w:lineRule="exact" w:before="248"/>
        <w:ind w:left="160"/>
      </w:pPr>
      <w:r>
        <w:rPr/>
        <w:t>Other businesses which tend to be located close to the source of raw materials include those</w:t>
      </w:r>
    </w:p>
    <w:p>
      <w:pPr>
        <w:pStyle w:val="BodyText"/>
        <w:spacing w:line="307" w:lineRule="exact"/>
        <w:ind w:left="160"/>
      </w:pPr>
      <w:r>
        <w:rPr/>
        <w:t>dealing with perishable goods, such as fish canning and vegetable freezing.</w:t>
      </w:r>
    </w:p>
    <w:p>
      <w:pPr>
        <w:pStyle w:val="BodyText"/>
        <w:spacing w:before="3"/>
        <w:rPr>
          <w:sz w:val="21"/>
        </w:rPr>
      </w:pPr>
    </w:p>
    <w:p>
      <w:pPr>
        <w:pStyle w:val="BodyText"/>
        <w:spacing w:line="211" w:lineRule="auto"/>
        <w:ind w:left="160" w:right="483"/>
      </w:pPr>
      <w:r>
        <w:rPr/>
        <w:t>Today, in the UK, there are fewer heavy bulk reducing industries than there were, when factories were built close to the sources of raw materials. As these resources ran out, factories were relocated close to good transport links. With increased competition from abroad and with the increased costs of production in the UK, many of those factories went into decline.</w:t>
      </w:r>
    </w:p>
    <w:p>
      <w:pPr>
        <w:pStyle w:val="BodyText"/>
        <w:spacing w:before="2"/>
        <w:rPr>
          <w:sz w:val="21"/>
        </w:rPr>
      </w:pPr>
    </w:p>
    <w:p>
      <w:pPr>
        <w:pStyle w:val="BodyText"/>
        <w:spacing w:line="211" w:lineRule="auto"/>
        <w:ind w:left="160" w:right="363"/>
      </w:pPr>
      <w:r>
        <w:rPr/>
        <w:t>Some businesses are lucky in that they do not need to locate near their raw materials or their customers. These businesses are called </w:t>
      </w:r>
      <w:r>
        <w:rPr>
          <w:b/>
        </w:rPr>
        <w:t>Footloose </w:t>
      </w:r>
      <w:r>
        <w:rPr/>
        <w:t>as they are free to locate anywhere because transport costs are not very important.</w:t>
      </w:r>
    </w:p>
    <w:p>
      <w:pPr>
        <w:pStyle w:val="BodyText"/>
        <w:spacing w:before="2"/>
        <w:rPr>
          <w:sz w:val="21"/>
        </w:rPr>
      </w:pPr>
    </w:p>
    <w:p>
      <w:pPr>
        <w:pStyle w:val="BodyText"/>
        <w:spacing w:line="211" w:lineRule="auto"/>
        <w:ind w:left="160" w:right="264"/>
      </w:pPr>
      <w:r>
        <w:rPr/>
        <w:t>A good example of a footloose industry is the electronic components industry. The transport costs of materials to make circuit boards for computers are cheap as is the transport costs of the finished products. For these industries there are other important factors to consider. Land on the edge of cities is often cheaper than in the centre and out of town locations gives easy access to</w:t>
      </w:r>
      <w:r>
        <w:rPr>
          <w:spacing w:val="-10"/>
        </w:rPr>
        <w:t> </w:t>
      </w:r>
      <w:r>
        <w:rPr/>
        <w:t>workers.</w:t>
      </w:r>
    </w:p>
    <w:p>
      <w:pPr>
        <w:pStyle w:val="BodyText"/>
        <w:spacing w:before="2"/>
        <w:rPr>
          <w:sz w:val="21"/>
        </w:rPr>
      </w:pPr>
    </w:p>
    <w:p>
      <w:pPr>
        <w:pStyle w:val="BodyText"/>
        <w:spacing w:line="211" w:lineRule="auto"/>
        <w:ind w:left="160" w:right="101"/>
      </w:pPr>
      <w:r>
        <w:rPr/>
        <w:t>Footloose industries locate in pleasant environments near good transport routes. An example of a footloose industry would be a hi-tech industry such as computing. Footloose industries have to locate close to research centres like universities. Developments in the hi-tech industry happen so fast that companies need to stay up to date to survive. Footloose industries are usually non-polluting and can locate close to residential areas.</w:t>
      </w:r>
    </w:p>
    <w:p>
      <w:pPr>
        <w:spacing w:after="0" w:line="211" w:lineRule="auto"/>
        <w:sectPr>
          <w:footerReference w:type="default" r:id="rId108"/>
          <w:pgSz w:w="11910" w:h="16840"/>
          <w:pgMar w:footer="448" w:header="242" w:top="500" w:bottom="640" w:left="560" w:right="600"/>
          <w:pgNumType w:start="102"/>
        </w:sectPr>
      </w:pPr>
    </w:p>
    <w:p>
      <w:pPr>
        <w:pStyle w:val="BodyText"/>
        <w:rPr>
          <w:sz w:val="20"/>
        </w:rPr>
      </w:pPr>
    </w:p>
    <w:p>
      <w:pPr>
        <w:pStyle w:val="BodyText"/>
        <w:spacing w:before="10"/>
        <w:rPr>
          <w:sz w:val="16"/>
        </w:rPr>
      </w:pPr>
    </w:p>
    <w:p>
      <w:pPr>
        <w:pStyle w:val="BodyText"/>
        <w:spacing w:line="211" w:lineRule="auto" w:before="139"/>
        <w:ind w:left="170" w:right="441"/>
      </w:pPr>
      <w:r>
        <w:rPr/>
        <w:t>Science Parks are located on the edge of cities in Greenfield locations. Many of the businesses located in science parks are connected with information, high-technology, and electronic industries. Science parks have direct links with universities for research. They have attractive layouts with grassy areas, ornamental gardens, ponds etc. Examples include Cambridge Science Park, Silicon Glen in Scotland and the M4 corridor.</w:t>
      </w:r>
    </w:p>
    <w:p>
      <w:pPr>
        <w:pStyle w:val="Heading4"/>
        <w:tabs>
          <w:tab w:pos="10225" w:val="left" w:leader="none"/>
        </w:tabs>
        <w:spacing w:before="248"/>
        <w:ind w:left="110"/>
      </w:pPr>
      <w:r>
        <w:rPr>
          <w:color w:val="FFFFFF"/>
          <w:spacing w:val="-3"/>
          <w:shd w:fill="7A9599" w:color="auto" w:val="clear"/>
        </w:rPr>
        <w:t> </w:t>
      </w:r>
      <w:r>
        <w:rPr>
          <w:color w:val="FFFFFF"/>
          <w:shd w:fill="7A9599" w:color="auto" w:val="clear"/>
        </w:rPr>
        <w:t>Labour</w:t>
      </w:r>
      <w:r>
        <w:rPr>
          <w:color w:val="FFFFFF"/>
          <w:spacing w:val="-5"/>
          <w:shd w:fill="7A9599" w:color="auto" w:val="clear"/>
        </w:rPr>
        <w:t> </w:t>
      </w:r>
      <w:r>
        <w:rPr>
          <w:color w:val="FFFFFF"/>
          <w:shd w:fill="7A9599" w:color="auto" w:val="clear"/>
        </w:rPr>
        <w:t>supply</w:t>
        <w:tab/>
      </w:r>
    </w:p>
    <w:p>
      <w:pPr>
        <w:pStyle w:val="BodyText"/>
        <w:spacing w:line="211" w:lineRule="auto" w:before="287"/>
        <w:ind w:left="170" w:right="806"/>
      </w:pPr>
      <w:r>
        <w:rPr/>
        <w:t>The availability of a workforce with appropriate skills is another important consideration when deciding where to locate.</w:t>
      </w:r>
    </w:p>
    <w:p>
      <w:pPr>
        <w:pStyle w:val="BodyText"/>
        <w:spacing w:line="211" w:lineRule="auto" w:before="287"/>
        <w:ind w:left="170" w:right="236"/>
      </w:pPr>
      <w:r>
        <w:rPr/>
        <w:t>A business needing a highly skilled workforce needs to be in an area linked to the industry, or one with local training facilities. A business looking for mainly unskilled, cheap labour looks for an area with a high population.</w:t>
      </w:r>
    </w:p>
    <w:p>
      <w:pPr>
        <w:pStyle w:val="BodyText"/>
        <w:spacing w:line="211" w:lineRule="auto" w:before="287"/>
        <w:ind w:left="170" w:right="393"/>
        <w:jc w:val="both"/>
      </w:pPr>
      <w:r>
        <w:rPr/>
        <w:t>Some industries rely on particular skills and certain areas develop a reputation for specialist skills. A recent example of this has been the growth of hi-tech industries around Cambridge, partly based on the skills and research facilities available at Cambridge University.</w:t>
      </w:r>
    </w:p>
    <w:p>
      <w:pPr>
        <w:pStyle w:val="BodyText"/>
        <w:rPr>
          <w:sz w:val="20"/>
        </w:rPr>
      </w:pPr>
    </w:p>
    <w:p>
      <w:pPr>
        <w:pStyle w:val="BodyText"/>
        <w:spacing w:before="1"/>
        <w:rPr>
          <w:sz w:val="10"/>
        </w:rPr>
      </w:pPr>
      <w:r>
        <w:rPr/>
        <w:pict>
          <v:group style="position:absolute;margin-left:37.523998pt;margin-top:8.85028pt;width:527.8pt;height:114.5pt;mso-position-horizontal-relative:page;mso-position-vertical-relative:paragraph;z-index:3832;mso-wrap-distance-left:0;mso-wrap-distance-right:0" coordorigin="750,177" coordsize="10556,2290">
            <v:rect style="position:absolute;left:750;top:177;width:10556;height:576" filled="true" fillcolor="#d8c16e" stroked="false">
              <v:fill type="solid"/>
            </v:rect>
            <v:rect style="position:absolute;left:750;top:753;width:10556;height:288" filled="true" fillcolor="#d8c16e" stroked="false">
              <v:fill type="solid"/>
            </v:rect>
            <v:rect style="position:absolute;left:750;top:1041;width:10556;height:288" filled="true" fillcolor="#d8c16e" stroked="false">
              <v:fill type="solid"/>
            </v:rect>
            <v:rect style="position:absolute;left:750;top:1329;width:10556;height:1138" filled="true" fillcolor="#d8c16e" stroked="false">
              <v:fill type="solid"/>
            </v:rect>
            <v:shape style="position:absolute;left:6615;top:417;width:4514;height:1771" type="#_x0000_t75" stroked="false">
              <v:imagedata r:id="rId109" o:title=""/>
            </v:shape>
            <v:shape style="position:absolute;left:750;top:177;width:10556;height:2290" type="#_x0000_t202" filled="false" stroked="false">
              <v:textbox inset="0,0,0,0">
                <w:txbxContent>
                  <w:p>
                    <w:pPr>
                      <w:spacing w:line="211" w:lineRule="auto" w:before="126"/>
                      <w:ind w:left="199" w:right="4854" w:firstLine="0"/>
                      <w:jc w:val="left"/>
                      <w:rPr>
                        <w:sz w:val="24"/>
                      </w:rPr>
                    </w:pPr>
                    <w:r>
                      <w:rPr>
                        <w:sz w:val="24"/>
                      </w:rPr>
                      <w:t>Silicon Valley in California USA, is known as a hub for hi-tech businesses.</w:t>
                    </w:r>
                  </w:p>
                  <w:p>
                    <w:pPr>
                      <w:spacing w:line="240" w:lineRule="auto" w:before="4"/>
                      <w:rPr>
                        <w:sz w:val="42"/>
                      </w:rPr>
                    </w:pPr>
                  </w:p>
                  <w:p>
                    <w:pPr>
                      <w:spacing w:line="211" w:lineRule="auto" w:before="0"/>
                      <w:ind w:left="199" w:right="4859" w:firstLine="0"/>
                      <w:jc w:val="left"/>
                      <w:rPr>
                        <w:sz w:val="24"/>
                      </w:rPr>
                    </w:pPr>
                    <w:r>
                      <w:rPr>
                        <w:sz w:val="24"/>
                      </w:rPr>
                      <w:t>Carry out research to produce a fact sheet on which businesses are located there and why they chose to locate there.</w:t>
                    </w:r>
                  </w:p>
                </w:txbxContent>
              </v:textbox>
              <w10:wrap type="none"/>
            </v:shape>
            <w10:wrap type="topAndBottom"/>
          </v:group>
        </w:pict>
      </w:r>
    </w:p>
    <w:p>
      <w:pPr>
        <w:pStyle w:val="BodyText"/>
        <w:spacing w:before="2"/>
        <w:rPr>
          <w:sz w:val="19"/>
        </w:rPr>
      </w:pPr>
    </w:p>
    <w:p>
      <w:pPr>
        <w:pStyle w:val="BodyText"/>
        <w:spacing w:line="211" w:lineRule="auto" w:before="139"/>
        <w:ind w:left="170" w:right="419"/>
      </w:pPr>
      <w:r>
        <w:rPr/>
        <w:t>Wages tend to be higher in certain parts of the country where the cost of living is high - for example in London and the south east of England. Businesses that want to keep labour costs low will tend to go to areas where wages are generally lower or where there are large numbers of unemployed people willing to take lower paid work rather than live on benefits. This is one reason why a number of call centres have been established in the north east of England. As that area has higher levels of unemployment that the rest of the country.</w:t>
      </w:r>
    </w:p>
    <w:p>
      <w:pPr>
        <w:pStyle w:val="BodyText"/>
        <w:spacing w:before="2"/>
        <w:rPr>
          <w:sz w:val="21"/>
        </w:rPr>
      </w:pPr>
    </w:p>
    <w:p>
      <w:pPr>
        <w:pStyle w:val="BodyText"/>
        <w:spacing w:line="211" w:lineRule="auto"/>
        <w:ind w:left="170" w:right="364"/>
      </w:pPr>
      <w:r>
        <w:rPr/>
        <w:t>Many foreign businesses decide to locate in the UK and employ British workers. In areas of high unemployment there is a good supply of workers. Workers in the UK may also have the skills needed.</w:t>
      </w:r>
    </w:p>
    <w:p>
      <w:pPr>
        <w:pStyle w:val="BodyText"/>
        <w:spacing w:before="2"/>
        <w:rPr>
          <w:sz w:val="21"/>
        </w:rPr>
      </w:pPr>
    </w:p>
    <w:p>
      <w:pPr>
        <w:pStyle w:val="BodyText"/>
        <w:spacing w:line="211" w:lineRule="auto"/>
        <w:ind w:left="170" w:right="240"/>
      </w:pPr>
      <w:r>
        <w:rPr/>
        <w:t>The cost of employing labour in the UK may also be low compared to other countries. Also, the taxes on employing workers in the UK are low by international standards. For example, in Germany employers have to pay much higher taxes.</w:t>
      </w:r>
    </w:p>
    <w:p>
      <w:pPr>
        <w:pStyle w:val="BodyText"/>
        <w:spacing w:before="2"/>
        <w:rPr>
          <w:sz w:val="21"/>
        </w:rPr>
      </w:pPr>
    </w:p>
    <w:p>
      <w:pPr>
        <w:pStyle w:val="BodyText"/>
        <w:spacing w:line="211" w:lineRule="auto"/>
        <w:ind w:left="170" w:right="621"/>
      </w:pPr>
      <w:r>
        <w:rPr/>
        <w:t>However, some businesses may decide to relocate outside the UK as wages for low skilled jobs may be cheaper in less developed countries.</w:t>
      </w:r>
    </w:p>
    <w:p>
      <w:pPr>
        <w:pStyle w:val="BodyText"/>
        <w:spacing w:before="2"/>
        <w:rPr>
          <w:sz w:val="21"/>
        </w:rPr>
      </w:pPr>
    </w:p>
    <w:p>
      <w:pPr>
        <w:pStyle w:val="BodyText"/>
        <w:spacing w:line="211" w:lineRule="auto"/>
        <w:ind w:left="170" w:right="480"/>
      </w:pPr>
      <w:r>
        <w:rPr/>
        <w:t>Consideration for labour is only relevant for large businesses or when high skill labour is needed. For small businesses (which represent most of the business activity in the UK) who employ only a few people the availability of labour is not a major concern.</w:t>
      </w:r>
    </w:p>
    <w:p>
      <w:pPr>
        <w:spacing w:after="0" w:line="211" w:lineRule="auto"/>
        <w:sectPr>
          <w:pgSz w:w="11910" w:h="16840"/>
          <w:pgMar w:header="242" w:footer="448" w:top="500" w:bottom="700" w:left="580" w:right="500"/>
        </w:sectPr>
      </w:pPr>
    </w:p>
    <w:p>
      <w:pPr>
        <w:pStyle w:val="BodyText"/>
        <w:rPr>
          <w:sz w:val="20"/>
        </w:rPr>
      </w:pPr>
    </w:p>
    <w:p>
      <w:pPr>
        <w:pStyle w:val="BodyText"/>
        <w:spacing w:before="10"/>
        <w:rPr>
          <w:sz w:val="16"/>
        </w:rPr>
      </w:pPr>
    </w:p>
    <w:p>
      <w:pPr>
        <w:pStyle w:val="Heading4"/>
        <w:ind w:left="300"/>
      </w:pPr>
      <w:r>
        <w:rPr/>
        <w:pict>
          <v:group style="position:absolute;margin-left:36pt;margin-top:.644277pt;width:529.3pt;height:373.7pt;mso-position-horizontal-relative:page;mso-position-vertical-relative:paragraph;z-index:-149056" coordorigin="720,13" coordsize="10586,7474">
            <v:shape style="position:absolute;left:720;top:12;width:10586;height:6048" coordorigin="720,13" coordsize="10586,6048" path="m11306,13l720,13,720,301,720,589,720,6061,11306,6061,11306,301,11306,13e" filled="true" fillcolor="#d8c16e" stroked="false">
              <v:path arrowok="t"/>
              <v:fill type="solid"/>
            </v:shape>
            <v:shape style="position:absolute;left:720;top:6060;width:10586;height:1426" coordorigin="720,6061" coordsize="10586,1426" path="m11306,6061l720,6061,720,6349,720,6637,720,6925,720,7486,11306,7486,11306,6925,11306,6637,11306,6349,11306,6061e" filled="true" fillcolor="#d8c16e" stroked="false">
              <v:path arrowok="t"/>
              <v:fill type="solid"/>
            </v:shape>
            <v:shape style="position:absolute;left:6351;top:629;width:4564;height:2726" type="#_x0000_t75" stroked="false">
              <v:imagedata r:id="rId110" o:title=""/>
            </v:shape>
            <w10:wrap type="none"/>
          </v:group>
        </w:pict>
      </w:r>
      <w:r>
        <w:rPr/>
        <w:t>EE Creates 260 New Jobs at Darlington and Tyneside Call Centres</w:t>
      </w:r>
    </w:p>
    <w:p>
      <w:pPr>
        <w:pStyle w:val="BodyText"/>
        <w:spacing w:before="2"/>
        <w:rPr>
          <w:b/>
          <w:sz w:val="21"/>
        </w:rPr>
      </w:pPr>
    </w:p>
    <w:p>
      <w:pPr>
        <w:pStyle w:val="BodyText"/>
        <w:spacing w:line="211" w:lineRule="auto"/>
        <w:ind w:left="300" w:right="5289"/>
      </w:pPr>
      <w:r>
        <w:rPr/>
        <w:t>Mobile phone company EE is creating 260 new jobs at North Tyneside and Darlington call centres.</w:t>
      </w:r>
    </w:p>
    <w:p>
      <w:pPr>
        <w:pStyle w:val="BodyText"/>
        <w:spacing w:before="2"/>
        <w:rPr>
          <w:sz w:val="21"/>
        </w:rPr>
      </w:pPr>
    </w:p>
    <w:p>
      <w:pPr>
        <w:pStyle w:val="BodyText"/>
        <w:spacing w:line="211" w:lineRule="auto"/>
        <w:ind w:left="300" w:right="5413"/>
      </w:pPr>
      <w:r>
        <w:rPr/>
        <w:t>The company already employs more than 300 staff at the two customer service centres, which opened in 2013.</w:t>
      </w:r>
    </w:p>
    <w:p>
      <w:pPr>
        <w:pStyle w:val="BodyText"/>
        <w:spacing w:before="2"/>
        <w:rPr>
          <w:sz w:val="21"/>
        </w:rPr>
      </w:pPr>
    </w:p>
    <w:p>
      <w:pPr>
        <w:pStyle w:val="BodyText"/>
        <w:spacing w:line="211" w:lineRule="auto"/>
        <w:ind w:left="300" w:right="5331"/>
        <w:jc w:val="both"/>
      </w:pPr>
      <w:r>
        <w:rPr/>
        <w:t>Chief executive Marc Allera said the move was part of plans to base all its call centre workers in the UK.</w:t>
      </w:r>
    </w:p>
    <w:p>
      <w:pPr>
        <w:pStyle w:val="BodyText"/>
        <w:spacing w:line="307" w:lineRule="exact" w:before="249"/>
        <w:ind w:left="300"/>
      </w:pPr>
      <w:r>
        <w:rPr/>
        <w:t>He said: “There’s still more we want to achieve to fully onshore all customer service roles</w:t>
      </w:r>
    </w:p>
    <w:p>
      <w:pPr>
        <w:pStyle w:val="BodyText"/>
        <w:spacing w:line="307" w:lineRule="exact"/>
        <w:ind w:left="300"/>
      </w:pPr>
      <w:r>
        <w:rPr/>
        <w:t>and provide the best possible experience for our customers.”</w:t>
      </w:r>
    </w:p>
    <w:p>
      <w:pPr>
        <w:pStyle w:val="BodyText"/>
        <w:spacing w:before="2"/>
        <w:rPr>
          <w:sz w:val="21"/>
        </w:rPr>
      </w:pPr>
    </w:p>
    <w:p>
      <w:pPr>
        <w:pStyle w:val="BodyText"/>
        <w:spacing w:line="211" w:lineRule="auto"/>
        <w:ind w:left="300" w:right="560"/>
      </w:pPr>
      <w:r>
        <w:rPr/>
        <w:t>The jobs will be shared equally between the two sites at Cobalt Business Park near North Shields and Darlington’s Yarm Road Industrial Estate.</w:t>
      </w:r>
    </w:p>
    <w:p>
      <w:pPr>
        <w:pStyle w:val="BodyText"/>
        <w:spacing w:before="248"/>
        <w:ind w:left="300"/>
      </w:pPr>
      <w:r>
        <w:rPr>
          <w:color w:val="00333B"/>
        </w:rPr>
        <w:t>Source: </w:t>
      </w:r>
      <w:hyperlink r:id="rId111">
        <w:r>
          <w:rPr>
            <w:color w:val="0563C1"/>
          </w:rPr>
          <w:t>www.bbc.co.uk</w:t>
        </w:r>
      </w:hyperlink>
    </w:p>
    <w:p>
      <w:pPr>
        <w:pStyle w:val="ListParagraph"/>
        <w:numPr>
          <w:ilvl w:val="0"/>
          <w:numId w:val="77"/>
        </w:numPr>
        <w:tabs>
          <w:tab w:pos="660" w:val="left" w:leader="none"/>
        </w:tabs>
        <w:spacing w:line="240" w:lineRule="auto" w:before="248" w:after="0"/>
        <w:ind w:left="660" w:right="0" w:hanging="360"/>
        <w:jc w:val="left"/>
        <w:rPr>
          <w:sz w:val="24"/>
        </w:rPr>
      </w:pPr>
      <w:r>
        <w:rPr>
          <w:sz w:val="24"/>
        </w:rPr>
        <w:t>Why has EE decided to base its call centres in the</w:t>
      </w:r>
      <w:r>
        <w:rPr>
          <w:spacing w:val="-17"/>
          <w:sz w:val="24"/>
        </w:rPr>
        <w:t> </w:t>
      </w:r>
      <w:r>
        <w:rPr>
          <w:sz w:val="24"/>
        </w:rPr>
        <w:t>UK?</w:t>
      </w:r>
    </w:p>
    <w:p>
      <w:pPr>
        <w:pStyle w:val="ListParagraph"/>
        <w:numPr>
          <w:ilvl w:val="0"/>
          <w:numId w:val="77"/>
        </w:numPr>
        <w:tabs>
          <w:tab w:pos="660" w:val="left" w:leader="none"/>
        </w:tabs>
        <w:spacing w:line="240" w:lineRule="auto" w:before="248" w:after="0"/>
        <w:ind w:left="660" w:right="0" w:hanging="360"/>
        <w:jc w:val="left"/>
        <w:rPr>
          <w:sz w:val="24"/>
        </w:rPr>
      </w:pPr>
      <w:r>
        <w:rPr>
          <w:sz w:val="24"/>
        </w:rPr>
        <w:t>Why have they located to North Tyneside and</w:t>
      </w:r>
      <w:r>
        <w:rPr>
          <w:spacing w:val="-15"/>
          <w:sz w:val="24"/>
        </w:rPr>
        <w:t> </w:t>
      </w:r>
      <w:r>
        <w:rPr>
          <w:sz w:val="24"/>
        </w:rPr>
        <w:t>Darlington?</w:t>
      </w:r>
    </w:p>
    <w:p>
      <w:pPr>
        <w:pStyle w:val="BodyText"/>
        <w:spacing w:before="5"/>
        <w:rPr>
          <w:sz w:val="39"/>
        </w:rPr>
      </w:pPr>
    </w:p>
    <w:p>
      <w:pPr>
        <w:pStyle w:val="Heading4"/>
        <w:spacing w:before="0"/>
        <w:ind w:left="300"/>
      </w:pPr>
      <w:r>
        <w:rPr/>
        <w:pict>
          <v:group style="position:absolute;margin-left:36pt;margin-top:-4.355741pt;width:529.3pt;height:344.9pt;mso-position-horizontal-relative:page;mso-position-vertical-relative:paragraph;z-index:-149032" coordorigin="720,-87" coordsize="10586,6898">
            <v:shape style="position:absolute;left:720;top:-88;width:10586;height:6898" coordorigin="720,-87" coordsize="10586,6898" path="m11306,-87l720,-87,720,201,720,489,720,6810,11306,6810,11306,201,11306,-87e" filled="true" fillcolor="#d8c16e" stroked="false">
              <v:path arrowok="t"/>
              <v:fill type="solid"/>
            </v:shape>
            <v:shape style="position:absolute;left:6492;top:216;width:4571;height:3047" type="#_x0000_t75" stroked="false">
              <v:imagedata r:id="rId112" o:title=""/>
            </v:shape>
            <w10:wrap type="none"/>
          </v:group>
        </w:pict>
      </w:r>
      <w:r>
        <w:rPr/>
        <w:t>The Production of Dyson Products.</w:t>
      </w:r>
    </w:p>
    <w:p>
      <w:pPr>
        <w:pStyle w:val="BodyText"/>
        <w:spacing w:before="2"/>
        <w:rPr>
          <w:b/>
          <w:sz w:val="21"/>
        </w:rPr>
      </w:pPr>
    </w:p>
    <w:p>
      <w:pPr>
        <w:pStyle w:val="BodyText"/>
        <w:spacing w:line="211" w:lineRule="auto"/>
        <w:ind w:left="300" w:right="5401"/>
      </w:pPr>
      <w:r>
        <w:rPr/>
        <w:t>When Dyson first started it made its products in the UK. However, in 2002, the business transferred vacuum cleaner production</w:t>
      </w:r>
    </w:p>
    <w:p>
      <w:pPr>
        <w:pStyle w:val="BodyText"/>
        <w:spacing w:line="211" w:lineRule="auto"/>
        <w:ind w:left="300" w:right="5611"/>
      </w:pPr>
      <w:r>
        <w:rPr/>
        <w:t>to Malaysia. Most of the suppliers of its components were located in the Far East. Dyson is a global brand with a high number of customers in New Zealand, Australia and Japan.</w:t>
      </w:r>
    </w:p>
    <w:p>
      <w:pPr>
        <w:pStyle w:val="BodyText"/>
        <w:spacing w:line="307" w:lineRule="exact" w:before="249"/>
        <w:ind w:left="300"/>
      </w:pPr>
      <w:r>
        <w:rPr/>
        <w:t>In 2003 washing machine production was also</w:t>
      </w:r>
    </w:p>
    <w:p>
      <w:pPr>
        <w:pStyle w:val="BodyText"/>
        <w:spacing w:line="211" w:lineRule="auto" w:before="20"/>
        <w:ind w:left="300" w:right="807"/>
        <w:jc w:val="both"/>
      </w:pPr>
      <w:r>
        <w:rPr/>
        <w:t>moved to Malaysia. Production costs in Malaysia are 30% lower compared with the UK. The savings made on production allowed for more money to be spent on research and development into improving the product and developing new products.</w:t>
      </w:r>
    </w:p>
    <w:p>
      <w:pPr>
        <w:pStyle w:val="BodyText"/>
        <w:spacing w:before="249"/>
        <w:ind w:left="300"/>
      </w:pPr>
      <w:r>
        <w:rPr/>
        <w:t>Dyson has another manufacturing plant in Singapore.</w:t>
      </w:r>
    </w:p>
    <w:p>
      <w:pPr>
        <w:pStyle w:val="BodyText"/>
        <w:spacing w:before="249"/>
        <w:ind w:left="300"/>
      </w:pPr>
      <w:r>
        <w:rPr/>
        <w:t>Dyson has received criticism from some people for moving production abroad.</w:t>
      </w:r>
    </w:p>
    <w:p>
      <w:pPr>
        <w:pStyle w:val="ListParagraph"/>
        <w:numPr>
          <w:ilvl w:val="0"/>
          <w:numId w:val="78"/>
        </w:numPr>
        <w:tabs>
          <w:tab w:pos="660" w:val="left" w:leader="none"/>
        </w:tabs>
        <w:spacing w:line="240" w:lineRule="auto" w:before="249" w:after="0"/>
        <w:ind w:left="660" w:right="0" w:hanging="360"/>
        <w:jc w:val="left"/>
        <w:rPr>
          <w:sz w:val="24"/>
        </w:rPr>
      </w:pPr>
      <w:r>
        <w:rPr>
          <w:sz w:val="24"/>
        </w:rPr>
        <w:t>Explain the reasons why Dyson moved production to Malaysia and</w:t>
      </w:r>
      <w:r>
        <w:rPr>
          <w:spacing w:val="-25"/>
          <w:sz w:val="24"/>
        </w:rPr>
        <w:t> </w:t>
      </w:r>
      <w:r>
        <w:rPr>
          <w:sz w:val="24"/>
        </w:rPr>
        <w:t>Singapore.</w:t>
      </w:r>
    </w:p>
    <w:p>
      <w:pPr>
        <w:pStyle w:val="ListParagraph"/>
        <w:numPr>
          <w:ilvl w:val="0"/>
          <w:numId w:val="78"/>
        </w:numPr>
        <w:tabs>
          <w:tab w:pos="660" w:val="left" w:leader="none"/>
        </w:tabs>
        <w:spacing w:line="240" w:lineRule="auto" w:before="249" w:after="0"/>
        <w:ind w:left="660" w:right="0" w:hanging="360"/>
        <w:jc w:val="left"/>
        <w:rPr>
          <w:sz w:val="24"/>
        </w:rPr>
      </w:pPr>
      <w:r>
        <w:rPr>
          <w:sz w:val="24"/>
        </w:rPr>
        <w:t>How have consumers benefited from</w:t>
      </w:r>
      <w:r>
        <w:rPr>
          <w:spacing w:val="-13"/>
          <w:sz w:val="24"/>
        </w:rPr>
        <w:t> </w:t>
      </w:r>
      <w:r>
        <w:rPr>
          <w:sz w:val="24"/>
        </w:rPr>
        <w:t>this?</w:t>
      </w:r>
    </w:p>
    <w:p>
      <w:pPr>
        <w:spacing w:after="0" w:line="240" w:lineRule="auto"/>
        <w:jc w:val="left"/>
        <w:rPr>
          <w:sz w:val="24"/>
        </w:rPr>
        <w:sectPr>
          <w:pgSz w:w="11910" w:h="16840"/>
          <w:pgMar w:header="242" w:footer="448" w:top="500" w:bottom="700" w:left="620" w:right="500"/>
        </w:sectPr>
      </w:pPr>
    </w:p>
    <w:p>
      <w:pPr>
        <w:pStyle w:val="BodyText"/>
        <w:spacing w:before="8"/>
        <w:rPr>
          <w:sz w:val="15"/>
        </w:rPr>
      </w:pPr>
    </w:p>
    <w:p>
      <w:pPr>
        <w:pStyle w:val="Heading4"/>
        <w:tabs>
          <w:tab w:pos="10245" w:val="left" w:leader="none"/>
        </w:tabs>
      </w:pPr>
      <w:r>
        <w:rPr>
          <w:color w:val="FFFFFF"/>
          <w:spacing w:val="-3"/>
          <w:shd w:fill="7A9599" w:color="auto" w:val="clear"/>
        </w:rPr>
        <w:t> </w:t>
      </w:r>
      <w:r>
        <w:rPr>
          <w:color w:val="FFFFFF"/>
          <w:shd w:fill="7A9599" w:color="auto" w:val="clear"/>
        </w:rPr>
        <w:t>Cost of</w:t>
      </w:r>
      <w:r>
        <w:rPr>
          <w:color w:val="FFFFFF"/>
          <w:spacing w:val="-9"/>
          <w:shd w:fill="7A9599" w:color="auto" w:val="clear"/>
        </w:rPr>
        <w:t> </w:t>
      </w:r>
      <w:r>
        <w:rPr>
          <w:color w:val="FFFFFF"/>
          <w:shd w:fill="7A9599" w:color="auto" w:val="clear"/>
        </w:rPr>
        <w:t>land</w:t>
        <w:tab/>
      </w:r>
    </w:p>
    <w:p>
      <w:pPr>
        <w:pStyle w:val="BodyText"/>
        <w:spacing w:before="249"/>
        <w:ind w:left="160"/>
      </w:pPr>
      <w:r>
        <w:rPr/>
        <w:t>The amount and cost of land will affect the choice of location of the business.</w:t>
      </w:r>
    </w:p>
    <w:p>
      <w:pPr>
        <w:pStyle w:val="BodyText"/>
        <w:spacing w:before="2"/>
        <w:rPr>
          <w:sz w:val="21"/>
        </w:rPr>
      </w:pPr>
    </w:p>
    <w:p>
      <w:pPr>
        <w:pStyle w:val="BodyText"/>
        <w:spacing w:line="211" w:lineRule="auto"/>
        <w:ind w:left="160" w:right="336"/>
      </w:pPr>
      <w:r>
        <w:rPr/>
        <w:t>Premises costs tend to be higher in the south east of England than elsewhere. Around the country retail premises will cost more in city centres or major shopping centres. Costs will be lower in outlying shopping areas around a town or city.</w:t>
      </w:r>
    </w:p>
    <w:p>
      <w:pPr>
        <w:pStyle w:val="BodyText"/>
        <w:spacing w:line="211" w:lineRule="auto" w:before="288"/>
        <w:ind w:left="160" w:right="529"/>
        <w:jc w:val="both"/>
      </w:pPr>
      <w:r>
        <w:rPr/>
        <w:t>The cost of factories or warehouse premises will be affected by how close the premises are to major motorway and rail networks. Business rates for the location are also an important factor.</w:t>
      </w:r>
    </w:p>
    <w:p>
      <w:pPr>
        <w:pStyle w:val="BodyText"/>
        <w:spacing w:before="1"/>
        <w:rPr>
          <w:sz w:val="10"/>
        </w:rPr>
      </w:pPr>
      <w:r>
        <w:rPr/>
        <w:pict>
          <v:shape style="position:absolute;margin-left:36pt;margin-top:8.106368pt;width:529.3pt;height:157.7pt;mso-position-horizontal-relative:page;mso-position-vertical-relative:paragraph;z-index:3904;mso-wrap-distance-left:0;mso-wrap-distance-right:0" type="#_x0000_t202" filled="true" fillcolor="#d8c16e" stroked="false">
            <v:textbox inset="0,0,0,0">
              <w:txbxContent>
                <w:p>
                  <w:pPr>
                    <w:pStyle w:val="BodyText"/>
                    <w:spacing w:before="87"/>
                    <w:ind w:left="199"/>
                  </w:pPr>
                  <w:r>
                    <w:rPr/>
                    <w:t>Rank the following retail locations from the most expensive (1) to the cheapest (6).</w:t>
                  </w:r>
                </w:p>
                <w:p>
                  <w:pPr>
                    <w:pStyle w:val="ListParagraph"/>
                    <w:numPr>
                      <w:ilvl w:val="0"/>
                      <w:numId w:val="79"/>
                    </w:numPr>
                    <w:tabs>
                      <w:tab w:pos="559" w:val="left" w:leader="none"/>
                      <w:tab w:pos="560" w:val="left" w:leader="none"/>
                    </w:tabs>
                    <w:spacing w:line="307" w:lineRule="exact" w:before="249" w:after="0"/>
                    <w:ind w:left="559" w:right="0" w:hanging="340"/>
                    <w:jc w:val="left"/>
                    <w:rPr>
                      <w:sz w:val="24"/>
                    </w:rPr>
                  </w:pPr>
                  <w:r>
                    <w:rPr>
                      <w:sz w:val="24"/>
                    </w:rPr>
                    <w:t>Main road of a small village in the</w:t>
                  </w:r>
                  <w:r>
                    <w:rPr>
                      <w:spacing w:val="-22"/>
                      <w:sz w:val="24"/>
                    </w:rPr>
                    <w:t> </w:t>
                  </w:r>
                  <w:r>
                    <w:rPr>
                      <w:sz w:val="24"/>
                    </w:rPr>
                    <w:t>countryside</w:t>
                  </w:r>
                </w:p>
                <w:p>
                  <w:pPr>
                    <w:pStyle w:val="ListParagraph"/>
                    <w:numPr>
                      <w:ilvl w:val="0"/>
                      <w:numId w:val="79"/>
                    </w:numPr>
                    <w:tabs>
                      <w:tab w:pos="559" w:val="left" w:leader="none"/>
                      <w:tab w:pos="560" w:val="left" w:leader="none"/>
                    </w:tabs>
                    <w:spacing w:line="288" w:lineRule="exact" w:before="0" w:after="0"/>
                    <w:ind w:left="559" w:right="0" w:hanging="340"/>
                    <w:jc w:val="left"/>
                    <w:rPr>
                      <w:sz w:val="24"/>
                    </w:rPr>
                  </w:pPr>
                  <w:r>
                    <w:rPr>
                      <w:sz w:val="24"/>
                    </w:rPr>
                    <w:t>Oxford Street,</w:t>
                  </w:r>
                  <w:r>
                    <w:rPr>
                      <w:spacing w:val="-6"/>
                      <w:sz w:val="24"/>
                    </w:rPr>
                    <w:t> </w:t>
                  </w:r>
                  <w:r>
                    <w:rPr>
                      <w:sz w:val="24"/>
                    </w:rPr>
                    <w:t>London</w:t>
                  </w:r>
                </w:p>
                <w:p>
                  <w:pPr>
                    <w:pStyle w:val="ListParagraph"/>
                    <w:numPr>
                      <w:ilvl w:val="0"/>
                      <w:numId w:val="79"/>
                    </w:numPr>
                    <w:tabs>
                      <w:tab w:pos="559" w:val="left" w:leader="none"/>
                      <w:tab w:pos="560" w:val="left" w:leader="none"/>
                    </w:tabs>
                    <w:spacing w:line="288" w:lineRule="exact" w:before="0" w:after="0"/>
                    <w:ind w:left="559" w:right="0" w:hanging="340"/>
                    <w:jc w:val="left"/>
                    <w:rPr>
                      <w:sz w:val="24"/>
                    </w:rPr>
                  </w:pPr>
                  <w:r>
                    <w:rPr>
                      <w:sz w:val="24"/>
                    </w:rPr>
                    <w:t>Corner shop in a residential</w:t>
                  </w:r>
                  <w:r>
                    <w:rPr>
                      <w:spacing w:val="-19"/>
                      <w:sz w:val="24"/>
                    </w:rPr>
                    <w:t> </w:t>
                  </w:r>
                  <w:r>
                    <w:rPr>
                      <w:sz w:val="24"/>
                    </w:rPr>
                    <w:t>area</w:t>
                  </w:r>
                </w:p>
                <w:p>
                  <w:pPr>
                    <w:pStyle w:val="ListParagraph"/>
                    <w:numPr>
                      <w:ilvl w:val="0"/>
                      <w:numId w:val="79"/>
                    </w:numPr>
                    <w:tabs>
                      <w:tab w:pos="559" w:val="left" w:leader="none"/>
                      <w:tab w:pos="560" w:val="left" w:leader="none"/>
                    </w:tabs>
                    <w:spacing w:line="288" w:lineRule="exact" w:before="0" w:after="0"/>
                    <w:ind w:left="559" w:right="0" w:hanging="340"/>
                    <w:jc w:val="left"/>
                    <w:rPr>
                      <w:sz w:val="24"/>
                    </w:rPr>
                  </w:pPr>
                  <w:r>
                    <w:rPr>
                      <w:sz w:val="24"/>
                    </w:rPr>
                    <w:t>The Bullring,</w:t>
                  </w:r>
                  <w:r>
                    <w:rPr>
                      <w:spacing w:val="-3"/>
                      <w:sz w:val="24"/>
                    </w:rPr>
                    <w:t> </w:t>
                  </w:r>
                  <w:r>
                    <w:rPr>
                      <w:sz w:val="24"/>
                    </w:rPr>
                    <w:t>Birmingham</w:t>
                  </w:r>
                </w:p>
                <w:p>
                  <w:pPr>
                    <w:pStyle w:val="ListParagraph"/>
                    <w:numPr>
                      <w:ilvl w:val="0"/>
                      <w:numId w:val="79"/>
                    </w:numPr>
                    <w:tabs>
                      <w:tab w:pos="559" w:val="left" w:leader="none"/>
                      <w:tab w:pos="560" w:val="left" w:leader="none"/>
                    </w:tabs>
                    <w:spacing w:line="288" w:lineRule="exact" w:before="0" w:after="0"/>
                    <w:ind w:left="559" w:right="0" w:hanging="340"/>
                    <w:jc w:val="left"/>
                    <w:rPr>
                      <w:sz w:val="24"/>
                    </w:rPr>
                  </w:pPr>
                  <w:r>
                    <w:rPr>
                      <w:sz w:val="24"/>
                    </w:rPr>
                    <w:t>Out of town retail park 2 miles off the</w:t>
                  </w:r>
                  <w:r>
                    <w:rPr>
                      <w:spacing w:val="-16"/>
                      <w:sz w:val="24"/>
                    </w:rPr>
                    <w:t> </w:t>
                  </w:r>
                  <w:r>
                    <w:rPr>
                      <w:sz w:val="24"/>
                    </w:rPr>
                    <w:t>M4</w:t>
                  </w:r>
                </w:p>
                <w:p>
                  <w:pPr>
                    <w:pStyle w:val="ListParagraph"/>
                    <w:numPr>
                      <w:ilvl w:val="0"/>
                      <w:numId w:val="79"/>
                    </w:numPr>
                    <w:tabs>
                      <w:tab w:pos="559" w:val="left" w:leader="none"/>
                      <w:tab w:pos="560" w:val="left" w:leader="none"/>
                    </w:tabs>
                    <w:spacing w:line="307" w:lineRule="exact" w:before="0" w:after="0"/>
                    <w:ind w:left="559" w:right="0" w:hanging="340"/>
                    <w:jc w:val="left"/>
                    <w:rPr>
                      <w:sz w:val="24"/>
                    </w:rPr>
                  </w:pPr>
                  <w:r>
                    <w:rPr>
                      <w:sz w:val="24"/>
                    </w:rPr>
                    <w:t>Industrial park on the outskirts of</w:t>
                  </w:r>
                  <w:r>
                    <w:rPr>
                      <w:spacing w:val="-2"/>
                      <w:sz w:val="24"/>
                    </w:rPr>
                    <w:t> </w:t>
                  </w:r>
                  <w:r>
                    <w:rPr>
                      <w:sz w:val="24"/>
                    </w:rPr>
                    <w:t>Manchester</w:t>
                  </w:r>
                </w:p>
                <w:p>
                  <w:pPr>
                    <w:pStyle w:val="BodyText"/>
                    <w:spacing w:before="249"/>
                    <w:ind w:left="199"/>
                  </w:pPr>
                  <w:r>
                    <w:rPr/>
                    <w:t>Explain the reasons for your choices.</w:t>
                  </w:r>
                </w:p>
              </w:txbxContent>
            </v:textbox>
            <v:fill type="solid"/>
            <w10:wrap type="topAndBottom"/>
          </v:shape>
        </w:pict>
      </w:r>
    </w:p>
    <w:p>
      <w:pPr>
        <w:pStyle w:val="BodyText"/>
        <w:spacing w:before="2"/>
        <w:rPr>
          <w:sz w:val="20"/>
        </w:rPr>
      </w:pPr>
    </w:p>
    <w:p>
      <w:pPr>
        <w:pStyle w:val="BodyText"/>
        <w:spacing w:line="211" w:lineRule="auto" w:before="139"/>
        <w:ind w:left="160" w:right="359"/>
      </w:pPr>
      <w:r>
        <w:rPr/>
        <w:t>The UK has become a popular choice for overseas companies wanting to set up in Europe. Manufacturers may locate in </w:t>
      </w:r>
      <w:r>
        <w:rPr>
          <w:b/>
        </w:rPr>
        <w:t>GREENFIELD </w:t>
      </w:r>
      <w:r>
        <w:rPr/>
        <w:t>sites. These are specially developed on rural land, and have a good supporting infrastructure. One of the reasons for choosing to locate on a greenfield site is that the cost of the land may be low. Building businesses on greenfield site are generally not liked by environmentalists.</w:t>
      </w:r>
    </w:p>
    <w:p>
      <w:pPr>
        <w:pStyle w:val="BodyText"/>
        <w:spacing w:line="307" w:lineRule="exact" w:before="248"/>
        <w:ind w:left="160"/>
      </w:pPr>
      <w:r>
        <w:rPr/>
        <w:t>A greenfield site is an area of rural land where businesses have not previously built.</w:t>
      </w:r>
    </w:p>
    <w:p>
      <w:pPr>
        <w:pStyle w:val="BodyText"/>
        <w:spacing w:line="211" w:lineRule="auto" w:before="19"/>
        <w:ind w:left="160" w:right="342"/>
      </w:pPr>
      <w:r>
        <w:rPr/>
        <w:t>Buying land in a town or city which has already been built on is called a </w:t>
      </w:r>
      <w:r>
        <w:rPr>
          <w:b/>
        </w:rPr>
        <w:t>BROWNFIELD </w:t>
      </w:r>
      <w:r>
        <w:rPr/>
        <w:t>site. Brownfields sites include disused or derelict land, these are more available in the North or in the midlands (often where old manufacturing businesses have closed down)</w:t>
      </w:r>
    </w:p>
    <w:p>
      <w:pPr>
        <w:pStyle w:val="BodyText"/>
        <w:spacing w:before="2"/>
        <w:rPr>
          <w:sz w:val="21"/>
        </w:rPr>
      </w:pPr>
    </w:p>
    <w:p>
      <w:pPr>
        <w:pStyle w:val="BodyText"/>
        <w:spacing w:line="211" w:lineRule="auto"/>
        <w:ind w:left="160" w:right="294"/>
        <w:jc w:val="both"/>
      </w:pPr>
      <w:r>
        <w:rPr/>
        <w:t>These tend to be more expensive than greenfield sites as the land may need to be cleared. It is also much cheaper to build a factory from scratch than to buy an existing factory and try to convert it.</w:t>
      </w:r>
    </w:p>
    <w:p>
      <w:pPr>
        <w:pStyle w:val="BodyText"/>
        <w:spacing w:before="1"/>
        <w:rPr>
          <w:sz w:val="10"/>
        </w:rPr>
      </w:pPr>
      <w:r>
        <w:rPr/>
        <w:pict>
          <v:shape style="position:absolute;margin-left:36pt;margin-top:8.098846pt;width:529.3pt;height:85.7pt;mso-position-horizontal-relative:page;mso-position-vertical-relative:paragraph;z-index:3928;mso-wrap-distance-left:0;mso-wrap-distance-right:0" type="#_x0000_t202" filled="true" fillcolor="#d8c16e" stroked="false">
            <v:textbox inset="0,0,0,0">
              <w:txbxContent>
                <w:p>
                  <w:pPr>
                    <w:pStyle w:val="BodyText"/>
                    <w:spacing w:line="307" w:lineRule="exact" w:before="87"/>
                    <w:ind w:left="199"/>
                  </w:pPr>
                  <w:r>
                    <w:rPr/>
                    <w:t>A very profitable business which reprocesses hazardous chemicals wants to locate in a run-</w:t>
                  </w:r>
                </w:p>
                <w:p>
                  <w:pPr>
                    <w:pStyle w:val="BodyText"/>
                    <w:spacing w:line="307" w:lineRule="exact"/>
                    <w:ind w:left="199"/>
                  </w:pPr>
                  <w:r>
                    <w:rPr/>
                    <w:t>down industrial area outside a large town.</w:t>
                  </w:r>
                </w:p>
                <w:p>
                  <w:pPr>
                    <w:pStyle w:val="BodyText"/>
                    <w:spacing w:before="2"/>
                    <w:rPr>
                      <w:sz w:val="21"/>
                    </w:rPr>
                  </w:pPr>
                </w:p>
                <w:p>
                  <w:pPr>
                    <w:pStyle w:val="BodyText"/>
                    <w:spacing w:line="211" w:lineRule="auto"/>
                    <w:ind w:left="199" w:right="506"/>
                  </w:pPr>
                  <w:r>
                    <w:rPr/>
                    <w:t>What arguments for and against the development might be put to a planning meeting at the local council?</w:t>
                  </w:r>
                </w:p>
              </w:txbxContent>
            </v:textbox>
            <v:fill type="solid"/>
            <w10:wrap type="topAndBottom"/>
          </v:shape>
        </w:pict>
      </w:r>
    </w:p>
    <w:p>
      <w:pPr>
        <w:pStyle w:val="BodyText"/>
        <w:spacing w:before="2"/>
        <w:rPr>
          <w:sz w:val="20"/>
        </w:rPr>
      </w:pPr>
    </w:p>
    <w:p>
      <w:pPr>
        <w:pStyle w:val="BodyText"/>
        <w:spacing w:before="100"/>
        <w:ind w:left="160"/>
      </w:pPr>
      <w:r>
        <w:rPr/>
        <w:t>When deciding on the location the business should also consider:</w:t>
      </w:r>
    </w:p>
    <w:p>
      <w:pPr>
        <w:pStyle w:val="ListParagraph"/>
        <w:numPr>
          <w:ilvl w:val="0"/>
          <w:numId w:val="80"/>
        </w:numPr>
        <w:tabs>
          <w:tab w:pos="720" w:val="left" w:leader="none"/>
        </w:tabs>
        <w:spacing w:line="307" w:lineRule="exact" w:before="248" w:after="0"/>
        <w:ind w:left="719" w:right="0" w:hanging="240"/>
        <w:jc w:val="left"/>
        <w:rPr>
          <w:sz w:val="24"/>
        </w:rPr>
      </w:pPr>
      <w:r>
        <w:rPr>
          <w:sz w:val="24"/>
        </w:rPr>
        <w:t>Should it be rented or</w:t>
      </w:r>
      <w:r>
        <w:rPr>
          <w:spacing w:val="-6"/>
          <w:sz w:val="24"/>
        </w:rPr>
        <w:t> </w:t>
      </w:r>
      <w:r>
        <w:rPr>
          <w:sz w:val="24"/>
        </w:rPr>
        <w:t>purchased?</w:t>
      </w:r>
    </w:p>
    <w:p>
      <w:pPr>
        <w:pStyle w:val="ListParagraph"/>
        <w:numPr>
          <w:ilvl w:val="0"/>
          <w:numId w:val="80"/>
        </w:numPr>
        <w:tabs>
          <w:tab w:pos="720" w:val="left" w:leader="none"/>
        </w:tabs>
        <w:spacing w:line="288" w:lineRule="exact" w:before="0" w:after="0"/>
        <w:ind w:left="719" w:right="0" w:hanging="240"/>
        <w:jc w:val="left"/>
        <w:rPr>
          <w:sz w:val="24"/>
        </w:rPr>
      </w:pPr>
      <w:r>
        <w:rPr>
          <w:sz w:val="24"/>
        </w:rPr>
        <w:t>How long will the site be needed</w:t>
      </w:r>
      <w:r>
        <w:rPr>
          <w:spacing w:val="-5"/>
          <w:sz w:val="24"/>
        </w:rPr>
        <w:t> </w:t>
      </w:r>
      <w:r>
        <w:rPr>
          <w:sz w:val="24"/>
        </w:rPr>
        <w:t>for?</w:t>
      </w:r>
    </w:p>
    <w:p>
      <w:pPr>
        <w:pStyle w:val="ListParagraph"/>
        <w:numPr>
          <w:ilvl w:val="0"/>
          <w:numId w:val="80"/>
        </w:numPr>
        <w:tabs>
          <w:tab w:pos="720" w:val="left" w:leader="none"/>
        </w:tabs>
        <w:spacing w:line="288" w:lineRule="exact" w:before="0" w:after="0"/>
        <w:ind w:left="719" w:right="0" w:hanging="240"/>
        <w:jc w:val="left"/>
        <w:rPr>
          <w:sz w:val="24"/>
        </w:rPr>
      </w:pPr>
      <w:r>
        <w:rPr>
          <w:sz w:val="24"/>
        </w:rPr>
        <w:t>What is the level of rates payable to the local</w:t>
      </w:r>
      <w:r>
        <w:rPr>
          <w:spacing w:val="-18"/>
          <w:sz w:val="24"/>
        </w:rPr>
        <w:t> </w:t>
      </w:r>
      <w:r>
        <w:rPr>
          <w:sz w:val="24"/>
        </w:rPr>
        <w:t>council?</w:t>
      </w:r>
    </w:p>
    <w:p>
      <w:pPr>
        <w:pStyle w:val="ListParagraph"/>
        <w:numPr>
          <w:ilvl w:val="0"/>
          <w:numId w:val="80"/>
        </w:numPr>
        <w:tabs>
          <w:tab w:pos="720" w:val="left" w:leader="none"/>
        </w:tabs>
        <w:spacing w:line="288" w:lineRule="exact" w:before="0" w:after="0"/>
        <w:ind w:left="719" w:right="0" w:hanging="240"/>
        <w:jc w:val="left"/>
        <w:rPr>
          <w:sz w:val="24"/>
        </w:rPr>
      </w:pPr>
      <w:r>
        <w:rPr>
          <w:sz w:val="24"/>
        </w:rPr>
        <w:t>Is there room for</w:t>
      </w:r>
      <w:r>
        <w:rPr>
          <w:spacing w:val="-18"/>
          <w:sz w:val="24"/>
        </w:rPr>
        <w:t> </w:t>
      </w:r>
      <w:r>
        <w:rPr>
          <w:sz w:val="24"/>
        </w:rPr>
        <w:t>expansion?</w:t>
      </w:r>
    </w:p>
    <w:p>
      <w:pPr>
        <w:pStyle w:val="ListParagraph"/>
        <w:numPr>
          <w:ilvl w:val="0"/>
          <w:numId w:val="80"/>
        </w:numPr>
        <w:tabs>
          <w:tab w:pos="720" w:val="left" w:leader="none"/>
        </w:tabs>
        <w:spacing w:line="307" w:lineRule="exact" w:before="0" w:after="0"/>
        <w:ind w:left="719" w:right="0" w:hanging="240"/>
        <w:jc w:val="left"/>
        <w:rPr>
          <w:sz w:val="24"/>
        </w:rPr>
      </w:pPr>
      <w:r>
        <w:rPr>
          <w:sz w:val="24"/>
        </w:rPr>
        <w:t>How much building work is</w:t>
      </w:r>
      <w:r>
        <w:rPr>
          <w:spacing w:val="-4"/>
          <w:sz w:val="24"/>
        </w:rPr>
        <w:t> </w:t>
      </w:r>
      <w:r>
        <w:rPr>
          <w:sz w:val="24"/>
        </w:rPr>
        <w:t>needed?</w:t>
      </w:r>
    </w:p>
    <w:p>
      <w:pPr>
        <w:spacing w:after="0" w:line="307" w:lineRule="exact"/>
        <w:jc w:val="left"/>
        <w:rPr>
          <w:sz w:val="24"/>
        </w:rPr>
        <w:sectPr>
          <w:pgSz w:w="11910" w:h="16840"/>
          <w:pgMar w:header="242" w:footer="448" w:top="500" w:bottom="640" w:left="560" w:right="500"/>
        </w:sectPr>
      </w:pPr>
    </w:p>
    <w:p>
      <w:pPr>
        <w:pStyle w:val="BodyText"/>
        <w:spacing w:before="8"/>
        <w:rPr>
          <w:sz w:val="15"/>
        </w:rPr>
      </w:pPr>
    </w:p>
    <w:p>
      <w:pPr>
        <w:pStyle w:val="Heading4"/>
        <w:tabs>
          <w:tab w:pos="10245" w:val="left" w:leader="none"/>
        </w:tabs>
      </w:pPr>
      <w:r>
        <w:rPr>
          <w:color w:val="FFFFFF"/>
          <w:spacing w:val="-3"/>
          <w:shd w:fill="7A9599" w:color="auto" w:val="clear"/>
        </w:rPr>
        <w:t> </w:t>
      </w:r>
      <w:r>
        <w:rPr>
          <w:color w:val="FFFFFF"/>
          <w:shd w:fill="7A9599" w:color="auto" w:val="clear"/>
        </w:rPr>
        <w:t>Infrastructure</w:t>
        <w:tab/>
      </w:r>
    </w:p>
    <w:p>
      <w:pPr>
        <w:pStyle w:val="BodyText"/>
        <w:spacing w:before="2"/>
        <w:rPr>
          <w:b/>
          <w:sz w:val="21"/>
        </w:rPr>
      </w:pPr>
    </w:p>
    <w:p>
      <w:pPr>
        <w:pStyle w:val="BodyText"/>
        <w:spacing w:line="211" w:lineRule="auto"/>
        <w:ind w:left="160" w:right="180"/>
        <w:jc w:val="both"/>
      </w:pPr>
      <w:r>
        <w:rPr/>
        <w:t>All businesses need good sources of energy and water, efficient drainage and waste disposal and good transportation. Generally, in a developed country such as the UK energy, water and waste services are very good and can be supplied to most parts of the country.</w:t>
      </w:r>
    </w:p>
    <w:p>
      <w:pPr>
        <w:pStyle w:val="BodyText"/>
        <w:spacing w:before="2"/>
        <w:rPr>
          <w:sz w:val="21"/>
        </w:rPr>
      </w:pPr>
    </w:p>
    <w:p>
      <w:pPr>
        <w:pStyle w:val="BodyText"/>
        <w:spacing w:line="211" w:lineRule="auto"/>
        <w:ind w:left="160" w:right="291"/>
      </w:pPr>
      <w:r>
        <w:rPr/>
        <w:t>Many manufacturing businesses need good transport facilities in order to obtain materials and components and to move the finished goods to the customer. This includes motorways, airports, seaports and rail networks. Being close to airports and seaports is important if the business imports materials and/or exports products.</w:t>
      </w:r>
    </w:p>
    <w:p>
      <w:pPr>
        <w:pStyle w:val="BodyText"/>
        <w:spacing w:before="2"/>
        <w:rPr>
          <w:sz w:val="21"/>
        </w:rPr>
      </w:pPr>
    </w:p>
    <w:p>
      <w:pPr>
        <w:pStyle w:val="BodyText"/>
        <w:spacing w:line="211" w:lineRule="auto"/>
        <w:ind w:left="160" w:right="656"/>
      </w:pPr>
      <w:r>
        <w:rPr/>
        <w:t>Good transport facilities are important to retail business for numerous reasons; it is important that goods can be delivered to customers over long distances, and also vital to allow easy access to the store both for customers and employees. This is often an issue in older town centres that were not designed with modern transport needs in mind. The</w:t>
      </w:r>
    </w:p>
    <w:p>
      <w:pPr>
        <w:pStyle w:val="BodyText"/>
        <w:spacing w:line="269" w:lineRule="exact"/>
        <w:ind w:left="160"/>
      </w:pPr>
      <w:r>
        <w:rPr/>
        <w:t>pedestrianisation of town centres has improved areas for customers, but has made making</w:t>
      </w:r>
    </w:p>
    <w:p>
      <w:pPr>
        <w:pStyle w:val="BodyText"/>
        <w:spacing w:line="307" w:lineRule="exact"/>
        <w:ind w:left="160"/>
      </w:pPr>
      <w:r>
        <w:rPr/>
        <w:t>deliveries more difficult.</w:t>
      </w:r>
    </w:p>
    <w:p>
      <w:pPr>
        <w:pStyle w:val="BodyText"/>
        <w:spacing w:before="2"/>
        <w:rPr>
          <w:sz w:val="21"/>
        </w:rPr>
      </w:pPr>
    </w:p>
    <w:p>
      <w:pPr>
        <w:pStyle w:val="BodyText"/>
        <w:spacing w:line="211" w:lineRule="auto"/>
        <w:ind w:left="160"/>
      </w:pPr>
      <w:r>
        <w:rPr/>
        <w:t>Out of town shopping facilities have been developed close to roads to the benefit of both suppliers and customers with their own transport, or within easy access of public transport. The success of out-of-town shopping centres has been at the expense of town centre traders.</w:t>
      </w:r>
    </w:p>
    <w:p>
      <w:pPr>
        <w:pStyle w:val="BodyText"/>
        <w:spacing w:before="2"/>
        <w:rPr>
          <w:sz w:val="21"/>
        </w:rPr>
      </w:pPr>
    </w:p>
    <w:p>
      <w:pPr>
        <w:pStyle w:val="BodyText"/>
        <w:spacing w:line="211" w:lineRule="auto"/>
        <w:ind w:left="160" w:right="127"/>
      </w:pPr>
      <w:r>
        <w:rPr/>
        <w:t>Many businesses have moved away from town centres and cities to less urban locations, near to motorways, to avoid traffic congestion. Major airports have also attracted businesses that have close connections with other countries.</w:t>
      </w:r>
    </w:p>
    <w:p>
      <w:pPr>
        <w:pStyle w:val="BodyText"/>
        <w:spacing w:before="2"/>
        <w:rPr>
          <w:sz w:val="21"/>
        </w:rPr>
      </w:pPr>
    </w:p>
    <w:p>
      <w:pPr>
        <w:pStyle w:val="BodyText"/>
        <w:spacing w:line="211" w:lineRule="auto"/>
        <w:ind w:left="160" w:right="165"/>
      </w:pPr>
      <w:r>
        <w:rPr/>
        <w:t>The M4 corridor is the area adjacent to the M4 Motorway. Its eastern end in particular is home to a large number of businesses, particularly in Berkshire, Swindon and the Thames Valley. For this reason this part of the M4 Corridor is sometimes described as the UK ‘s Silicon Valley. Companies which have offices along the M4 include Vodafone, Cisco, Microsoft, Hewlett Packard and MCI.</w:t>
      </w:r>
    </w:p>
    <w:p>
      <w:pPr>
        <w:pStyle w:val="BodyText"/>
        <w:spacing w:before="2"/>
        <w:rPr>
          <w:sz w:val="21"/>
        </w:rPr>
      </w:pPr>
    </w:p>
    <w:p>
      <w:pPr>
        <w:pStyle w:val="BodyText"/>
        <w:spacing w:line="211" w:lineRule="auto"/>
        <w:ind w:left="160" w:right="477"/>
      </w:pPr>
      <w:r>
        <w:rPr/>
        <w:t>As with many motorways, companies are attracted to the location because of the ease of travel, this is true of the M4 especially because of the motorway’s proximity to London and Heathrow airport which is also alongside the M4.</w:t>
      </w:r>
    </w:p>
    <w:p>
      <w:pPr>
        <w:pStyle w:val="BodyText"/>
        <w:spacing w:before="2"/>
        <w:rPr>
          <w:sz w:val="21"/>
        </w:rPr>
      </w:pPr>
    </w:p>
    <w:p>
      <w:pPr>
        <w:pStyle w:val="BodyText"/>
        <w:spacing w:line="211" w:lineRule="auto"/>
        <w:ind w:left="160" w:right="555"/>
      </w:pPr>
      <w:r>
        <w:rPr/>
        <w:t>Good telecommunications and postal services can also be important, and in the digital age where many businesses communicate via the internet and through handheld devices, internet coverage (Wi-fi) can be essential.</w:t>
      </w:r>
    </w:p>
    <w:p>
      <w:pPr>
        <w:pStyle w:val="Heading4"/>
        <w:tabs>
          <w:tab w:pos="10245" w:val="left" w:leader="none"/>
        </w:tabs>
        <w:spacing w:before="249"/>
      </w:pPr>
      <w:r>
        <w:rPr>
          <w:color w:val="FFFFFF"/>
          <w:spacing w:val="-3"/>
          <w:shd w:fill="7A9599" w:color="auto" w:val="clear"/>
        </w:rPr>
        <w:t> </w:t>
      </w:r>
      <w:r>
        <w:rPr>
          <w:color w:val="FFFFFF"/>
          <w:shd w:fill="7A9599" w:color="auto" w:val="clear"/>
        </w:rPr>
        <w:t>Government</w:t>
      </w:r>
      <w:r>
        <w:rPr>
          <w:color w:val="FFFFFF"/>
          <w:spacing w:val="-9"/>
          <w:shd w:fill="7A9599" w:color="auto" w:val="clear"/>
        </w:rPr>
        <w:t> </w:t>
      </w:r>
      <w:r>
        <w:rPr>
          <w:color w:val="FFFFFF"/>
          <w:shd w:fill="7A9599" w:color="auto" w:val="clear"/>
        </w:rPr>
        <w:t>assistance</w:t>
        <w:tab/>
      </w:r>
    </w:p>
    <w:p>
      <w:pPr>
        <w:pStyle w:val="BodyText"/>
        <w:spacing w:before="2"/>
        <w:rPr>
          <w:b/>
          <w:sz w:val="21"/>
        </w:rPr>
      </w:pPr>
    </w:p>
    <w:p>
      <w:pPr>
        <w:pStyle w:val="BodyText"/>
        <w:spacing w:line="211" w:lineRule="auto"/>
        <w:ind w:left="160" w:right="445"/>
      </w:pPr>
      <w:r>
        <w:rPr/>
        <w:t>Businesses create jobs and prosperity, therefore attracting business to an area can be very important to a local council or a government.</w:t>
      </w:r>
    </w:p>
    <w:p>
      <w:pPr>
        <w:pStyle w:val="BodyText"/>
        <w:spacing w:line="211" w:lineRule="auto" w:before="288"/>
        <w:ind w:left="160" w:right="645"/>
      </w:pPr>
      <w:r>
        <w:rPr/>
        <w:t>In the UK businesses may receive help from a local council, the Scottish and Welsh Governments and the UK Government. This was also available from the European Union, however, this will now stop as a result of the UK deciding to leave the EU.</w:t>
      </w:r>
    </w:p>
    <w:p>
      <w:pPr>
        <w:pStyle w:val="BodyText"/>
        <w:spacing w:before="2"/>
        <w:rPr>
          <w:sz w:val="21"/>
        </w:rPr>
      </w:pPr>
    </w:p>
    <w:p>
      <w:pPr>
        <w:pStyle w:val="BodyText"/>
        <w:spacing w:line="211" w:lineRule="auto"/>
        <w:ind w:left="160" w:right="384"/>
      </w:pPr>
      <w:r>
        <w:rPr/>
        <w:t>Help may be in the form of grants to businesses that set up in areas of high unemployment or in run down urban areas. Businesses can also receive help through tax breaks or loans with low or no interest to pay.</w:t>
      </w:r>
    </w:p>
    <w:p>
      <w:pPr>
        <w:spacing w:after="0" w:line="211" w:lineRule="auto"/>
        <w:sectPr>
          <w:footerReference w:type="default" r:id="rId113"/>
          <w:pgSz w:w="11910" w:h="16840"/>
          <w:pgMar w:footer="508" w:header="242" w:top="500" w:bottom="700" w:left="560" w:right="600"/>
          <w:pgNumType w:start="106"/>
        </w:sectPr>
      </w:pPr>
    </w:p>
    <w:p>
      <w:pPr>
        <w:pStyle w:val="BodyText"/>
        <w:spacing w:before="8"/>
        <w:rPr>
          <w:sz w:val="15"/>
        </w:rPr>
      </w:pPr>
    </w:p>
    <w:p>
      <w:pPr>
        <w:pStyle w:val="BodyText"/>
        <w:spacing w:before="100"/>
        <w:ind w:left="160"/>
      </w:pPr>
      <w:r>
        <w:rPr/>
        <w:t>There is also help available in the form of advice and training for new staff.</w:t>
      </w:r>
    </w:p>
    <w:p>
      <w:pPr>
        <w:pStyle w:val="BodyText"/>
        <w:spacing w:before="249"/>
        <w:ind w:left="160"/>
      </w:pPr>
      <w:r>
        <w:rPr/>
        <w:t>Examples of government assistance:</w:t>
      </w:r>
    </w:p>
    <w:p>
      <w:pPr>
        <w:pStyle w:val="BodyText"/>
        <w:spacing w:before="2"/>
        <w:rPr>
          <w:sz w:val="21"/>
        </w:rPr>
      </w:pPr>
    </w:p>
    <w:p>
      <w:pPr>
        <w:pStyle w:val="ListParagraph"/>
        <w:numPr>
          <w:ilvl w:val="0"/>
          <w:numId w:val="80"/>
        </w:numPr>
        <w:tabs>
          <w:tab w:pos="720" w:val="left" w:leader="none"/>
        </w:tabs>
        <w:spacing w:line="211" w:lineRule="auto" w:before="0" w:after="0"/>
        <w:ind w:left="719" w:right="278" w:hanging="240"/>
        <w:jc w:val="left"/>
        <w:rPr>
          <w:sz w:val="24"/>
        </w:rPr>
      </w:pPr>
      <w:hyperlink r:id="rId114">
        <w:r>
          <w:rPr>
            <w:color w:val="0563C1"/>
            <w:sz w:val="24"/>
            <w:u w:val="single" w:color="0563C1"/>
          </w:rPr>
          <w:t>www.gov.uk/business-finance-support-finder</w:t>
        </w:r>
        <w:r>
          <w:rPr>
            <w:color w:val="0563C1"/>
            <w:sz w:val="24"/>
          </w:rPr>
          <w:t> </w:t>
        </w:r>
      </w:hyperlink>
      <w:r>
        <w:rPr>
          <w:sz w:val="24"/>
        </w:rPr>
        <w:t>offers finance and support for businesses including grants, finance and loans, business support e.g. mentoring, consultancy and funding for small and medium-sized businesses and</w:t>
      </w:r>
      <w:r>
        <w:rPr>
          <w:spacing w:val="-32"/>
          <w:sz w:val="24"/>
        </w:rPr>
        <w:t> </w:t>
      </w:r>
      <w:r>
        <w:rPr>
          <w:sz w:val="24"/>
        </w:rPr>
        <w:t>start-ups.</w:t>
      </w:r>
    </w:p>
    <w:p>
      <w:pPr>
        <w:pStyle w:val="ListParagraph"/>
        <w:numPr>
          <w:ilvl w:val="0"/>
          <w:numId w:val="80"/>
        </w:numPr>
        <w:tabs>
          <w:tab w:pos="720" w:val="left" w:leader="none"/>
        </w:tabs>
        <w:spacing w:line="240" w:lineRule="auto" w:before="248" w:after="0"/>
        <w:ind w:left="719" w:right="0" w:hanging="240"/>
        <w:jc w:val="left"/>
        <w:rPr>
          <w:sz w:val="24"/>
        </w:rPr>
      </w:pPr>
      <w:hyperlink r:id="rId115">
        <w:r>
          <w:rPr>
            <w:color w:val="0563C1"/>
            <w:sz w:val="24"/>
            <w:u w:val="single" w:color="0563C1"/>
          </w:rPr>
          <w:t>https://businesswales.gov.wales/</w:t>
        </w:r>
      </w:hyperlink>
    </w:p>
    <w:p>
      <w:pPr>
        <w:pStyle w:val="BodyText"/>
        <w:spacing w:before="8"/>
        <w:rPr>
          <w:sz w:val="16"/>
        </w:rPr>
      </w:pPr>
      <w:r>
        <w:rPr/>
        <w:drawing>
          <wp:anchor distT="0" distB="0" distL="0" distR="0" allowOverlap="1" layoutInCell="1" locked="0" behindDoc="0" simplePos="0" relativeHeight="3952">
            <wp:simplePos x="0" y="0"/>
            <wp:positionH relativeFrom="page">
              <wp:posOffset>812800</wp:posOffset>
            </wp:positionH>
            <wp:positionV relativeFrom="paragraph">
              <wp:posOffset>168330</wp:posOffset>
            </wp:positionV>
            <wp:extent cx="3786929" cy="1921382"/>
            <wp:effectExtent l="0" t="0" r="0" b="0"/>
            <wp:wrapTopAndBottom/>
            <wp:docPr id="21" name="image59.jpeg" descr=""/>
            <wp:cNvGraphicFramePr>
              <a:graphicFrameLocks noChangeAspect="1"/>
            </wp:cNvGraphicFramePr>
            <a:graphic>
              <a:graphicData uri="http://schemas.openxmlformats.org/drawingml/2006/picture">
                <pic:pic>
                  <pic:nvPicPr>
                    <pic:cNvPr id="22" name="image59.jpeg"/>
                    <pic:cNvPicPr/>
                  </pic:nvPicPr>
                  <pic:blipFill>
                    <a:blip r:embed="rId116" cstate="print"/>
                    <a:stretch>
                      <a:fillRect/>
                    </a:stretch>
                  </pic:blipFill>
                  <pic:spPr>
                    <a:xfrm>
                      <a:off x="0" y="0"/>
                      <a:ext cx="3786929" cy="1921382"/>
                    </a:xfrm>
                    <a:prstGeom prst="rect">
                      <a:avLst/>
                    </a:prstGeom>
                  </pic:spPr>
                </pic:pic>
              </a:graphicData>
            </a:graphic>
          </wp:anchor>
        </w:drawing>
      </w:r>
    </w:p>
    <w:p>
      <w:pPr>
        <w:pStyle w:val="BodyText"/>
        <w:spacing w:before="10"/>
        <w:rPr>
          <w:sz w:val="25"/>
        </w:rPr>
      </w:pPr>
    </w:p>
    <w:p>
      <w:pPr>
        <w:pStyle w:val="ListParagraph"/>
        <w:numPr>
          <w:ilvl w:val="0"/>
          <w:numId w:val="80"/>
        </w:numPr>
        <w:tabs>
          <w:tab w:pos="721" w:val="left" w:leader="none"/>
        </w:tabs>
        <w:spacing w:line="211" w:lineRule="auto" w:before="0" w:after="0"/>
        <w:ind w:left="720" w:right="454" w:hanging="240"/>
        <w:jc w:val="left"/>
        <w:rPr>
          <w:sz w:val="24"/>
        </w:rPr>
      </w:pPr>
      <w:r>
        <w:rPr>
          <w:sz w:val="24"/>
        </w:rPr>
        <w:t>The Start Up Loans Company was established in 2012. They are a government-backed scheme, supported by the British Business Bank and designed to support businesses who struggle to access other forms of</w:t>
      </w:r>
      <w:r>
        <w:rPr>
          <w:spacing w:val="-14"/>
          <w:sz w:val="24"/>
        </w:rPr>
        <w:t> </w:t>
      </w:r>
      <w:r>
        <w:rPr>
          <w:sz w:val="24"/>
        </w:rPr>
        <w:t>finance.</w:t>
      </w:r>
    </w:p>
    <w:p>
      <w:pPr>
        <w:pStyle w:val="Heading4"/>
        <w:tabs>
          <w:tab w:pos="10245" w:val="left" w:leader="none"/>
        </w:tabs>
        <w:spacing w:before="249"/>
      </w:pPr>
      <w:r>
        <w:rPr>
          <w:color w:val="FFFFFF"/>
          <w:spacing w:val="-3"/>
          <w:shd w:fill="7A9599" w:color="auto" w:val="clear"/>
        </w:rPr>
        <w:t> </w:t>
      </w:r>
      <w:r>
        <w:rPr>
          <w:color w:val="FFFFFF"/>
          <w:shd w:fill="7A9599" w:color="auto" w:val="clear"/>
        </w:rPr>
        <w:t>Other</w:t>
      </w:r>
      <w:r>
        <w:rPr>
          <w:color w:val="FFFFFF"/>
          <w:spacing w:val="-6"/>
          <w:shd w:fill="7A9599" w:color="auto" w:val="clear"/>
        </w:rPr>
        <w:t> </w:t>
      </w:r>
      <w:r>
        <w:rPr>
          <w:color w:val="FFFFFF"/>
          <w:shd w:fill="7A9599" w:color="auto" w:val="clear"/>
        </w:rPr>
        <w:t>factors</w:t>
        <w:tab/>
      </w:r>
    </w:p>
    <w:p>
      <w:pPr>
        <w:pStyle w:val="BodyText"/>
        <w:spacing w:before="2"/>
        <w:rPr>
          <w:b/>
          <w:sz w:val="21"/>
        </w:rPr>
      </w:pPr>
    </w:p>
    <w:p>
      <w:pPr>
        <w:pStyle w:val="ListParagraph"/>
        <w:numPr>
          <w:ilvl w:val="0"/>
          <w:numId w:val="81"/>
        </w:numPr>
        <w:tabs>
          <w:tab w:pos="721" w:val="left" w:leader="none"/>
        </w:tabs>
        <w:spacing w:line="211" w:lineRule="auto" w:before="0" w:after="0"/>
        <w:ind w:left="720" w:right="120" w:hanging="240"/>
        <w:jc w:val="left"/>
        <w:rPr>
          <w:sz w:val="24"/>
        </w:rPr>
      </w:pPr>
      <w:r>
        <w:rPr>
          <w:b/>
          <w:sz w:val="24"/>
        </w:rPr>
        <w:t>Linkages </w:t>
      </w:r>
      <w:r>
        <w:rPr>
          <w:sz w:val="24"/>
        </w:rPr>
        <w:t>- Some businesses depend on others or may need to be in close personal contact with similar types of businesses. This can be seen in the City of London where there is a tremendous concentration of financial businesses close to the Bank of England and the stock</w:t>
      </w:r>
      <w:r>
        <w:rPr>
          <w:spacing w:val="-18"/>
          <w:sz w:val="24"/>
        </w:rPr>
        <w:t> </w:t>
      </w:r>
      <w:r>
        <w:rPr>
          <w:sz w:val="24"/>
        </w:rPr>
        <w:t>exchange.</w:t>
      </w:r>
    </w:p>
    <w:p>
      <w:pPr>
        <w:pStyle w:val="ListParagraph"/>
        <w:numPr>
          <w:ilvl w:val="0"/>
          <w:numId w:val="81"/>
        </w:numPr>
        <w:tabs>
          <w:tab w:pos="721" w:val="left" w:leader="none"/>
        </w:tabs>
        <w:spacing w:line="211" w:lineRule="auto" w:before="288" w:after="0"/>
        <w:ind w:left="720" w:right="342" w:hanging="240"/>
        <w:jc w:val="left"/>
        <w:rPr>
          <w:sz w:val="24"/>
        </w:rPr>
      </w:pPr>
      <w:r>
        <w:rPr>
          <w:b/>
          <w:sz w:val="24"/>
        </w:rPr>
        <w:t>Historical Factors - </w:t>
      </w:r>
      <w:r>
        <w:rPr>
          <w:sz w:val="24"/>
        </w:rPr>
        <w:t>Sometimes the reasons for an industry developing in a particular area in the past have disappeared and yet the industry remains there because it is well established and the costs of moving are high. An example of this is the Cumbria pencil industry, which was originally based on local supplies of graphite, but which now uses synthetic</w:t>
      </w:r>
      <w:r>
        <w:rPr>
          <w:spacing w:val="-18"/>
          <w:sz w:val="24"/>
        </w:rPr>
        <w:t> </w:t>
      </w:r>
      <w:r>
        <w:rPr>
          <w:sz w:val="24"/>
        </w:rPr>
        <w:t>materials.</w:t>
      </w:r>
    </w:p>
    <w:p>
      <w:pPr>
        <w:pStyle w:val="ListParagraph"/>
        <w:numPr>
          <w:ilvl w:val="0"/>
          <w:numId w:val="81"/>
        </w:numPr>
        <w:tabs>
          <w:tab w:pos="721" w:val="left" w:leader="none"/>
        </w:tabs>
        <w:spacing w:line="307" w:lineRule="exact" w:before="249" w:after="0"/>
        <w:ind w:left="720" w:right="0" w:hanging="240"/>
        <w:jc w:val="left"/>
        <w:rPr>
          <w:sz w:val="24"/>
        </w:rPr>
      </w:pPr>
      <w:r>
        <w:rPr>
          <w:b/>
          <w:sz w:val="24"/>
        </w:rPr>
        <w:t>Climate</w:t>
      </w:r>
      <w:r>
        <w:rPr>
          <w:b/>
          <w:spacing w:val="-5"/>
          <w:sz w:val="24"/>
        </w:rPr>
        <w:t> </w:t>
      </w:r>
      <w:r>
        <w:rPr>
          <w:sz w:val="24"/>
        </w:rPr>
        <w:t>-</w:t>
      </w:r>
      <w:r>
        <w:rPr>
          <w:spacing w:val="-5"/>
          <w:sz w:val="24"/>
        </w:rPr>
        <w:t> </w:t>
      </w:r>
      <w:r>
        <w:rPr>
          <w:sz w:val="24"/>
        </w:rPr>
        <w:t>Some</w:t>
      </w:r>
      <w:r>
        <w:rPr>
          <w:spacing w:val="-5"/>
          <w:sz w:val="24"/>
        </w:rPr>
        <w:t> </w:t>
      </w:r>
      <w:r>
        <w:rPr>
          <w:sz w:val="24"/>
        </w:rPr>
        <w:t>businesses</w:t>
      </w:r>
      <w:r>
        <w:rPr>
          <w:spacing w:val="-5"/>
          <w:sz w:val="24"/>
        </w:rPr>
        <w:t> </w:t>
      </w:r>
      <w:r>
        <w:rPr>
          <w:sz w:val="24"/>
        </w:rPr>
        <w:t>can</w:t>
      </w:r>
      <w:r>
        <w:rPr>
          <w:spacing w:val="-5"/>
          <w:sz w:val="24"/>
        </w:rPr>
        <w:t> </w:t>
      </w:r>
      <w:r>
        <w:rPr>
          <w:sz w:val="24"/>
        </w:rPr>
        <w:t>only</w:t>
      </w:r>
      <w:r>
        <w:rPr>
          <w:spacing w:val="-5"/>
          <w:sz w:val="24"/>
        </w:rPr>
        <w:t> </w:t>
      </w:r>
      <w:r>
        <w:rPr>
          <w:sz w:val="24"/>
        </w:rPr>
        <w:t>locate</w:t>
      </w:r>
      <w:r>
        <w:rPr>
          <w:spacing w:val="-5"/>
          <w:sz w:val="24"/>
        </w:rPr>
        <w:t> </w:t>
      </w:r>
      <w:r>
        <w:rPr>
          <w:sz w:val="24"/>
        </w:rPr>
        <w:t>in</w:t>
      </w:r>
      <w:r>
        <w:rPr>
          <w:spacing w:val="-5"/>
          <w:sz w:val="24"/>
        </w:rPr>
        <w:t> </w:t>
      </w:r>
      <w:r>
        <w:rPr>
          <w:sz w:val="24"/>
        </w:rPr>
        <w:t>certain</w:t>
      </w:r>
      <w:r>
        <w:rPr>
          <w:spacing w:val="-5"/>
          <w:sz w:val="24"/>
        </w:rPr>
        <w:t> </w:t>
      </w:r>
      <w:r>
        <w:rPr>
          <w:sz w:val="24"/>
        </w:rPr>
        <w:t>areas.</w:t>
      </w:r>
      <w:r>
        <w:rPr>
          <w:spacing w:val="-5"/>
          <w:sz w:val="24"/>
        </w:rPr>
        <w:t> </w:t>
      </w:r>
      <w:r>
        <w:rPr>
          <w:sz w:val="24"/>
        </w:rPr>
        <w:t>Examples</w:t>
      </w:r>
      <w:r>
        <w:rPr>
          <w:spacing w:val="-5"/>
          <w:sz w:val="24"/>
        </w:rPr>
        <w:t> </w:t>
      </w:r>
      <w:r>
        <w:rPr>
          <w:sz w:val="24"/>
        </w:rPr>
        <w:t>include</w:t>
      </w:r>
      <w:r>
        <w:rPr>
          <w:spacing w:val="-5"/>
          <w:sz w:val="24"/>
        </w:rPr>
        <w:t> </w:t>
      </w:r>
      <w:r>
        <w:rPr>
          <w:sz w:val="24"/>
        </w:rPr>
        <w:t>agriculture</w:t>
      </w:r>
    </w:p>
    <w:p>
      <w:pPr>
        <w:pStyle w:val="BodyText"/>
        <w:spacing w:line="307" w:lineRule="exact"/>
        <w:ind w:left="720"/>
      </w:pPr>
      <w:r>
        <w:rPr/>
        <w:t>- there are no banana farms in the UK and very few vineyards.</w:t>
      </w:r>
    </w:p>
    <w:p>
      <w:pPr>
        <w:pStyle w:val="BodyText"/>
        <w:spacing w:before="2"/>
        <w:rPr>
          <w:sz w:val="21"/>
        </w:rPr>
      </w:pPr>
    </w:p>
    <w:p>
      <w:pPr>
        <w:pStyle w:val="ListParagraph"/>
        <w:numPr>
          <w:ilvl w:val="0"/>
          <w:numId w:val="81"/>
        </w:numPr>
        <w:tabs>
          <w:tab w:pos="721" w:val="left" w:leader="none"/>
        </w:tabs>
        <w:spacing w:line="211" w:lineRule="auto" w:before="0" w:after="0"/>
        <w:ind w:left="720" w:right="399" w:hanging="240"/>
        <w:jc w:val="left"/>
        <w:rPr>
          <w:sz w:val="24"/>
        </w:rPr>
      </w:pPr>
      <w:r>
        <w:rPr>
          <w:b/>
          <w:sz w:val="24"/>
        </w:rPr>
        <w:t>Near to Competitors - </w:t>
      </w:r>
      <w:r>
        <w:rPr>
          <w:sz w:val="24"/>
        </w:rPr>
        <w:t>Sometimes being near to your competitors is a good idea as there will be lots of local skilled labour and your customers know where to come. Your suppliers will also want to locate near to you so they can reduce transport costs and delays.</w:t>
      </w:r>
    </w:p>
    <w:p>
      <w:pPr>
        <w:pStyle w:val="ListParagraph"/>
        <w:numPr>
          <w:ilvl w:val="0"/>
          <w:numId w:val="81"/>
        </w:numPr>
        <w:tabs>
          <w:tab w:pos="721" w:val="left" w:leader="none"/>
        </w:tabs>
        <w:spacing w:line="211" w:lineRule="auto" w:before="288" w:after="0"/>
        <w:ind w:left="720" w:right="292" w:hanging="240"/>
        <w:jc w:val="left"/>
        <w:rPr>
          <w:sz w:val="24"/>
        </w:rPr>
      </w:pPr>
      <w:r>
        <w:rPr>
          <w:b/>
          <w:sz w:val="24"/>
        </w:rPr>
        <w:t>Personal Reasons - </w:t>
      </w:r>
      <w:r>
        <w:rPr>
          <w:sz w:val="24"/>
        </w:rPr>
        <w:t>Owners and managers may want somewhere nice to work and live so they might locate their business in an area they like or they have connections</w:t>
      </w:r>
      <w:r>
        <w:rPr>
          <w:spacing w:val="-38"/>
          <w:sz w:val="24"/>
        </w:rPr>
        <w:t> </w:t>
      </w:r>
      <w:r>
        <w:rPr>
          <w:sz w:val="24"/>
        </w:rPr>
        <w:t>to.</w:t>
      </w:r>
    </w:p>
    <w:p>
      <w:pPr>
        <w:spacing w:after="0" w:line="211" w:lineRule="auto"/>
        <w:jc w:val="left"/>
        <w:rPr>
          <w:sz w:val="24"/>
        </w:rPr>
        <w:sectPr>
          <w:pgSz w:w="11910" w:h="16840"/>
          <w:pgMar w:header="242" w:footer="508" w:top="500" w:bottom="700" w:left="560" w:right="600"/>
        </w:sectPr>
      </w:pPr>
    </w:p>
    <w:p>
      <w:pPr>
        <w:pStyle w:val="BodyText"/>
        <w:spacing w:before="7"/>
        <w:rPr>
          <w:sz w:val="16"/>
        </w:rPr>
      </w:pPr>
    </w:p>
    <w:p>
      <w:pPr>
        <w:pStyle w:val="BodyText"/>
        <w:ind w:left="100"/>
        <w:rPr>
          <w:sz w:val="20"/>
        </w:rPr>
      </w:pPr>
      <w:r>
        <w:rPr>
          <w:sz w:val="20"/>
        </w:rPr>
        <w:pict>
          <v:shape style="width:529.3pt;height:179.1pt;mso-position-horizontal-relative:char;mso-position-vertical-relative:line" type="#_x0000_t202" filled="true" fillcolor="#d8c16e" stroked="false">
            <w10:anchorlock/>
            <v:textbox inset="0,0,0,0">
              <w:txbxContent>
                <w:p>
                  <w:pPr>
                    <w:pStyle w:val="BodyText"/>
                    <w:spacing w:before="87"/>
                    <w:ind w:left="200"/>
                  </w:pPr>
                  <w:r>
                    <w:rPr/>
                    <w:t>For each of the businesses below name 2 location factors that will be the most important.</w:t>
                  </w:r>
                </w:p>
                <w:p>
                  <w:pPr>
                    <w:pStyle w:val="ListParagraph"/>
                    <w:numPr>
                      <w:ilvl w:val="0"/>
                      <w:numId w:val="82"/>
                    </w:numPr>
                    <w:tabs>
                      <w:tab w:pos="559" w:val="left" w:leader="none"/>
                      <w:tab w:pos="560" w:val="left" w:leader="none"/>
                    </w:tabs>
                    <w:spacing w:line="307" w:lineRule="exact" w:before="249" w:after="0"/>
                    <w:ind w:left="560" w:right="0" w:hanging="341"/>
                    <w:jc w:val="left"/>
                    <w:rPr>
                      <w:sz w:val="24"/>
                    </w:rPr>
                  </w:pPr>
                  <w:r>
                    <w:rPr>
                      <w:sz w:val="24"/>
                    </w:rPr>
                    <w:t>Local chip</w:t>
                  </w:r>
                  <w:r>
                    <w:rPr>
                      <w:spacing w:val="-11"/>
                      <w:sz w:val="24"/>
                    </w:rPr>
                    <w:t> </w:t>
                  </w:r>
                  <w:r>
                    <w:rPr>
                      <w:sz w:val="24"/>
                    </w:rPr>
                    <w:t>shop</w:t>
                  </w:r>
                </w:p>
                <w:p>
                  <w:pPr>
                    <w:pStyle w:val="ListParagraph"/>
                    <w:numPr>
                      <w:ilvl w:val="0"/>
                      <w:numId w:val="82"/>
                    </w:numPr>
                    <w:tabs>
                      <w:tab w:pos="559" w:val="left" w:leader="none"/>
                      <w:tab w:pos="560" w:val="left" w:leader="none"/>
                    </w:tabs>
                    <w:spacing w:line="288" w:lineRule="exact" w:before="0" w:after="0"/>
                    <w:ind w:left="560" w:right="0" w:hanging="341"/>
                    <w:jc w:val="left"/>
                    <w:rPr>
                      <w:sz w:val="24"/>
                    </w:rPr>
                  </w:pPr>
                  <w:r>
                    <w:rPr>
                      <w:sz w:val="24"/>
                    </w:rPr>
                    <w:t>Pine furniture</w:t>
                  </w:r>
                  <w:r>
                    <w:rPr>
                      <w:spacing w:val="-15"/>
                      <w:sz w:val="24"/>
                    </w:rPr>
                    <w:t> </w:t>
                  </w:r>
                  <w:r>
                    <w:rPr>
                      <w:sz w:val="24"/>
                    </w:rPr>
                    <w:t>manufacturer</w:t>
                  </w:r>
                </w:p>
                <w:p>
                  <w:pPr>
                    <w:pStyle w:val="ListParagraph"/>
                    <w:numPr>
                      <w:ilvl w:val="0"/>
                      <w:numId w:val="82"/>
                    </w:numPr>
                    <w:tabs>
                      <w:tab w:pos="559" w:val="left" w:leader="none"/>
                      <w:tab w:pos="560" w:val="left" w:leader="none"/>
                    </w:tabs>
                    <w:spacing w:line="288" w:lineRule="exact" w:before="0" w:after="0"/>
                    <w:ind w:left="560" w:right="0" w:hanging="341"/>
                    <w:jc w:val="left"/>
                    <w:rPr>
                      <w:sz w:val="24"/>
                    </w:rPr>
                  </w:pPr>
                  <w:r>
                    <w:rPr>
                      <w:sz w:val="24"/>
                    </w:rPr>
                    <w:t>Pharmaceutical research and</w:t>
                  </w:r>
                  <w:r>
                    <w:rPr>
                      <w:spacing w:val="-24"/>
                      <w:sz w:val="24"/>
                    </w:rPr>
                    <w:t> </w:t>
                  </w:r>
                  <w:r>
                    <w:rPr>
                      <w:sz w:val="24"/>
                    </w:rPr>
                    <w:t>development</w:t>
                  </w:r>
                </w:p>
                <w:p>
                  <w:pPr>
                    <w:pStyle w:val="ListParagraph"/>
                    <w:numPr>
                      <w:ilvl w:val="0"/>
                      <w:numId w:val="82"/>
                    </w:numPr>
                    <w:tabs>
                      <w:tab w:pos="559" w:val="left" w:leader="none"/>
                      <w:tab w:pos="560" w:val="left" w:leader="none"/>
                    </w:tabs>
                    <w:spacing w:line="288" w:lineRule="exact" w:before="0" w:after="0"/>
                    <w:ind w:left="560" w:right="0" w:hanging="341"/>
                    <w:jc w:val="left"/>
                    <w:rPr>
                      <w:sz w:val="24"/>
                    </w:rPr>
                  </w:pPr>
                  <w:r>
                    <w:rPr>
                      <w:sz w:val="24"/>
                    </w:rPr>
                    <w:t>Online goods warehouse</w:t>
                  </w:r>
                </w:p>
                <w:p>
                  <w:pPr>
                    <w:pStyle w:val="ListParagraph"/>
                    <w:numPr>
                      <w:ilvl w:val="0"/>
                      <w:numId w:val="82"/>
                    </w:numPr>
                    <w:tabs>
                      <w:tab w:pos="559" w:val="left" w:leader="none"/>
                      <w:tab w:pos="560" w:val="left" w:leader="none"/>
                    </w:tabs>
                    <w:spacing w:line="288" w:lineRule="exact" w:before="0" w:after="0"/>
                    <w:ind w:left="560" w:right="0" w:hanging="341"/>
                    <w:jc w:val="left"/>
                    <w:rPr>
                      <w:sz w:val="24"/>
                    </w:rPr>
                  </w:pPr>
                  <w:r>
                    <w:rPr>
                      <w:sz w:val="24"/>
                    </w:rPr>
                    <w:t>Nightclub</w:t>
                  </w:r>
                </w:p>
                <w:p>
                  <w:pPr>
                    <w:pStyle w:val="ListParagraph"/>
                    <w:numPr>
                      <w:ilvl w:val="0"/>
                      <w:numId w:val="82"/>
                    </w:numPr>
                    <w:tabs>
                      <w:tab w:pos="559" w:val="left" w:leader="none"/>
                      <w:tab w:pos="560" w:val="left" w:leader="none"/>
                    </w:tabs>
                    <w:spacing w:line="288" w:lineRule="exact" w:before="0" w:after="0"/>
                    <w:ind w:left="560" w:right="0" w:hanging="341"/>
                    <w:jc w:val="left"/>
                    <w:rPr>
                      <w:sz w:val="24"/>
                    </w:rPr>
                  </w:pPr>
                  <w:r>
                    <w:rPr>
                      <w:sz w:val="24"/>
                    </w:rPr>
                    <w:t>Orange farmer</w:t>
                  </w:r>
                </w:p>
                <w:p>
                  <w:pPr>
                    <w:pStyle w:val="ListParagraph"/>
                    <w:numPr>
                      <w:ilvl w:val="0"/>
                      <w:numId w:val="82"/>
                    </w:numPr>
                    <w:tabs>
                      <w:tab w:pos="559" w:val="left" w:leader="none"/>
                      <w:tab w:pos="560" w:val="left" w:leader="none"/>
                    </w:tabs>
                    <w:spacing w:line="288" w:lineRule="exact" w:before="0" w:after="0"/>
                    <w:ind w:left="560" w:right="0" w:hanging="341"/>
                    <w:jc w:val="left"/>
                    <w:rPr>
                      <w:sz w:val="24"/>
                    </w:rPr>
                  </w:pPr>
                  <w:r>
                    <w:rPr>
                      <w:sz w:val="24"/>
                    </w:rPr>
                    <w:t>Solicitors</w:t>
                  </w:r>
                </w:p>
                <w:p>
                  <w:pPr>
                    <w:pStyle w:val="ListParagraph"/>
                    <w:numPr>
                      <w:ilvl w:val="0"/>
                      <w:numId w:val="82"/>
                    </w:numPr>
                    <w:tabs>
                      <w:tab w:pos="559" w:val="left" w:leader="none"/>
                      <w:tab w:pos="560" w:val="left" w:leader="none"/>
                    </w:tabs>
                    <w:spacing w:line="288" w:lineRule="exact" w:before="0" w:after="0"/>
                    <w:ind w:left="560" w:right="0" w:hanging="341"/>
                    <w:jc w:val="left"/>
                    <w:rPr>
                      <w:sz w:val="24"/>
                    </w:rPr>
                  </w:pPr>
                  <w:r>
                    <w:rPr>
                      <w:sz w:val="24"/>
                    </w:rPr>
                    <w:t>Retired couple setting up a tea</w:t>
                  </w:r>
                  <w:r>
                    <w:rPr>
                      <w:spacing w:val="-25"/>
                      <w:sz w:val="24"/>
                    </w:rPr>
                    <w:t> </w:t>
                  </w:r>
                  <w:r>
                    <w:rPr>
                      <w:sz w:val="24"/>
                    </w:rPr>
                    <w:t>room</w:t>
                  </w:r>
                </w:p>
                <w:p>
                  <w:pPr>
                    <w:pStyle w:val="ListParagraph"/>
                    <w:numPr>
                      <w:ilvl w:val="0"/>
                      <w:numId w:val="82"/>
                    </w:numPr>
                    <w:tabs>
                      <w:tab w:pos="559" w:val="left" w:leader="none"/>
                      <w:tab w:pos="560" w:val="left" w:leader="none"/>
                    </w:tabs>
                    <w:spacing w:line="307" w:lineRule="exact" w:before="0" w:after="0"/>
                    <w:ind w:left="560" w:right="0" w:hanging="341"/>
                    <w:jc w:val="left"/>
                    <w:rPr>
                      <w:sz w:val="24"/>
                    </w:rPr>
                  </w:pPr>
                  <w:r>
                    <w:rPr>
                      <w:sz w:val="24"/>
                    </w:rPr>
                    <w:t>Bank call</w:t>
                  </w:r>
                  <w:r>
                    <w:rPr>
                      <w:spacing w:val="-9"/>
                      <w:sz w:val="24"/>
                    </w:rPr>
                    <w:t> </w:t>
                  </w:r>
                  <w:r>
                    <w:rPr>
                      <w:sz w:val="24"/>
                    </w:rPr>
                    <w:t>centre</w:t>
                  </w:r>
                </w:p>
              </w:txbxContent>
            </v:textbox>
            <v:fill type="solid"/>
          </v:shape>
        </w:pict>
      </w:r>
      <w:r>
        <w:rPr>
          <w:sz w:val="20"/>
        </w:rPr>
      </w:r>
    </w:p>
    <w:p>
      <w:pPr>
        <w:pStyle w:val="BodyText"/>
        <w:rPr>
          <w:sz w:val="20"/>
        </w:rPr>
      </w:pPr>
    </w:p>
    <w:p>
      <w:pPr>
        <w:pStyle w:val="BodyText"/>
        <w:spacing w:before="246"/>
        <w:ind w:left="300"/>
      </w:pPr>
      <w:r>
        <w:rPr/>
        <w:pict>
          <v:shape style="position:absolute;margin-left:36pt;margin-top:7.944236pt;width:529.3pt;height:402.5pt;mso-position-horizontal-relative:page;mso-position-vertical-relative:paragraph;z-index:-148912" coordorigin="720,159" coordsize="10586,8050" path="m11306,159l720,159,720,447,720,735,720,8208,11306,8208,11306,447,11306,159e" filled="true" fillcolor="#d8c16e" stroked="false">
            <v:path arrowok="t"/>
            <v:fill type="solid"/>
            <w10:wrap type="none"/>
          </v:shape>
        </w:pict>
      </w:r>
      <w:r>
        <w:rPr/>
        <w:t>For each of the following businesses choose the best location from the information given.</w:t>
      </w:r>
    </w:p>
    <w:p>
      <w:pPr>
        <w:pStyle w:val="ListParagraph"/>
        <w:numPr>
          <w:ilvl w:val="0"/>
          <w:numId w:val="43"/>
        </w:numPr>
        <w:tabs>
          <w:tab w:pos="659" w:val="left" w:leader="none"/>
          <w:tab w:pos="660" w:val="left" w:leader="none"/>
        </w:tabs>
        <w:spacing w:line="211" w:lineRule="auto" w:before="287" w:after="0"/>
        <w:ind w:left="660" w:right="222" w:hanging="341"/>
        <w:jc w:val="left"/>
        <w:rPr>
          <w:sz w:val="24"/>
        </w:rPr>
      </w:pPr>
      <w:r>
        <w:rPr>
          <w:b/>
          <w:sz w:val="24"/>
        </w:rPr>
        <w:t>Granton </w:t>
      </w:r>
      <w:r>
        <w:rPr>
          <w:sz w:val="24"/>
        </w:rPr>
        <w:t>– is a prosperous city with 300 000 residents. It has a busy city centre with a modern shopping complex. It has good links by road and rail has an international airport nearby. It has a</w:t>
      </w:r>
      <w:r>
        <w:rPr>
          <w:spacing w:val="-1"/>
          <w:sz w:val="24"/>
        </w:rPr>
        <w:t> </w:t>
      </w:r>
      <w:r>
        <w:rPr>
          <w:sz w:val="24"/>
        </w:rPr>
        <w:t>university.</w:t>
      </w:r>
    </w:p>
    <w:p>
      <w:pPr>
        <w:pStyle w:val="ListParagraph"/>
        <w:numPr>
          <w:ilvl w:val="0"/>
          <w:numId w:val="43"/>
        </w:numPr>
        <w:tabs>
          <w:tab w:pos="659" w:val="left" w:leader="none"/>
          <w:tab w:pos="660" w:val="left" w:leader="none"/>
        </w:tabs>
        <w:spacing w:line="211" w:lineRule="auto" w:before="0" w:after="0"/>
        <w:ind w:left="660" w:right="378" w:hanging="341"/>
        <w:jc w:val="left"/>
        <w:rPr>
          <w:sz w:val="24"/>
        </w:rPr>
      </w:pPr>
      <w:r>
        <w:rPr>
          <w:b/>
          <w:sz w:val="24"/>
        </w:rPr>
        <w:t>Beachtown </w:t>
      </w:r>
      <w:r>
        <w:rPr>
          <w:sz w:val="24"/>
        </w:rPr>
        <w:t>– is a popular holiday destination and situated on the coast. It has a population of 20 000 residents, in the summer this increases to 40 000. It is not close to the main roads but has a train</w:t>
      </w:r>
      <w:r>
        <w:rPr>
          <w:spacing w:val="-24"/>
          <w:sz w:val="24"/>
        </w:rPr>
        <w:t> </w:t>
      </w:r>
      <w:r>
        <w:rPr>
          <w:sz w:val="24"/>
        </w:rPr>
        <w:t>station.</w:t>
      </w:r>
    </w:p>
    <w:p>
      <w:pPr>
        <w:pStyle w:val="ListParagraph"/>
        <w:numPr>
          <w:ilvl w:val="0"/>
          <w:numId w:val="43"/>
        </w:numPr>
        <w:tabs>
          <w:tab w:pos="659" w:val="left" w:leader="none"/>
          <w:tab w:pos="660" w:val="left" w:leader="none"/>
        </w:tabs>
        <w:spacing w:line="211" w:lineRule="auto" w:before="0" w:after="0"/>
        <w:ind w:left="660" w:right="247" w:hanging="341"/>
        <w:jc w:val="left"/>
        <w:rPr>
          <w:sz w:val="24"/>
        </w:rPr>
      </w:pPr>
      <w:r>
        <w:rPr>
          <w:b/>
          <w:sz w:val="24"/>
        </w:rPr>
        <w:t>New Poynton </w:t>
      </w:r>
      <w:r>
        <w:rPr>
          <w:sz w:val="24"/>
        </w:rPr>
        <w:t>– is a small town that has grown quickly in recent years, it now has 60 000 residents and is very popular with affluent families. It has a small town centre but a few out of town retail parks. It is close to a national</w:t>
      </w:r>
      <w:r>
        <w:rPr>
          <w:spacing w:val="-15"/>
          <w:sz w:val="24"/>
        </w:rPr>
        <w:t> </w:t>
      </w:r>
      <w:r>
        <w:rPr>
          <w:sz w:val="24"/>
        </w:rPr>
        <w:t>park.</w:t>
      </w:r>
    </w:p>
    <w:p>
      <w:pPr>
        <w:pStyle w:val="ListParagraph"/>
        <w:numPr>
          <w:ilvl w:val="0"/>
          <w:numId w:val="43"/>
        </w:numPr>
        <w:tabs>
          <w:tab w:pos="660" w:val="left" w:leader="none"/>
        </w:tabs>
        <w:spacing w:line="211" w:lineRule="auto" w:before="0" w:after="0"/>
        <w:ind w:left="660" w:right="636" w:hanging="341"/>
        <w:jc w:val="both"/>
        <w:rPr>
          <w:sz w:val="24"/>
        </w:rPr>
      </w:pPr>
      <w:r>
        <w:rPr>
          <w:b/>
          <w:sz w:val="24"/>
        </w:rPr>
        <w:t>Ferryport </w:t>
      </w:r>
      <w:r>
        <w:rPr>
          <w:sz w:val="24"/>
        </w:rPr>
        <w:t>– is an old industrial town located near to a large port which services ships exporting and importing products from all around the world. It has many brownfield sites which used to be used by steel manufacturers. The population is 100 000, it has high unemployment. It has excellent road and rail</w:t>
      </w:r>
      <w:r>
        <w:rPr>
          <w:spacing w:val="-19"/>
          <w:sz w:val="24"/>
        </w:rPr>
        <w:t> </w:t>
      </w:r>
      <w:r>
        <w:rPr>
          <w:sz w:val="24"/>
        </w:rPr>
        <w:t>links.</w:t>
      </w:r>
    </w:p>
    <w:p>
      <w:pPr>
        <w:pStyle w:val="ListParagraph"/>
        <w:numPr>
          <w:ilvl w:val="0"/>
          <w:numId w:val="83"/>
        </w:numPr>
        <w:tabs>
          <w:tab w:pos="660" w:val="left" w:leader="none"/>
        </w:tabs>
        <w:spacing w:line="240" w:lineRule="auto" w:before="249" w:after="0"/>
        <w:ind w:left="660" w:right="0" w:hanging="360"/>
        <w:jc w:val="left"/>
        <w:rPr>
          <w:sz w:val="24"/>
        </w:rPr>
      </w:pPr>
      <w:r>
        <w:rPr>
          <w:sz w:val="24"/>
        </w:rPr>
        <w:t>A multinational steel company to open a new plant employing 3 000 local</w:t>
      </w:r>
      <w:r>
        <w:rPr>
          <w:spacing w:val="-33"/>
          <w:sz w:val="24"/>
        </w:rPr>
        <w:t> </w:t>
      </w:r>
      <w:r>
        <w:rPr>
          <w:sz w:val="24"/>
        </w:rPr>
        <w:t>workers.</w:t>
      </w:r>
    </w:p>
    <w:p>
      <w:pPr>
        <w:pStyle w:val="ListParagraph"/>
        <w:numPr>
          <w:ilvl w:val="0"/>
          <w:numId w:val="83"/>
        </w:numPr>
        <w:tabs>
          <w:tab w:pos="660" w:val="left" w:leader="none"/>
        </w:tabs>
        <w:spacing w:line="211" w:lineRule="auto" w:before="288" w:after="0"/>
        <w:ind w:left="660" w:right="1393" w:hanging="360"/>
        <w:jc w:val="left"/>
        <w:rPr>
          <w:sz w:val="24"/>
        </w:rPr>
      </w:pPr>
      <w:r>
        <w:rPr>
          <w:sz w:val="24"/>
        </w:rPr>
        <w:t>An electronic component engineering company to open a new factory that will manufacture circuit boards to be used in hand held mobile</w:t>
      </w:r>
      <w:r>
        <w:rPr>
          <w:spacing w:val="-24"/>
          <w:sz w:val="24"/>
        </w:rPr>
        <w:t> </w:t>
      </w:r>
      <w:r>
        <w:rPr>
          <w:sz w:val="24"/>
        </w:rPr>
        <w:t>devises.</w:t>
      </w:r>
    </w:p>
    <w:p>
      <w:pPr>
        <w:pStyle w:val="ListParagraph"/>
        <w:numPr>
          <w:ilvl w:val="0"/>
          <w:numId w:val="83"/>
        </w:numPr>
        <w:tabs>
          <w:tab w:pos="660" w:val="left" w:leader="none"/>
        </w:tabs>
        <w:spacing w:line="240" w:lineRule="auto" w:before="249" w:after="0"/>
        <w:ind w:left="660" w:right="0" w:hanging="360"/>
        <w:jc w:val="left"/>
        <w:rPr>
          <w:sz w:val="24"/>
        </w:rPr>
      </w:pPr>
      <w:r>
        <w:rPr>
          <w:sz w:val="24"/>
        </w:rPr>
        <w:t>A hotel chain to open a large hotel aimed at tourists and business</w:t>
      </w:r>
      <w:r>
        <w:rPr>
          <w:spacing w:val="-23"/>
          <w:sz w:val="24"/>
        </w:rPr>
        <w:t> </w:t>
      </w:r>
      <w:r>
        <w:rPr>
          <w:sz w:val="24"/>
        </w:rPr>
        <w:t>people.</w:t>
      </w:r>
    </w:p>
    <w:p>
      <w:pPr>
        <w:pStyle w:val="ListParagraph"/>
        <w:numPr>
          <w:ilvl w:val="0"/>
          <w:numId w:val="83"/>
        </w:numPr>
        <w:tabs>
          <w:tab w:pos="660" w:val="left" w:leader="none"/>
        </w:tabs>
        <w:spacing w:line="307" w:lineRule="exact" w:before="249" w:after="0"/>
        <w:ind w:left="660" w:right="0" w:hanging="360"/>
        <w:jc w:val="left"/>
        <w:rPr>
          <w:sz w:val="24"/>
        </w:rPr>
      </w:pPr>
      <w:r>
        <w:rPr>
          <w:sz w:val="24"/>
        </w:rPr>
        <w:t>An insurance firm to open a call centre to deal with customer queries and</w:t>
      </w:r>
      <w:r>
        <w:rPr>
          <w:spacing w:val="-31"/>
          <w:sz w:val="24"/>
        </w:rPr>
        <w:t> </w:t>
      </w:r>
      <w:r>
        <w:rPr>
          <w:sz w:val="24"/>
        </w:rPr>
        <w:t>complaints</w:t>
      </w:r>
    </w:p>
    <w:p>
      <w:pPr>
        <w:pStyle w:val="BodyText"/>
        <w:spacing w:line="307" w:lineRule="exact"/>
        <w:ind w:left="660"/>
      </w:pPr>
      <w:r>
        <w:rPr/>
        <w:t>from all over the UK.</w:t>
      </w:r>
    </w:p>
    <w:p>
      <w:pPr>
        <w:pStyle w:val="ListParagraph"/>
        <w:numPr>
          <w:ilvl w:val="0"/>
          <w:numId w:val="83"/>
        </w:numPr>
        <w:tabs>
          <w:tab w:pos="660" w:val="left" w:leader="none"/>
        </w:tabs>
        <w:spacing w:line="240" w:lineRule="auto" w:before="249" w:after="0"/>
        <w:ind w:left="660" w:right="0" w:hanging="360"/>
        <w:jc w:val="left"/>
        <w:rPr>
          <w:sz w:val="24"/>
        </w:rPr>
      </w:pPr>
      <w:r>
        <w:rPr>
          <w:sz w:val="24"/>
        </w:rPr>
        <w:t>A craft shop selling high quality and high end locally produced</w:t>
      </w:r>
      <w:r>
        <w:rPr>
          <w:spacing w:val="-25"/>
          <w:sz w:val="24"/>
        </w:rPr>
        <w:t> </w:t>
      </w:r>
      <w:r>
        <w:rPr>
          <w:sz w:val="24"/>
        </w:rPr>
        <w:t>crafts.</w:t>
      </w:r>
    </w:p>
    <w:p>
      <w:pPr>
        <w:spacing w:after="0" w:line="240" w:lineRule="auto"/>
        <w:jc w:val="left"/>
        <w:rPr>
          <w:sz w:val="24"/>
        </w:rPr>
        <w:sectPr>
          <w:pgSz w:w="11910" w:h="16840"/>
          <w:pgMar w:header="242" w:footer="508" w:top="500" w:bottom="700" w:left="620" w:right="500"/>
        </w:sectPr>
      </w:pPr>
    </w:p>
    <w:p>
      <w:pPr>
        <w:pStyle w:val="BodyText"/>
        <w:spacing w:before="12"/>
        <w:rPr>
          <w:sz w:val="12"/>
        </w:rPr>
      </w:pPr>
    </w:p>
    <w:p>
      <w:pPr>
        <w:pStyle w:val="Heading1"/>
        <w:tabs>
          <w:tab w:pos="10685" w:val="left" w:leader="none"/>
        </w:tabs>
      </w:pPr>
      <w:r>
        <w:rPr>
          <w:color w:val="FFFFFF"/>
          <w:spacing w:val="25"/>
          <w:shd w:fill="35567F" w:color="auto" w:val="clear"/>
        </w:rPr>
        <w:t> </w:t>
      </w:r>
      <w:r>
        <w:rPr>
          <w:color w:val="FFFFFF"/>
          <w:shd w:fill="35567F" w:color="auto" w:val="clear"/>
        </w:rPr>
        <w:t>Siting</w:t>
      </w:r>
      <w:r>
        <w:rPr>
          <w:color w:val="FFFFFF"/>
          <w:spacing w:val="-6"/>
          <w:shd w:fill="35567F" w:color="auto" w:val="clear"/>
        </w:rPr>
        <w:t> </w:t>
      </w:r>
      <w:r>
        <w:rPr>
          <w:color w:val="FFFFFF"/>
          <w:shd w:fill="35567F" w:color="auto" w:val="clear"/>
        </w:rPr>
        <w:t>factors</w:t>
        <w:tab/>
      </w:r>
    </w:p>
    <w:p>
      <w:pPr>
        <w:pStyle w:val="BodyText"/>
        <w:spacing w:line="211" w:lineRule="auto" w:before="252"/>
        <w:ind w:left="220" w:right="228"/>
      </w:pPr>
      <w:r>
        <w:rPr/>
        <w:t>Siting factors need to be considered after a business knows what location they will select. For example</w:t>
      </w:r>
      <w:r>
        <w:rPr>
          <w:spacing w:val="-4"/>
        </w:rPr>
        <w:t> </w:t>
      </w:r>
      <w:r>
        <w:rPr/>
        <w:t>a</w:t>
      </w:r>
      <w:r>
        <w:rPr>
          <w:spacing w:val="-4"/>
        </w:rPr>
        <w:t> </w:t>
      </w:r>
      <w:r>
        <w:rPr/>
        <w:t>multinational</w:t>
      </w:r>
      <w:r>
        <w:rPr>
          <w:spacing w:val="-4"/>
        </w:rPr>
        <w:t> </w:t>
      </w:r>
      <w:r>
        <w:rPr/>
        <w:t>manufacturer</w:t>
      </w:r>
      <w:r>
        <w:rPr>
          <w:spacing w:val="-4"/>
        </w:rPr>
        <w:t> </w:t>
      </w:r>
      <w:r>
        <w:rPr/>
        <w:t>has</w:t>
      </w:r>
      <w:r>
        <w:rPr>
          <w:spacing w:val="-4"/>
        </w:rPr>
        <w:t> </w:t>
      </w:r>
      <w:r>
        <w:rPr/>
        <w:t>decided</w:t>
      </w:r>
      <w:r>
        <w:rPr>
          <w:spacing w:val="-4"/>
        </w:rPr>
        <w:t> </w:t>
      </w:r>
      <w:r>
        <w:rPr/>
        <w:t>to</w:t>
      </w:r>
      <w:r>
        <w:rPr>
          <w:spacing w:val="-4"/>
        </w:rPr>
        <w:t> </w:t>
      </w:r>
      <w:r>
        <w:rPr/>
        <w:t>locate</w:t>
      </w:r>
      <w:r>
        <w:rPr>
          <w:spacing w:val="-4"/>
        </w:rPr>
        <w:t> </w:t>
      </w:r>
      <w:r>
        <w:rPr/>
        <w:t>along</w:t>
      </w:r>
      <w:r>
        <w:rPr>
          <w:spacing w:val="-4"/>
        </w:rPr>
        <w:t> </w:t>
      </w:r>
      <w:r>
        <w:rPr/>
        <w:t>the</w:t>
      </w:r>
      <w:r>
        <w:rPr>
          <w:spacing w:val="-4"/>
        </w:rPr>
        <w:t> </w:t>
      </w:r>
      <w:r>
        <w:rPr/>
        <w:t>M4</w:t>
      </w:r>
      <w:r>
        <w:rPr>
          <w:spacing w:val="-4"/>
        </w:rPr>
        <w:t> </w:t>
      </w:r>
      <w:r>
        <w:rPr/>
        <w:t>corridor,</w:t>
      </w:r>
      <w:r>
        <w:rPr>
          <w:spacing w:val="-4"/>
        </w:rPr>
        <w:t> </w:t>
      </w:r>
      <w:r>
        <w:rPr/>
        <w:t>it</w:t>
      </w:r>
      <w:r>
        <w:rPr>
          <w:spacing w:val="-4"/>
        </w:rPr>
        <w:t> </w:t>
      </w:r>
      <w:r>
        <w:rPr/>
        <w:t>will</w:t>
      </w:r>
      <w:r>
        <w:rPr>
          <w:spacing w:val="-4"/>
        </w:rPr>
        <w:t> </w:t>
      </w:r>
      <w:r>
        <w:rPr/>
        <w:t>now look for a specific site, an entrepreneur from Liverpool who wants to open a hairdressers will look for suitable property in the Liverpool area or a large retail chain wishes to open a new store in London, will look at the possible sites in and around London. The following factors will need to be</w:t>
      </w:r>
      <w:r>
        <w:rPr>
          <w:spacing w:val="-12"/>
        </w:rPr>
        <w:t> </w:t>
      </w:r>
      <w:r>
        <w:rPr/>
        <w:t>considered.</w:t>
      </w:r>
    </w:p>
    <w:p>
      <w:pPr>
        <w:pStyle w:val="ListParagraph"/>
        <w:numPr>
          <w:ilvl w:val="1"/>
          <w:numId w:val="83"/>
        </w:numPr>
        <w:tabs>
          <w:tab w:pos="780" w:val="left" w:leader="none"/>
        </w:tabs>
        <w:spacing w:line="307" w:lineRule="exact" w:before="248" w:after="0"/>
        <w:ind w:left="779" w:right="0" w:hanging="240"/>
        <w:jc w:val="left"/>
        <w:rPr>
          <w:sz w:val="24"/>
        </w:rPr>
      </w:pPr>
      <w:r>
        <w:rPr>
          <w:sz w:val="24"/>
        </w:rPr>
        <w:t>Cost of</w:t>
      </w:r>
      <w:r>
        <w:rPr>
          <w:spacing w:val="-4"/>
          <w:sz w:val="24"/>
        </w:rPr>
        <w:t> </w:t>
      </w:r>
      <w:r>
        <w:rPr>
          <w:sz w:val="24"/>
        </w:rPr>
        <w:t>site</w:t>
      </w:r>
    </w:p>
    <w:p>
      <w:pPr>
        <w:pStyle w:val="ListParagraph"/>
        <w:numPr>
          <w:ilvl w:val="1"/>
          <w:numId w:val="83"/>
        </w:numPr>
        <w:tabs>
          <w:tab w:pos="780" w:val="left" w:leader="none"/>
        </w:tabs>
        <w:spacing w:line="288" w:lineRule="exact" w:before="0" w:after="0"/>
        <w:ind w:left="779" w:right="0" w:hanging="240"/>
        <w:jc w:val="left"/>
        <w:rPr>
          <w:sz w:val="24"/>
        </w:rPr>
      </w:pPr>
      <w:r>
        <w:rPr>
          <w:sz w:val="24"/>
        </w:rPr>
        <w:t>Size of</w:t>
      </w:r>
      <w:r>
        <w:rPr>
          <w:spacing w:val="-4"/>
          <w:sz w:val="24"/>
        </w:rPr>
        <w:t> </w:t>
      </w:r>
      <w:r>
        <w:rPr>
          <w:sz w:val="24"/>
        </w:rPr>
        <w:t>site</w:t>
      </w:r>
    </w:p>
    <w:p>
      <w:pPr>
        <w:pStyle w:val="ListParagraph"/>
        <w:numPr>
          <w:ilvl w:val="1"/>
          <w:numId w:val="83"/>
        </w:numPr>
        <w:tabs>
          <w:tab w:pos="780" w:val="left" w:leader="none"/>
        </w:tabs>
        <w:spacing w:line="288" w:lineRule="exact" w:before="0" w:after="0"/>
        <w:ind w:left="779" w:right="0" w:hanging="240"/>
        <w:jc w:val="left"/>
        <w:rPr>
          <w:sz w:val="24"/>
        </w:rPr>
      </w:pPr>
      <w:r>
        <w:rPr>
          <w:sz w:val="24"/>
        </w:rPr>
        <w:t>Footfall</w:t>
      </w:r>
    </w:p>
    <w:p>
      <w:pPr>
        <w:pStyle w:val="ListParagraph"/>
        <w:numPr>
          <w:ilvl w:val="1"/>
          <w:numId w:val="83"/>
        </w:numPr>
        <w:tabs>
          <w:tab w:pos="780" w:val="left" w:leader="none"/>
        </w:tabs>
        <w:spacing w:line="288" w:lineRule="exact" w:before="0" w:after="0"/>
        <w:ind w:left="779" w:right="0" w:hanging="240"/>
        <w:jc w:val="left"/>
        <w:rPr>
          <w:sz w:val="24"/>
        </w:rPr>
      </w:pPr>
      <w:r>
        <w:rPr>
          <w:sz w:val="24"/>
        </w:rPr>
        <w:t>Accessibility</w:t>
      </w:r>
    </w:p>
    <w:p>
      <w:pPr>
        <w:pStyle w:val="ListParagraph"/>
        <w:numPr>
          <w:ilvl w:val="1"/>
          <w:numId w:val="83"/>
        </w:numPr>
        <w:tabs>
          <w:tab w:pos="780" w:val="left" w:leader="none"/>
        </w:tabs>
        <w:spacing w:line="288" w:lineRule="exact" w:before="0" w:after="0"/>
        <w:ind w:left="779" w:right="0" w:hanging="240"/>
        <w:jc w:val="left"/>
        <w:rPr>
          <w:sz w:val="24"/>
        </w:rPr>
      </w:pPr>
      <w:r>
        <w:rPr>
          <w:sz w:val="24"/>
        </w:rPr>
        <w:t>Closeness to</w:t>
      </w:r>
      <w:r>
        <w:rPr>
          <w:spacing w:val="-12"/>
          <w:sz w:val="24"/>
        </w:rPr>
        <w:t> </w:t>
      </w:r>
      <w:r>
        <w:rPr>
          <w:sz w:val="24"/>
        </w:rPr>
        <w:t>competitors</w:t>
      </w:r>
    </w:p>
    <w:p>
      <w:pPr>
        <w:pStyle w:val="ListParagraph"/>
        <w:numPr>
          <w:ilvl w:val="1"/>
          <w:numId w:val="83"/>
        </w:numPr>
        <w:tabs>
          <w:tab w:pos="780" w:val="left" w:leader="none"/>
        </w:tabs>
        <w:spacing w:line="307" w:lineRule="exact" w:before="0" w:after="0"/>
        <w:ind w:left="779" w:right="0" w:hanging="240"/>
        <w:jc w:val="left"/>
        <w:rPr>
          <w:sz w:val="24"/>
        </w:rPr>
      </w:pPr>
      <w:r>
        <w:rPr>
          <w:sz w:val="24"/>
        </w:rPr>
        <w:t>Personal</w:t>
      </w:r>
      <w:r>
        <w:rPr>
          <w:spacing w:val="-14"/>
          <w:sz w:val="24"/>
        </w:rPr>
        <w:t> </w:t>
      </w:r>
      <w:r>
        <w:rPr>
          <w:sz w:val="24"/>
        </w:rPr>
        <w:t>reasons</w:t>
      </w:r>
    </w:p>
    <w:p>
      <w:pPr>
        <w:pStyle w:val="Heading4"/>
        <w:tabs>
          <w:tab w:pos="10305" w:val="left" w:leader="none"/>
        </w:tabs>
        <w:spacing w:before="249"/>
        <w:ind w:left="160"/>
      </w:pPr>
      <w:r>
        <w:rPr>
          <w:color w:val="FFFFFF"/>
          <w:spacing w:val="-3"/>
          <w:shd w:fill="7A9599" w:color="auto" w:val="clear"/>
        </w:rPr>
        <w:t> </w:t>
      </w:r>
      <w:r>
        <w:rPr>
          <w:color w:val="FFFFFF"/>
          <w:shd w:fill="7A9599" w:color="auto" w:val="clear"/>
        </w:rPr>
        <w:t>Cost of</w:t>
      </w:r>
      <w:r>
        <w:rPr>
          <w:color w:val="FFFFFF"/>
          <w:spacing w:val="-9"/>
          <w:shd w:fill="7A9599" w:color="auto" w:val="clear"/>
        </w:rPr>
        <w:t> </w:t>
      </w:r>
      <w:r>
        <w:rPr>
          <w:color w:val="FFFFFF"/>
          <w:shd w:fill="7A9599" w:color="auto" w:val="clear"/>
        </w:rPr>
        <w:t>site</w:t>
        <w:tab/>
      </w:r>
    </w:p>
    <w:p>
      <w:pPr>
        <w:pStyle w:val="BodyText"/>
        <w:spacing w:line="211" w:lineRule="auto" w:before="287"/>
        <w:ind w:left="219" w:right="281"/>
      </w:pPr>
      <w:r>
        <w:rPr/>
        <w:t>Even within a defined location there will be a range of premises or land available for businesses that will have different costs. For a retailer a store in the city centre will be more expensive than a store in a less busy part of town. Also commercial property prices will differ within an area, with more popular areas having higher prices. Office premises that are on the ground floor will be more expensive than above street level.</w:t>
      </w:r>
    </w:p>
    <w:p>
      <w:pPr>
        <w:pStyle w:val="BodyText"/>
        <w:spacing w:before="248"/>
        <w:ind w:left="219"/>
      </w:pPr>
      <w:r>
        <w:rPr/>
        <w:t>The quality of the building or the facilities on offer will also affect the price.</w:t>
      </w:r>
    </w:p>
    <w:p>
      <w:pPr>
        <w:pStyle w:val="BodyText"/>
        <w:spacing w:line="211" w:lineRule="auto" w:before="288"/>
        <w:ind w:left="219" w:right="489"/>
      </w:pPr>
      <w:r>
        <w:rPr/>
        <w:t>For a new business it is likely that there will be a small budget for siting the business, in this case the business may not be sited in the best area, or the first choice of the entrepreneur, the premises chosen will be one they can afford. Many new businesses do not buy the premises, they rent in order keep their costs low.</w:t>
      </w:r>
    </w:p>
    <w:p>
      <w:pPr>
        <w:pStyle w:val="BodyText"/>
        <w:rPr>
          <w:sz w:val="20"/>
        </w:rPr>
      </w:pPr>
    </w:p>
    <w:p>
      <w:pPr>
        <w:pStyle w:val="BodyText"/>
        <w:spacing w:before="4"/>
        <w:rPr>
          <w:sz w:val="11"/>
        </w:rPr>
      </w:pPr>
      <w:r>
        <w:rPr/>
        <w:pict>
          <v:shape style="position:absolute;margin-left:36pt;margin-top:8.890957pt;width:529.3pt;height:172.1pt;mso-position-horizontal-relative:page;mso-position-vertical-relative:paragraph;z-index:4024;mso-wrap-distance-left:0;mso-wrap-distance-right:0" type="#_x0000_t202" filled="true" fillcolor="#d8c16e" stroked="false">
            <v:textbox inset="0,0,0,0">
              <w:txbxContent>
                <w:p>
                  <w:pPr>
                    <w:pStyle w:val="BodyText"/>
                    <w:spacing w:line="211" w:lineRule="auto" w:before="126"/>
                    <w:ind w:left="199" w:right="120"/>
                    <w:jc w:val="both"/>
                  </w:pPr>
                  <w:r>
                    <w:rPr/>
                    <w:t>Imagine you are a new entrepreneur looking to buy a property for you new business in your local area. Decide on what retail business you wish to start. Using the internet look at estate agents and other sites that are advertising property for sale.</w:t>
                  </w:r>
                </w:p>
                <w:p>
                  <w:pPr>
                    <w:pStyle w:val="BodyText"/>
                    <w:spacing w:before="249"/>
                    <w:ind w:left="199"/>
                    <w:jc w:val="both"/>
                  </w:pPr>
                  <w:r>
                    <w:rPr/>
                    <w:t>Read the details on the property and make a list of 4 possible properties.</w:t>
                  </w:r>
                </w:p>
                <w:p>
                  <w:pPr>
                    <w:pStyle w:val="ListParagraph"/>
                    <w:numPr>
                      <w:ilvl w:val="0"/>
                      <w:numId w:val="84"/>
                    </w:numPr>
                    <w:tabs>
                      <w:tab w:pos="560" w:val="left" w:leader="none"/>
                    </w:tabs>
                    <w:spacing w:line="240" w:lineRule="auto" w:before="249" w:after="0"/>
                    <w:ind w:left="559" w:right="0" w:hanging="360"/>
                    <w:jc w:val="both"/>
                    <w:rPr>
                      <w:sz w:val="24"/>
                    </w:rPr>
                  </w:pPr>
                  <w:r>
                    <w:rPr>
                      <w:sz w:val="24"/>
                    </w:rPr>
                    <w:t>Is there much difference in</w:t>
                  </w:r>
                  <w:r>
                    <w:rPr>
                      <w:spacing w:val="-8"/>
                      <w:sz w:val="24"/>
                    </w:rPr>
                    <w:t> </w:t>
                  </w:r>
                  <w:r>
                    <w:rPr>
                      <w:sz w:val="24"/>
                    </w:rPr>
                    <w:t>price?</w:t>
                  </w:r>
                </w:p>
                <w:p>
                  <w:pPr>
                    <w:pStyle w:val="ListParagraph"/>
                    <w:numPr>
                      <w:ilvl w:val="0"/>
                      <w:numId w:val="84"/>
                    </w:numPr>
                    <w:tabs>
                      <w:tab w:pos="560" w:val="left" w:leader="none"/>
                    </w:tabs>
                    <w:spacing w:line="240" w:lineRule="auto" w:before="249" w:after="0"/>
                    <w:ind w:left="559" w:right="0" w:hanging="360"/>
                    <w:jc w:val="both"/>
                    <w:rPr>
                      <w:sz w:val="24"/>
                    </w:rPr>
                  </w:pPr>
                  <w:r>
                    <w:rPr>
                      <w:sz w:val="24"/>
                    </w:rPr>
                    <w:t>What factors determine the price of the properties you looked</w:t>
                  </w:r>
                  <w:r>
                    <w:rPr>
                      <w:spacing w:val="-7"/>
                      <w:sz w:val="24"/>
                    </w:rPr>
                    <w:t> </w:t>
                  </w:r>
                  <w:r>
                    <w:rPr>
                      <w:sz w:val="24"/>
                    </w:rPr>
                    <w:t>at?</w:t>
                  </w:r>
                </w:p>
                <w:p>
                  <w:pPr>
                    <w:pStyle w:val="ListParagraph"/>
                    <w:numPr>
                      <w:ilvl w:val="0"/>
                      <w:numId w:val="84"/>
                    </w:numPr>
                    <w:tabs>
                      <w:tab w:pos="560" w:val="left" w:leader="none"/>
                    </w:tabs>
                    <w:spacing w:line="240" w:lineRule="auto" w:before="249" w:after="0"/>
                    <w:ind w:left="559" w:right="0" w:hanging="360"/>
                    <w:jc w:val="both"/>
                    <w:rPr>
                      <w:sz w:val="24"/>
                    </w:rPr>
                  </w:pPr>
                  <w:r>
                    <w:rPr>
                      <w:sz w:val="24"/>
                    </w:rPr>
                    <w:t>Choose one property and explain the reasons for your</w:t>
                  </w:r>
                  <w:r>
                    <w:rPr>
                      <w:spacing w:val="-25"/>
                      <w:sz w:val="24"/>
                    </w:rPr>
                    <w:t> </w:t>
                  </w:r>
                  <w:r>
                    <w:rPr>
                      <w:sz w:val="24"/>
                    </w:rPr>
                    <w:t>choice.</w:t>
                  </w:r>
                </w:p>
              </w:txbxContent>
            </v:textbox>
            <v:fill type="solid"/>
            <w10:wrap type="topAndBottom"/>
          </v:shape>
        </w:pict>
      </w:r>
    </w:p>
    <w:p>
      <w:pPr>
        <w:pStyle w:val="BodyText"/>
        <w:spacing w:before="2"/>
        <w:rPr>
          <w:sz w:val="20"/>
        </w:rPr>
      </w:pPr>
    </w:p>
    <w:p>
      <w:pPr>
        <w:pStyle w:val="Heading4"/>
        <w:tabs>
          <w:tab w:pos="10305" w:val="left" w:leader="none"/>
        </w:tabs>
        <w:ind w:left="160"/>
      </w:pPr>
      <w:r>
        <w:rPr>
          <w:color w:val="FFFFFF"/>
          <w:spacing w:val="-3"/>
          <w:shd w:fill="7A9599" w:color="auto" w:val="clear"/>
        </w:rPr>
        <w:t> </w:t>
      </w:r>
      <w:r>
        <w:rPr>
          <w:color w:val="FFFFFF"/>
          <w:shd w:fill="7A9599" w:color="auto" w:val="clear"/>
        </w:rPr>
        <w:t>Size of</w:t>
      </w:r>
      <w:r>
        <w:rPr>
          <w:color w:val="FFFFFF"/>
          <w:spacing w:val="-5"/>
          <w:shd w:fill="7A9599" w:color="auto" w:val="clear"/>
        </w:rPr>
        <w:t> </w:t>
      </w:r>
      <w:r>
        <w:rPr>
          <w:color w:val="FFFFFF"/>
          <w:shd w:fill="7A9599" w:color="auto" w:val="clear"/>
        </w:rPr>
        <w:t>site</w:t>
        <w:tab/>
      </w:r>
    </w:p>
    <w:p>
      <w:pPr>
        <w:pStyle w:val="BodyText"/>
        <w:spacing w:line="307" w:lineRule="exact" w:before="248"/>
        <w:ind w:left="219"/>
      </w:pPr>
      <w:r>
        <w:rPr/>
        <w:t>The size of the site will affect the cost of the site, with larger properties or pieces of land being</w:t>
      </w:r>
    </w:p>
    <w:p>
      <w:pPr>
        <w:pStyle w:val="BodyText"/>
        <w:spacing w:line="211" w:lineRule="auto" w:before="19"/>
        <w:ind w:left="219" w:right="389"/>
      </w:pPr>
      <w:r>
        <w:rPr/>
        <w:t>more expensive. It is important that a business selects a site that is not too small and not too big, this will depend on the nature of the business and the possible future plans, such as expansion</w:t>
      </w:r>
      <w:r>
        <w:rPr>
          <w:spacing w:val="-8"/>
        </w:rPr>
        <w:t> </w:t>
      </w:r>
      <w:r>
        <w:rPr/>
        <w:t>plans.</w:t>
      </w:r>
    </w:p>
    <w:p>
      <w:pPr>
        <w:spacing w:after="0" w:line="211" w:lineRule="auto"/>
        <w:sectPr>
          <w:pgSz w:w="11910" w:h="16840"/>
          <w:pgMar w:header="242" w:footer="508" w:top="500" w:bottom="700" w:left="500" w:right="500"/>
        </w:sectPr>
      </w:pPr>
    </w:p>
    <w:p>
      <w:pPr>
        <w:pStyle w:val="BodyText"/>
        <w:spacing w:before="8"/>
        <w:rPr>
          <w:sz w:val="15"/>
        </w:rPr>
      </w:pPr>
    </w:p>
    <w:p>
      <w:pPr>
        <w:pStyle w:val="BodyText"/>
        <w:spacing w:line="211" w:lineRule="auto" w:before="139"/>
        <w:ind w:left="160" w:right="451"/>
      </w:pPr>
      <w:r>
        <w:rPr/>
        <w:t>In addition to using a premises that is the right size, it must also be suitable to the business, for example a clothes retailer will want a large front window to show the products and someone wanting to open a new café will want a kitchen and toilets for the customers. If these are not present then it will cost money to make the premises suitable.</w:t>
      </w:r>
    </w:p>
    <w:p>
      <w:pPr>
        <w:pStyle w:val="Heading4"/>
        <w:tabs>
          <w:tab w:pos="10245" w:val="left" w:leader="none"/>
        </w:tabs>
        <w:spacing w:before="248"/>
      </w:pPr>
      <w:r>
        <w:rPr>
          <w:color w:val="FFFFFF"/>
          <w:spacing w:val="-3"/>
          <w:shd w:fill="7A9599" w:color="auto" w:val="clear"/>
        </w:rPr>
        <w:t> </w:t>
      </w:r>
      <w:r>
        <w:rPr>
          <w:color w:val="FFFFFF"/>
          <w:shd w:fill="7A9599" w:color="auto" w:val="clear"/>
        </w:rPr>
        <w:t>Footfall</w:t>
        <w:tab/>
      </w:r>
    </w:p>
    <w:p>
      <w:pPr>
        <w:pStyle w:val="BodyText"/>
        <w:spacing w:line="211" w:lineRule="auto" w:before="287"/>
        <w:ind w:left="160" w:right="207"/>
      </w:pPr>
      <w:r>
        <w:rPr/>
        <w:t>Footfall is the amount of customers that enter the business. Businesses such as retailers, pubs, cafes, restaurants, hairdressers, beauty parlours etc. need a good amount of customers in order to make the business successful. Where a business sites its premises can affect the footfall it gets. Siting in busy high streets, shopping centres and entertainment hubs tend to get a high level of footfall, whereas side streets or suburban areas tend to get much lower levels of footfall.</w:t>
      </w:r>
    </w:p>
    <w:p>
      <w:pPr>
        <w:pStyle w:val="BodyText"/>
        <w:spacing w:line="211" w:lineRule="auto" w:before="287"/>
        <w:ind w:left="160" w:right="679"/>
      </w:pPr>
      <w:r>
        <w:rPr/>
        <w:t>This is one reason why premises sited in busy areas are more expensive. By having a high level of passing trade a business is more likely to attract new customers and customers making an impulsive purchase.</w:t>
      </w:r>
    </w:p>
    <w:p>
      <w:pPr>
        <w:pStyle w:val="BodyText"/>
        <w:spacing w:line="307" w:lineRule="exact" w:before="248"/>
        <w:ind w:left="160"/>
      </w:pPr>
      <w:r>
        <w:rPr/>
        <w:t>The footfall a business gets is often measured by businesses to see if the site is the most</w:t>
      </w:r>
    </w:p>
    <w:p>
      <w:pPr>
        <w:pStyle w:val="BodyText"/>
        <w:spacing w:line="307" w:lineRule="exact"/>
        <w:ind w:left="160"/>
      </w:pPr>
      <w:r>
        <w:rPr/>
        <w:t>effective in attracting customers.</w:t>
      </w:r>
    </w:p>
    <w:p>
      <w:pPr>
        <w:pStyle w:val="BodyText"/>
        <w:spacing w:before="6"/>
        <w:rPr>
          <w:sz w:val="39"/>
        </w:rPr>
      </w:pPr>
    </w:p>
    <w:p>
      <w:pPr>
        <w:pStyle w:val="Heading4"/>
        <w:spacing w:line="307" w:lineRule="exact" w:before="0"/>
        <w:ind w:left="359"/>
      </w:pPr>
      <w:r>
        <w:rPr/>
        <w:pict>
          <v:group style="position:absolute;margin-left:36pt;margin-top:-4.355717pt;width:529.3pt;height:445.7pt;mso-position-horizontal-relative:page;mso-position-vertical-relative:paragraph;z-index:-148864" coordorigin="720,-87" coordsize="10586,8914">
            <v:shape style="position:absolute;left:720;top:-88;width:10586;height:8352" coordorigin="720,-87" coordsize="10586,8352" path="m11306,-87l720,-87,720,489,720,777,720,8265,11306,8265,11306,489,11306,-87e" filled="true" fillcolor="#d8c16e" stroked="false">
              <v:path arrowok="t"/>
              <v:fill type="solid"/>
            </v:shape>
            <v:rect style="position:absolute;left:720;top:8264;width:10586;height:562" filled="true" fillcolor="#d8c16e" stroked="false">
              <v:fill type="solid"/>
            </v:rect>
            <w10:wrap type="none"/>
          </v:group>
        </w:pict>
      </w:r>
      <w:r>
        <w:rPr/>
        <w:t>Retailers suffered a steep drop in footfall during the first trading weekend of 2017 as</w:t>
      </w:r>
    </w:p>
    <w:p>
      <w:pPr>
        <w:spacing w:line="307" w:lineRule="exact" w:before="0"/>
        <w:ind w:left="359" w:right="0" w:firstLine="0"/>
        <w:jc w:val="left"/>
        <w:rPr>
          <w:b/>
          <w:sz w:val="24"/>
        </w:rPr>
      </w:pPr>
      <w:r>
        <w:rPr>
          <w:b/>
          <w:sz w:val="24"/>
        </w:rPr>
        <w:t>poor weather and Bank Holiday trading hours drove shoppers online.</w:t>
      </w:r>
    </w:p>
    <w:p>
      <w:pPr>
        <w:pStyle w:val="BodyText"/>
        <w:spacing w:before="2"/>
        <w:rPr>
          <w:b/>
          <w:sz w:val="21"/>
        </w:rPr>
      </w:pPr>
    </w:p>
    <w:p>
      <w:pPr>
        <w:pStyle w:val="BodyText"/>
        <w:spacing w:line="211" w:lineRule="auto" w:before="1"/>
        <w:ind w:left="359" w:right="239"/>
      </w:pPr>
      <w:r>
        <w:rPr/>
        <w:t>New Year’s Eve proved to be the stronger of the two days for retailers. Shopper numbers on high streets fell 2.4% year-on-year, compared with a 5.1% decline on December 31 2015. But New Year’s Day proved to be a washout for retailers, with shopping centres in particular suffering from a slump in shopper</w:t>
      </w:r>
      <w:r>
        <w:rPr>
          <w:spacing w:val="-27"/>
        </w:rPr>
        <w:t> </w:t>
      </w:r>
      <w:r>
        <w:rPr/>
        <w:t>traffic.</w:t>
      </w:r>
    </w:p>
    <w:p>
      <w:pPr>
        <w:pStyle w:val="BodyText"/>
        <w:spacing w:before="2"/>
        <w:rPr>
          <w:sz w:val="21"/>
        </w:rPr>
      </w:pPr>
    </w:p>
    <w:p>
      <w:pPr>
        <w:pStyle w:val="BodyText"/>
        <w:spacing w:line="211" w:lineRule="auto"/>
        <w:ind w:left="359" w:right="235"/>
      </w:pPr>
      <w:r>
        <w:rPr/>
        <w:t>Footfall at malls across the UK plummeted 49.5% on January 1 compared with the same day last year. It marks a stark contrast to New Year’s Day last year, when footfall at shopping centres jumped 9.8%.</w:t>
      </w:r>
    </w:p>
    <w:p>
      <w:pPr>
        <w:pStyle w:val="BodyText"/>
        <w:spacing w:line="307" w:lineRule="exact" w:before="248"/>
        <w:ind w:left="359"/>
      </w:pPr>
      <w:r>
        <w:rPr/>
        <w:t>Shopper numbers at retail parks tumbled 19.1%, while high streets proved to be the best-</w:t>
      </w:r>
    </w:p>
    <w:p>
      <w:pPr>
        <w:pStyle w:val="BodyText"/>
        <w:spacing w:line="307" w:lineRule="exact"/>
        <w:ind w:left="359"/>
      </w:pPr>
      <w:r>
        <w:rPr/>
        <w:t>performing locations on New Year’s Day, despite suffering a 12.7% slip in footfall.</w:t>
      </w:r>
    </w:p>
    <w:p>
      <w:pPr>
        <w:pStyle w:val="BodyText"/>
        <w:spacing w:before="3"/>
        <w:rPr>
          <w:sz w:val="21"/>
        </w:rPr>
      </w:pPr>
    </w:p>
    <w:p>
      <w:pPr>
        <w:pStyle w:val="BodyText"/>
        <w:spacing w:line="211" w:lineRule="auto"/>
        <w:ind w:left="359" w:right="839"/>
      </w:pPr>
      <w:r>
        <w:rPr/>
        <w:t>As bricks-and-mortar retailers struggled to attract shoppers, online sales climbed 6.8% during the weekend, with New Year’s Eve registering an 18.2% uplift compared with December 31 2015.</w:t>
      </w:r>
    </w:p>
    <w:p>
      <w:pPr>
        <w:pStyle w:val="BodyText"/>
        <w:spacing w:before="2"/>
        <w:rPr>
          <w:sz w:val="21"/>
        </w:rPr>
      </w:pPr>
    </w:p>
    <w:p>
      <w:pPr>
        <w:pStyle w:val="BodyText"/>
        <w:spacing w:line="211" w:lineRule="auto"/>
        <w:ind w:left="359" w:right="293"/>
      </w:pPr>
      <w:r>
        <w:rPr/>
        <w:t>The ease and comfort of online shopping proved too enticing for shoppers keen to snap up further discounts in the sales, rather than bracing the cold outdoors. Shopping centres in particular have a challenge ahead in 2017.</w:t>
      </w:r>
    </w:p>
    <w:p>
      <w:pPr>
        <w:pStyle w:val="BodyText"/>
        <w:spacing w:before="2"/>
        <w:rPr>
          <w:sz w:val="21"/>
        </w:rPr>
      </w:pPr>
    </w:p>
    <w:p>
      <w:pPr>
        <w:pStyle w:val="BodyText"/>
        <w:spacing w:line="211" w:lineRule="auto"/>
        <w:ind w:left="359" w:right="259"/>
      </w:pPr>
      <w:r>
        <w:rPr/>
        <w:t>Having experienced a decline in footfall during 2016, these destinations need to up their game in order to provide additional reasons to draw shoppers away from their devices with an offer going beyond retail.</w:t>
      </w:r>
    </w:p>
    <w:p>
      <w:pPr>
        <w:pStyle w:val="BodyText"/>
        <w:spacing w:line="307" w:lineRule="exact" w:before="249"/>
        <w:ind w:right="213"/>
        <w:jc w:val="right"/>
      </w:pPr>
      <w:r>
        <w:rPr>
          <w:i/>
          <w:color w:val="00333B"/>
        </w:rPr>
        <w:t>Source: </w:t>
      </w:r>
      <w:hyperlink r:id="rId118">
        <w:r>
          <w:rPr>
            <w:color w:val="0563C1"/>
            <w:u w:val="single" w:color="0563C1"/>
          </w:rPr>
          <w:t>https://www.retail-week.com/analysis/data/retail-footfall-slumps-over-new-years-</w:t>
        </w:r>
      </w:hyperlink>
    </w:p>
    <w:p>
      <w:pPr>
        <w:pStyle w:val="BodyText"/>
        <w:spacing w:line="307" w:lineRule="exact"/>
        <w:ind w:right="217"/>
        <w:jc w:val="right"/>
      </w:pPr>
      <w:hyperlink r:id="rId118">
        <w:r>
          <w:rPr>
            <w:color w:val="0563C1"/>
          </w:rPr>
          <w:t>weekend/7017229.article</w:t>
        </w:r>
      </w:hyperlink>
    </w:p>
    <w:p>
      <w:pPr>
        <w:spacing w:after="0" w:line="307" w:lineRule="exact"/>
        <w:jc w:val="right"/>
        <w:sectPr>
          <w:footerReference w:type="default" r:id="rId117"/>
          <w:pgSz w:w="11910" w:h="16840"/>
          <w:pgMar w:footer="508" w:header="242" w:top="500" w:bottom="700" w:left="560" w:right="500"/>
        </w:sectPr>
      </w:pPr>
    </w:p>
    <w:p>
      <w:pPr>
        <w:pStyle w:val="BodyText"/>
        <w:spacing w:before="8"/>
        <w:rPr>
          <w:sz w:val="15"/>
        </w:rPr>
      </w:pPr>
    </w:p>
    <w:p>
      <w:pPr>
        <w:pStyle w:val="BodyText"/>
        <w:spacing w:line="211" w:lineRule="auto" w:before="139"/>
        <w:ind w:left="160" w:right="383"/>
      </w:pPr>
      <w:r>
        <w:rPr/>
        <w:t>In addition to having good infrastructure specific sites also need good accessibility, in other words, easy to get in and out of. For most businesses accessibility is very important. For retailers the customers must be able to get there by car or public transport, park their car, walk to the store, get into the store or find it if they are new customers. The business will also receive deliveries from suppliers, although this importance will depend on the size and frequency of the products being delivered.</w:t>
      </w:r>
    </w:p>
    <w:p>
      <w:pPr>
        <w:pStyle w:val="BodyText"/>
        <w:spacing w:line="211" w:lineRule="auto" w:before="288"/>
        <w:ind w:left="160" w:right="479"/>
      </w:pPr>
      <w:r>
        <w:rPr/>
        <w:t>For a business that manufactures products, accessibility is also important as many component parts might be delivered and then distributed to customers. An area to unload and dispatch will be needed, if these are carried out throughout the working day then the access to main roads is essential to get the products in and out on time.</w:t>
      </w:r>
    </w:p>
    <w:p>
      <w:pPr>
        <w:pStyle w:val="BodyText"/>
        <w:spacing w:before="2"/>
        <w:rPr>
          <w:sz w:val="21"/>
        </w:rPr>
      </w:pPr>
    </w:p>
    <w:p>
      <w:pPr>
        <w:pStyle w:val="BodyText"/>
        <w:spacing w:line="211" w:lineRule="auto"/>
        <w:ind w:left="160" w:right="207"/>
      </w:pPr>
      <w:r>
        <w:rPr/>
        <w:t>The growth of out of town retail parks have depended on good accessibility with large car parks, that are often free, bus stops nearby and large entrances to allow for many customers to visit the business in peak hours and avoid overcrowding. Also they tend to have excellent delivery facilities well away from the customer areas (not always true with town centre locations).</w:t>
      </w:r>
    </w:p>
    <w:p>
      <w:pPr>
        <w:pStyle w:val="BodyText"/>
        <w:tabs>
          <w:tab w:pos="10245" w:val="left" w:leader="none"/>
        </w:tabs>
        <w:spacing w:line="570" w:lineRule="atLeast" w:before="5"/>
        <w:ind w:left="160" w:right="409" w:hanging="60"/>
      </w:pPr>
      <w:r>
        <w:rPr>
          <w:b/>
          <w:color w:val="FFFFFF"/>
          <w:spacing w:val="-3"/>
          <w:shd w:fill="7A9599" w:color="auto" w:val="clear"/>
        </w:rPr>
        <w:t> </w:t>
      </w:r>
      <w:r>
        <w:rPr>
          <w:b/>
          <w:color w:val="FFFFFF"/>
          <w:shd w:fill="7A9599" w:color="auto" w:val="clear"/>
        </w:rPr>
        <w:t>Closeness</w:t>
      </w:r>
      <w:r>
        <w:rPr>
          <w:b/>
          <w:color w:val="FFFFFF"/>
          <w:spacing w:val="-11"/>
          <w:shd w:fill="7A9599" w:color="auto" w:val="clear"/>
        </w:rPr>
        <w:t> </w:t>
      </w:r>
      <w:r>
        <w:rPr>
          <w:b/>
          <w:color w:val="FFFFFF"/>
          <w:shd w:fill="7A9599" w:color="auto" w:val="clear"/>
        </w:rPr>
        <w:t>to</w:t>
      </w:r>
      <w:r>
        <w:rPr>
          <w:b/>
          <w:color w:val="FFFFFF"/>
          <w:spacing w:val="-10"/>
          <w:shd w:fill="7A9599" w:color="auto" w:val="clear"/>
        </w:rPr>
        <w:t> </w:t>
      </w:r>
      <w:r>
        <w:rPr>
          <w:b/>
          <w:color w:val="FFFFFF"/>
          <w:shd w:fill="7A9599" w:color="auto" w:val="clear"/>
        </w:rPr>
        <w:t>competitors</w:t>
        <w:tab/>
      </w:r>
      <w:r>
        <w:rPr>
          <w:b/>
          <w:color w:val="FFFFFF"/>
        </w:rPr>
        <w:t> </w:t>
      </w:r>
      <w:r>
        <w:rPr/>
        <w:t>For some businesses it makes sense to be close to competitors as this can</w:t>
      </w:r>
      <w:r>
        <w:rPr>
          <w:spacing w:val="-35"/>
        </w:rPr>
        <w:t> </w:t>
      </w:r>
      <w:r>
        <w:rPr/>
        <w:t>increase</w:t>
      </w:r>
      <w:r>
        <w:rPr>
          <w:spacing w:val="-3"/>
        </w:rPr>
        <w:t> </w:t>
      </w:r>
      <w:r>
        <w:rPr/>
        <w:t>footfall. A city centre location will inevitably lead to competitors being close to each other, but</w:t>
      </w:r>
      <w:r>
        <w:rPr>
          <w:spacing w:val="-31"/>
        </w:rPr>
        <w:t> </w:t>
      </w:r>
      <w:r>
        <w:rPr/>
        <w:t>each</w:t>
      </w:r>
    </w:p>
    <w:p>
      <w:pPr>
        <w:pStyle w:val="BodyText"/>
        <w:spacing w:line="211" w:lineRule="auto"/>
        <w:ind w:left="160" w:right="118"/>
      </w:pPr>
      <w:r>
        <w:rPr/>
        <w:t>business will be confident that they can compete by having better products, lower prices or more effective promotions. A good example of this is mobile phone shops, many are next door to each other or a close distance away, so when a consumer is looking for a new phone they can visit all at the same time. If one mobile phone shop decided to locate in another area of the town it is highly likely that the consumer will not bother to visit their store as it is too far away and they already have 3 or 4 stores to choose</w:t>
      </w:r>
      <w:r>
        <w:rPr>
          <w:spacing w:val="-28"/>
        </w:rPr>
        <w:t> </w:t>
      </w:r>
      <w:r>
        <w:rPr/>
        <w:t>from.</w:t>
      </w:r>
    </w:p>
    <w:p>
      <w:pPr>
        <w:pStyle w:val="Heading4"/>
        <w:tabs>
          <w:tab w:pos="10245" w:val="left" w:leader="none"/>
        </w:tabs>
        <w:spacing w:before="249"/>
      </w:pPr>
      <w:r>
        <w:rPr>
          <w:color w:val="FFFFFF"/>
          <w:spacing w:val="-3"/>
          <w:shd w:fill="7A9599" w:color="auto" w:val="clear"/>
        </w:rPr>
        <w:t> </w:t>
      </w:r>
      <w:r>
        <w:rPr>
          <w:color w:val="FFFFFF"/>
          <w:shd w:fill="7A9599" w:color="auto" w:val="clear"/>
        </w:rPr>
        <w:t>Personal</w:t>
      </w:r>
      <w:r>
        <w:rPr>
          <w:color w:val="FFFFFF"/>
          <w:spacing w:val="-6"/>
          <w:shd w:fill="7A9599" w:color="auto" w:val="clear"/>
        </w:rPr>
        <w:t> </w:t>
      </w:r>
      <w:r>
        <w:rPr>
          <w:color w:val="FFFFFF"/>
          <w:shd w:fill="7A9599" w:color="auto" w:val="clear"/>
        </w:rPr>
        <w:t>reasons</w:t>
        <w:tab/>
      </w:r>
    </w:p>
    <w:p>
      <w:pPr>
        <w:pStyle w:val="BodyText"/>
        <w:spacing w:before="2"/>
        <w:rPr>
          <w:b/>
          <w:sz w:val="21"/>
        </w:rPr>
      </w:pPr>
    </w:p>
    <w:p>
      <w:pPr>
        <w:pStyle w:val="BodyText"/>
        <w:spacing w:line="211" w:lineRule="auto"/>
        <w:ind w:left="160" w:right="173"/>
      </w:pPr>
      <w:r>
        <w:rPr/>
        <w:t>Many small businesses will choose a site for personal reasons, they may live in the area, have connections to the area or just like the “feel” of the area. Their motivation may be to serve customers that they personally know and enjoy the social side of running the business.</w:t>
      </w:r>
    </w:p>
    <w:p>
      <w:pPr>
        <w:pStyle w:val="Heading4"/>
        <w:tabs>
          <w:tab w:pos="10245" w:val="left" w:leader="none"/>
        </w:tabs>
        <w:spacing w:before="249"/>
      </w:pPr>
      <w:r>
        <w:rPr>
          <w:color w:val="FFFFFF"/>
          <w:spacing w:val="-3"/>
          <w:shd w:fill="7A9599" w:color="auto" w:val="clear"/>
        </w:rPr>
        <w:t> </w:t>
      </w:r>
      <w:r>
        <w:rPr>
          <w:color w:val="FFFFFF"/>
          <w:shd w:fill="7A9599" w:color="auto" w:val="clear"/>
        </w:rPr>
        <w:t>Selecting the most appropriate location and</w:t>
      </w:r>
      <w:r>
        <w:rPr>
          <w:color w:val="FFFFFF"/>
          <w:spacing w:val="-13"/>
          <w:shd w:fill="7A9599" w:color="auto" w:val="clear"/>
        </w:rPr>
        <w:t> </w:t>
      </w:r>
      <w:r>
        <w:rPr>
          <w:color w:val="FFFFFF"/>
          <w:shd w:fill="7A9599" w:color="auto" w:val="clear"/>
        </w:rPr>
        <w:t>site</w:t>
        <w:tab/>
      </w:r>
    </w:p>
    <w:p>
      <w:pPr>
        <w:pStyle w:val="BodyText"/>
        <w:spacing w:before="2"/>
        <w:rPr>
          <w:b/>
          <w:sz w:val="21"/>
        </w:rPr>
      </w:pPr>
    </w:p>
    <w:p>
      <w:pPr>
        <w:pStyle w:val="BodyText"/>
        <w:spacing w:line="211" w:lineRule="auto"/>
        <w:ind w:left="160" w:right="166"/>
      </w:pPr>
      <w:r>
        <w:rPr/>
        <w:t>Businesses are so varied that it is impossible to give a definitive list of the most important location and site factors for all businesses. The choice of where to locate and site a business will depend on so many different factors; what will be a good location and site for one business will be a poor location and site for another. Even businesses in the same market will have different requirements; a start-up fast food restaurant will have limited funds and may choose premises with cheap rent and low footfall, whereas a large multinational fast food restaurant will be able to choose the site with the highest footfall, which is in the centre of a large city. Some businesses won’t need any footfall at all as their customers are online or on the telephone.</w:t>
      </w:r>
    </w:p>
    <w:p>
      <w:pPr>
        <w:spacing w:after="0" w:line="211" w:lineRule="auto"/>
        <w:sectPr>
          <w:footerReference w:type="default" r:id="rId119"/>
          <w:pgSz w:w="11910" w:h="16840"/>
          <w:pgMar w:footer="352" w:header="242" w:top="500" w:bottom="540" w:left="560" w:right="600"/>
          <w:pgNumType w:start="111"/>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group style="width:529.3pt;height:445.7pt;mso-position-horizontal-relative:char;mso-position-vertical-relative:line" coordorigin="0,0" coordsize="10586,8914">
            <v:rect style="position:absolute;left:0;top:0;width:10586;height:864" filled="true" fillcolor="#d8c16e" stroked="false">
              <v:fill type="solid"/>
            </v:rect>
            <v:rect style="position:absolute;left:0;top:864;width:10586;height:288" filled="true" fillcolor="#d8c16e" stroked="false">
              <v:fill type="solid"/>
            </v:rect>
            <v:rect style="position:absolute;left:0;top:1152;width:10586;height:288" filled="true" fillcolor="#d8c16e" stroked="false">
              <v:fill type="solid"/>
            </v:rect>
            <v:rect style="position:absolute;left:0;top:1440;width:10586;height:288" filled="true" fillcolor="#d8c16e" stroked="false">
              <v:fill type="solid"/>
            </v:rect>
            <v:rect style="position:absolute;left:0;top:1728;width:10586;height:576" filled="true" fillcolor="#d8c16e" stroked="false">
              <v:fill type="solid"/>
            </v:rect>
            <v:rect style="position:absolute;left:0;top:2304;width:10586;height:288" filled="true" fillcolor="#d8c16e" stroked="false">
              <v:fill type="solid"/>
            </v:rect>
            <v:rect style="position:absolute;left:0;top:2592;width:10586;height:288" filled="true" fillcolor="#d8c16e" stroked="false">
              <v:fill type="solid"/>
            </v:rect>
            <v:rect style="position:absolute;left:0;top:2880;width:10586;height:288" filled="true" fillcolor="#d8c16e" stroked="false">
              <v:fill type="solid"/>
            </v:rect>
            <v:rect style="position:absolute;left:0;top:3168;width:10586;height:288" filled="true" fillcolor="#d8c16e" stroked="false">
              <v:fill type="solid"/>
            </v:rect>
            <v:rect style="position:absolute;left:0;top:3456;width:10586;height:288" filled="true" fillcolor="#d8c16e" stroked="false">
              <v:fill type="solid"/>
            </v:rect>
            <v:rect style="position:absolute;left:0;top:3744;width:10586;height:288" filled="true" fillcolor="#d8c16e" stroked="false">
              <v:fill type="solid"/>
            </v:rect>
            <v:rect style="position:absolute;left:0;top:4032;width:10586;height:288" filled="true" fillcolor="#d8c16e" stroked="false">
              <v:fill type="solid"/>
            </v:rect>
            <v:rect style="position:absolute;left:0;top:4320;width:10586;height:288" filled="true" fillcolor="#d8c16e" stroked="false">
              <v:fill type="solid"/>
            </v:rect>
            <v:rect style="position:absolute;left:0;top:4608;width:10586;height:288" filled="true" fillcolor="#d8c16e" stroked="false">
              <v:fill type="solid"/>
            </v:rect>
            <v:rect style="position:absolute;left:0;top:4896;width:10586;height:288" filled="true" fillcolor="#d8c16e" stroked="false">
              <v:fill type="solid"/>
            </v:rect>
            <v:rect style="position:absolute;left:0;top:5184;width:10586;height:288" filled="true" fillcolor="#d8c16e" stroked="false">
              <v:fill type="solid"/>
            </v:rect>
            <v:rect style="position:absolute;left:0;top:5472;width:10586;height:288" filled="true" fillcolor="#d8c16e" stroked="false">
              <v:fill type="solid"/>
            </v:rect>
            <v:rect style="position:absolute;left:0;top:5760;width:10586;height:288" filled="true" fillcolor="#d8c16e" stroked="false">
              <v:fill type="solid"/>
            </v:rect>
            <v:rect style="position:absolute;left:0;top:6048;width:10586;height:288" filled="true" fillcolor="#d8c16e" stroked="false">
              <v:fill type="solid"/>
            </v:rect>
            <v:rect style="position:absolute;left:0;top:6336;width:10586;height:288" filled="true" fillcolor="#d8c16e" stroked="false">
              <v:fill type="solid"/>
            </v:rect>
            <v:rect style="position:absolute;left:0;top:6624;width:10586;height:288" filled="true" fillcolor="#d8c16e" stroked="false">
              <v:fill type="solid"/>
            </v:rect>
            <v:rect style="position:absolute;left:0;top:6912;width:10586;height:576" filled="true" fillcolor="#d8c16e" stroked="false">
              <v:fill type="solid"/>
            </v:rect>
            <v:rect style="position:absolute;left:0;top:7488;width:10586;height:288" filled="true" fillcolor="#d8c16e" stroked="false">
              <v:fill type="solid"/>
            </v:rect>
            <v:rect style="position:absolute;left:0;top:7776;width:10586;height:288" filled="true" fillcolor="#d8c16e" stroked="false">
              <v:fill type="solid"/>
            </v:rect>
            <v:rect style="position:absolute;left:0;top:8064;width:10586;height:288" filled="true" fillcolor="#d8c16e" stroked="false">
              <v:fill type="solid"/>
            </v:rect>
            <v:rect style="position:absolute;left:0;top:8352;width:10586;height:562" filled="true" fillcolor="#d8c16e" stroked="false">
              <v:fill type="solid"/>
            </v:rect>
            <v:shape style="position:absolute;left:2062;top:3078;width:5740;height:3500" type="#_x0000_t75" stroked="false">
              <v:imagedata r:id="rId120" o:title=""/>
            </v:shape>
            <v:rect style="position:absolute;left:2062;top:3078;width:5740;height:3500" filled="false" stroked="true" strokeweight="1pt" strokecolor="#000000">
              <v:stroke dashstyle="solid"/>
            </v:rect>
            <v:shape style="position:absolute;left:0;top:0;width:10586;height:8914" type="#_x0000_t202" filled="false" stroked="false">
              <v:textbox inset="0,0,0,0">
                <w:txbxContent>
                  <w:p>
                    <w:pPr>
                      <w:spacing w:line="211" w:lineRule="auto" w:before="126"/>
                      <w:ind w:left="200" w:right="490" w:firstLine="0"/>
                      <w:jc w:val="left"/>
                      <w:rPr>
                        <w:sz w:val="24"/>
                      </w:rPr>
                    </w:pPr>
                    <w:r>
                      <w:rPr>
                        <w:sz w:val="24"/>
                      </w:rPr>
                      <w:t>Coed Deri Shopping Centre is on the outskirts of a town. It is situated at the edge of an industrial estate which has offices and workshops. Close by is a leisure centre and within half a mile is a traditional local shopping area.</w:t>
                    </w:r>
                  </w:p>
                  <w:p>
                    <w:pPr>
                      <w:spacing w:before="249"/>
                      <w:ind w:left="200" w:right="0" w:firstLine="0"/>
                      <w:jc w:val="left"/>
                      <w:rPr>
                        <w:sz w:val="24"/>
                      </w:rPr>
                    </w:pPr>
                    <w:r>
                      <w:rPr>
                        <w:sz w:val="24"/>
                      </w:rPr>
                      <w:t>Below is map of the Coed Deri Shopping Centre.</w:t>
                    </w:r>
                  </w:p>
                  <w:p>
                    <w:pPr>
                      <w:spacing w:line="240" w:lineRule="auto" w:before="1"/>
                      <w:rPr>
                        <w:rFonts w:ascii="Times New Roman"/>
                        <w:sz w:val="25"/>
                      </w:rPr>
                    </w:pPr>
                  </w:p>
                  <w:p>
                    <w:pPr>
                      <w:spacing w:line="211" w:lineRule="auto" w:before="0"/>
                      <w:ind w:left="200" w:right="418" w:firstLine="0"/>
                      <w:jc w:val="left"/>
                      <w:rPr>
                        <w:sz w:val="24"/>
                      </w:rPr>
                    </w:pPr>
                    <w:r>
                      <w:rPr>
                        <w:sz w:val="24"/>
                      </w:rPr>
                      <w:t>Ceri’s Sofa Store was recently set up by Ceri Thomas who had been made redundant by a town centre department store.</w:t>
                    </w: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3"/>
                      <w:rPr>
                        <w:rFonts w:ascii="Times New Roman"/>
                        <w:sz w:val="45"/>
                      </w:rPr>
                    </w:pPr>
                  </w:p>
                  <w:p>
                    <w:pPr>
                      <w:numPr>
                        <w:ilvl w:val="0"/>
                        <w:numId w:val="85"/>
                      </w:numPr>
                      <w:tabs>
                        <w:tab w:pos="560" w:val="left" w:leader="none"/>
                      </w:tabs>
                      <w:spacing w:line="307" w:lineRule="exact" w:before="1"/>
                      <w:ind w:left="560" w:right="0" w:hanging="360"/>
                      <w:jc w:val="left"/>
                      <w:rPr>
                        <w:sz w:val="24"/>
                      </w:rPr>
                    </w:pPr>
                    <w:r>
                      <w:rPr>
                        <w:sz w:val="24"/>
                      </w:rPr>
                      <w:t>Outline two of the benefits Ceri might gain from siting her business in the Coed</w:t>
                    </w:r>
                    <w:r>
                      <w:rPr>
                        <w:spacing w:val="-16"/>
                        <w:sz w:val="24"/>
                      </w:rPr>
                      <w:t> </w:t>
                    </w:r>
                    <w:r>
                      <w:rPr>
                        <w:sz w:val="24"/>
                      </w:rPr>
                      <w:t>Deri</w:t>
                    </w:r>
                  </w:p>
                  <w:p>
                    <w:pPr>
                      <w:spacing w:line="307" w:lineRule="exact" w:before="0"/>
                      <w:ind w:left="560" w:right="0" w:firstLine="0"/>
                      <w:jc w:val="left"/>
                      <w:rPr>
                        <w:sz w:val="24"/>
                      </w:rPr>
                    </w:pPr>
                    <w:r>
                      <w:rPr>
                        <w:sz w:val="24"/>
                      </w:rPr>
                      <w:t>Shopping Centre.</w:t>
                    </w:r>
                  </w:p>
                  <w:p>
                    <w:pPr>
                      <w:numPr>
                        <w:ilvl w:val="0"/>
                        <w:numId w:val="85"/>
                      </w:numPr>
                      <w:tabs>
                        <w:tab w:pos="560" w:val="left" w:leader="none"/>
                      </w:tabs>
                      <w:spacing w:before="249"/>
                      <w:ind w:left="560" w:right="0" w:hanging="360"/>
                      <w:jc w:val="left"/>
                      <w:rPr>
                        <w:sz w:val="24"/>
                      </w:rPr>
                    </w:pPr>
                    <w:r>
                      <w:rPr>
                        <w:sz w:val="24"/>
                      </w:rPr>
                      <w:t>Explain one possible disadvantage Ceri’s Sofa Store may face in this</w:t>
                    </w:r>
                    <w:r>
                      <w:rPr>
                        <w:spacing w:val="-18"/>
                        <w:sz w:val="24"/>
                      </w:rPr>
                      <w:t> </w:t>
                    </w:r>
                    <w:r>
                      <w:rPr>
                        <w:sz w:val="24"/>
                      </w:rPr>
                      <w:t>site.</w:t>
                    </w:r>
                  </w:p>
                  <w:p>
                    <w:pPr>
                      <w:numPr>
                        <w:ilvl w:val="0"/>
                        <w:numId w:val="85"/>
                      </w:numPr>
                      <w:tabs>
                        <w:tab w:pos="560" w:val="left" w:leader="none"/>
                      </w:tabs>
                      <w:spacing w:before="249"/>
                      <w:ind w:left="560" w:right="0" w:hanging="360"/>
                      <w:jc w:val="left"/>
                      <w:rPr>
                        <w:sz w:val="24"/>
                      </w:rPr>
                    </w:pPr>
                    <w:r>
                      <w:rPr>
                        <w:sz w:val="24"/>
                      </w:rPr>
                      <w:t>Suggest and explain an alternative site for Ceri’s</w:t>
                    </w:r>
                    <w:r>
                      <w:rPr>
                        <w:spacing w:val="-25"/>
                        <w:sz w:val="24"/>
                      </w:rPr>
                      <w:t> </w:t>
                    </w:r>
                    <w:r>
                      <w:rPr>
                        <w:sz w:val="24"/>
                      </w:rPr>
                      <w:t>business.</w:t>
                    </w:r>
                  </w:p>
                </w:txbxContent>
              </v:textbox>
              <w10:wrap type="none"/>
            </v:shape>
          </v:group>
        </w:pict>
      </w:r>
      <w:r>
        <w:rPr>
          <w:rFonts w:ascii="Times New Roman"/>
          <w:sz w:val="20"/>
        </w:rPr>
      </w:r>
    </w:p>
    <w:p>
      <w:pPr>
        <w:pStyle w:val="BodyText"/>
        <w:spacing w:before="10"/>
        <w:rPr>
          <w:rFonts w:ascii="Times New Roman"/>
          <w:sz w:val="21"/>
        </w:rPr>
      </w:pPr>
      <w:r>
        <w:rPr/>
        <w:pict>
          <v:shape style="position:absolute;margin-left:36pt;margin-top:13.8pt;width:529.3pt;height:128.9pt;mso-position-horizontal-relative:page;mso-position-vertical-relative:paragraph;z-index:4120;mso-wrap-distance-left:0;mso-wrap-distance-right:0" type="#_x0000_t202" filled="true" fillcolor="#d8c16e" stroked="false">
            <v:textbox inset="0,0,0,0">
              <w:txbxContent>
                <w:p>
                  <w:pPr>
                    <w:pStyle w:val="BodyText"/>
                    <w:spacing w:line="211" w:lineRule="auto" w:before="126"/>
                    <w:ind w:left="200" w:right="253"/>
                  </w:pPr>
                  <w:r>
                    <w:rPr/>
                    <w:t>Jane Roberts is planning to set up a shoe shop in a small market town. She would like to concentrate on selling more expensive shoes to attract better off customers with high paid jobs.</w:t>
                  </w:r>
                </w:p>
                <w:p>
                  <w:pPr>
                    <w:pStyle w:val="BodyText"/>
                    <w:spacing w:before="249"/>
                    <w:ind w:left="200"/>
                  </w:pPr>
                  <w:r>
                    <w:rPr/>
                    <w:t>Jane is considering a number of different sites to set up her shop.</w:t>
                  </w:r>
                </w:p>
                <w:p>
                  <w:pPr>
                    <w:pStyle w:val="BodyText"/>
                    <w:spacing w:before="1"/>
                    <w:rPr>
                      <w:rFonts w:ascii="Times New Roman"/>
                      <w:sz w:val="25"/>
                    </w:rPr>
                  </w:pPr>
                </w:p>
                <w:p>
                  <w:pPr>
                    <w:pStyle w:val="BodyText"/>
                    <w:spacing w:line="211" w:lineRule="auto"/>
                    <w:ind w:left="200" w:right="538"/>
                  </w:pPr>
                  <w:r>
                    <w:rPr/>
                    <w:t>Outline the main factors Jane should take into account when deciding on the best site to locate her business within the town.</w:t>
                  </w:r>
                </w:p>
              </w:txbxContent>
            </v:textbox>
            <v:fill type="solid"/>
            <w10:wrap type="topAndBottom"/>
          </v:shape>
        </w:pict>
      </w:r>
    </w:p>
    <w:p>
      <w:pPr>
        <w:spacing w:after="0"/>
        <w:rPr>
          <w:rFonts w:ascii="Times New Roman"/>
          <w:sz w:val="21"/>
        </w:rPr>
        <w:sectPr>
          <w:pgSz w:w="11910" w:h="16840"/>
          <w:pgMar w:header="242" w:footer="352" w:top="500" w:bottom="700" w:left="620" w:right="500"/>
        </w:sectPr>
      </w:pPr>
    </w:p>
    <w:p>
      <w:pPr>
        <w:pStyle w:val="BodyText"/>
        <w:spacing w:before="7"/>
        <w:rPr>
          <w:rFonts w:ascii="Times New Roman"/>
          <w:sz w:val="15"/>
        </w:rPr>
      </w:pPr>
    </w:p>
    <w:p>
      <w:pPr>
        <w:pStyle w:val="Heading1"/>
        <w:tabs>
          <w:tab w:pos="10685" w:val="left" w:leader="none"/>
        </w:tabs>
        <w:spacing w:before="101"/>
      </w:pPr>
      <w:r>
        <w:rPr>
          <w:color w:val="FFFFFF"/>
          <w:spacing w:val="25"/>
          <w:shd w:fill="35567F" w:color="auto" w:val="clear"/>
        </w:rPr>
        <w:t> </w:t>
      </w:r>
      <w:r>
        <w:rPr>
          <w:color w:val="FFFFFF"/>
          <w:shd w:fill="35567F" w:color="auto" w:val="clear"/>
        </w:rPr>
        <w:t>Acknowledgements</w:t>
        <w:tab/>
      </w:r>
    </w:p>
    <w:p>
      <w:pPr>
        <w:pStyle w:val="Heading4"/>
        <w:spacing w:line="307" w:lineRule="exact" w:before="214"/>
        <w:ind w:left="220"/>
      </w:pPr>
      <w:r>
        <w:rPr/>
        <w:t>Document cover </w:t>
      </w:r>
      <w:hyperlink r:id="rId121">
        <w:r>
          <w:rPr/>
          <w:t>(Umbrella); erhui1979 / gettyimages</w:t>
        </w:r>
      </w:hyperlink>
    </w:p>
    <w:p>
      <w:pPr>
        <w:spacing w:line="211" w:lineRule="auto" w:before="19"/>
        <w:ind w:left="220" w:right="2894" w:firstLine="0"/>
        <w:jc w:val="left"/>
        <w:rPr>
          <w:sz w:val="24"/>
        </w:rPr>
      </w:pPr>
      <w:r>
        <w:rPr>
          <w:b/>
          <w:sz w:val="24"/>
        </w:rPr>
        <w:t>Ford logo; Wikipedia Creative Commons </w:t>
      </w:r>
      <w:hyperlink r:id="rId122">
        <w:r>
          <w:rPr>
            <w:color w:val="0563C1"/>
            <w:sz w:val="24"/>
            <w:u w:val="single" w:color="0563C1"/>
          </w:rPr>
          <w:t>http://bit.ly/2nEdt5j</w:t>
        </w:r>
      </w:hyperlink>
      <w:r>
        <w:rPr>
          <w:color w:val="0563C1"/>
          <w:sz w:val="24"/>
        </w:rPr>
        <w:t> </w:t>
      </w:r>
      <w:r>
        <w:rPr>
          <w:b/>
          <w:sz w:val="24"/>
        </w:rPr>
        <w:t>Samsung logo; Wikimedia Creative Commons </w:t>
      </w:r>
      <w:hyperlink r:id="rId123">
        <w:r>
          <w:rPr>
            <w:color w:val="0563C1"/>
            <w:sz w:val="24"/>
            <w:u w:val="single" w:color="0563C1"/>
          </w:rPr>
          <w:t>http://bit.ly/1VaJ8o5</w:t>
        </w:r>
      </w:hyperlink>
      <w:r>
        <w:rPr>
          <w:color w:val="0563C1"/>
          <w:sz w:val="24"/>
        </w:rPr>
        <w:t> </w:t>
      </w:r>
      <w:r>
        <w:rPr>
          <w:b/>
          <w:sz w:val="24"/>
        </w:rPr>
        <w:t>Barclays logo; Flikr Creative Commons </w:t>
      </w:r>
      <w:hyperlink r:id="rId124">
        <w:r>
          <w:rPr>
            <w:color w:val="0563C1"/>
            <w:sz w:val="24"/>
            <w:u w:val="single" w:color="0563C1"/>
          </w:rPr>
          <w:t>http://bit.ly/2rUmOTM</w:t>
        </w:r>
      </w:hyperlink>
    </w:p>
    <w:p>
      <w:pPr>
        <w:pStyle w:val="Heading4"/>
        <w:spacing w:line="269" w:lineRule="exact" w:before="0"/>
        <w:ind w:left="219"/>
      </w:pPr>
      <w:r>
        <w:rPr/>
        <w:t>BT logo; BEN STANSALL / Stringer / gettyimages</w:t>
      </w:r>
    </w:p>
    <w:p>
      <w:pPr>
        <w:spacing w:line="211" w:lineRule="auto" w:before="20"/>
        <w:ind w:left="219" w:right="2913" w:firstLine="0"/>
        <w:jc w:val="left"/>
        <w:rPr>
          <w:b/>
          <w:sz w:val="24"/>
        </w:rPr>
      </w:pPr>
      <w:r>
        <w:rPr>
          <w:b/>
          <w:sz w:val="24"/>
        </w:rPr>
        <w:t>L’oreal logo; Wikimedia Creative Commons </w:t>
      </w:r>
      <w:hyperlink r:id="rId125">
        <w:r>
          <w:rPr>
            <w:color w:val="0563C1"/>
            <w:sz w:val="24"/>
            <w:u w:val="single" w:color="0563C1"/>
          </w:rPr>
          <w:t>http://bit.ly/2oXtEe4</w:t>
        </w:r>
      </w:hyperlink>
      <w:r>
        <w:rPr>
          <w:color w:val="0563C1"/>
          <w:sz w:val="24"/>
        </w:rPr>
        <w:t> </w:t>
      </w:r>
      <w:r>
        <w:rPr>
          <w:b/>
          <w:sz w:val="24"/>
        </w:rPr>
        <w:t>Aldi logo; Wikipedia Creative Commons </w:t>
      </w:r>
      <w:hyperlink r:id="rId126">
        <w:r>
          <w:rPr>
            <w:color w:val="0563C1"/>
            <w:sz w:val="24"/>
            <w:u w:val="single" w:color="0563C1"/>
          </w:rPr>
          <w:t>http://bit.ly/2o6r5Ck</w:t>
        </w:r>
      </w:hyperlink>
      <w:r>
        <w:rPr>
          <w:color w:val="0563C1"/>
          <w:sz w:val="24"/>
        </w:rPr>
        <w:t> </w:t>
      </w:r>
      <w:r>
        <w:rPr>
          <w:b/>
          <w:sz w:val="24"/>
        </w:rPr>
        <w:t>Apple logo; Wikimedia Creative Commons </w:t>
      </w:r>
      <w:hyperlink r:id="rId127">
        <w:r>
          <w:rPr>
            <w:color w:val="0563C1"/>
            <w:sz w:val="24"/>
            <w:u w:val="single" w:color="0563C1"/>
          </w:rPr>
          <w:t>http://bit.ly/24IUtla</w:t>
        </w:r>
      </w:hyperlink>
      <w:r>
        <w:rPr>
          <w:color w:val="0563C1"/>
          <w:sz w:val="24"/>
        </w:rPr>
        <w:t> </w:t>
      </w:r>
      <w:r>
        <w:rPr>
          <w:b/>
          <w:sz w:val="24"/>
        </w:rPr>
        <w:t>Burberry logo; Wikimedia Creative Commons </w:t>
      </w:r>
      <w:hyperlink r:id="rId128">
        <w:r>
          <w:rPr>
            <w:color w:val="0563C1"/>
            <w:sz w:val="24"/>
            <w:u w:val="single" w:color="0563C1"/>
          </w:rPr>
          <w:t>http://bit.ly/2oXL0I0</w:t>
        </w:r>
      </w:hyperlink>
      <w:r>
        <w:rPr>
          <w:color w:val="0563C1"/>
          <w:sz w:val="24"/>
        </w:rPr>
        <w:t> </w:t>
      </w:r>
      <w:r>
        <w:rPr>
          <w:b/>
          <w:sz w:val="24"/>
        </w:rPr>
        <w:t>Dyson; AnthonyRosenberg / gettyimages</w:t>
      </w:r>
    </w:p>
    <w:p>
      <w:pPr>
        <w:spacing w:line="211" w:lineRule="auto" w:before="0"/>
        <w:ind w:left="219" w:right="3039" w:firstLine="0"/>
        <w:jc w:val="left"/>
        <w:rPr>
          <w:b/>
          <w:sz w:val="24"/>
        </w:rPr>
      </w:pPr>
      <w:r>
        <w:rPr>
          <w:b/>
          <w:sz w:val="24"/>
        </w:rPr>
        <w:t>Uber logo; Wikimedia Creative Commons </w:t>
      </w:r>
      <w:hyperlink r:id="rId129">
        <w:r>
          <w:rPr>
            <w:color w:val="0563C1"/>
            <w:sz w:val="24"/>
            <w:u w:val="single" w:color="0563C1"/>
          </w:rPr>
          <w:t>http://bit.ly/2osSktJ</w:t>
        </w:r>
      </w:hyperlink>
      <w:r>
        <w:rPr>
          <w:color w:val="0563C1"/>
          <w:sz w:val="24"/>
        </w:rPr>
        <w:t> </w:t>
      </w:r>
      <w:r>
        <w:rPr>
          <w:b/>
          <w:sz w:val="24"/>
        </w:rPr>
        <w:t>Netflix logo; Wikimedia Creative Commons </w:t>
      </w:r>
      <w:hyperlink r:id="rId130">
        <w:r>
          <w:rPr>
            <w:color w:val="0563C1"/>
            <w:sz w:val="24"/>
            <w:u w:val="single" w:color="0563C1"/>
          </w:rPr>
          <w:t>http://bit.ly/2mnfjmz</w:t>
        </w:r>
      </w:hyperlink>
      <w:r>
        <w:rPr>
          <w:color w:val="0563C1"/>
          <w:sz w:val="24"/>
        </w:rPr>
        <w:t> </w:t>
      </w:r>
      <w:r>
        <w:rPr>
          <w:b/>
          <w:sz w:val="24"/>
        </w:rPr>
        <w:t>Kraft logo; Wikimedia Creative Commons </w:t>
      </w:r>
      <w:hyperlink r:id="rId131">
        <w:r>
          <w:rPr>
            <w:color w:val="0563C1"/>
            <w:sz w:val="24"/>
            <w:u w:val="single" w:color="0563C1"/>
          </w:rPr>
          <w:t>http://bit.ly/2ptqR8F</w:t>
        </w:r>
      </w:hyperlink>
      <w:r>
        <w:rPr>
          <w:color w:val="0563C1"/>
          <w:sz w:val="24"/>
        </w:rPr>
        <w:t> </w:t>
      </w:r>
      <w:r>
        <w:rPr>
          <w:b/>
          <w:sz w:val="24"/>
        </w:rPr>
        <w:t>Nestle logo; Wikipedia Creative Commons </w:t>
      </w:r>
      <w:hyperlink r:id="rId132">
        <w:r>
          <w:rPr>
            <w:color w:val="0563C1"/>
            <w:sz w:val="24"/>
            <w:u w:val="single" w:color="0563C1"/>
          </w:rPr>
          <w:t>http://bit.ly/2p7O298</w:t>
        </w:r>
      </w:hyperlink>
      <w:r>
        <w:rPr>
          <w:color w:val="0563C1"/>
          <w:sz w:val="24"/>
        </w:rPr>
        <w:t> </w:t>
      </w:r>
      <w:r>
        <w:rPr>
          <w:b/>
          <w:sz w:val="24"/>
        </w:rPr>
        <w:t>Pepsico logo; Wikipedia Creative Commons </w:t>
      </w:r>
      <w:hyperlink r:id="rId133">
        <w:r>
          <w:rPr>
            <w:color w:val="0563C1"/>
            <w:sz w:val="24"/>
            <w:u w:val="single" w:color="0563C1"/>
          </w:rPr>
          <w:t>http://bit.ly/2osM0lG</w:t>
        </w:r>
      </w:hyperlink>
      <w:r>
        <w:rPr>
          <w:color w:val="0563C1"/>
          <w:sz w:val="24"/>
        </w:rPr>
        <w:t> </w:t>
      </w:r>
      <w:r>
        <w:rPr>
          <w:b/>
          <w:sz w:val="24"/>
        </w:rPr>
        <w:t>P&amp;G logo; Wikipedia Creative Commons </w:t>
      </w:r>
      <w:hyperlink r:id="rId134">
        <w:r>
          <w:rPr>
            <w:color w:val="0563C1"/>
            <w:sz w:val="24"/>
            <w:u w:val="single" w:color="0563C1"/>
          </w:rPr>
          <w:t>http://bit.ly/2ptvEqJ</w:t>
        </w:r>
      </w:hyperlink>
      <w:r>
        <w:rPr>
          <w:color w:val="0563C1"/>
          <w:sz w:val="24"/>
        </w:rPr>
        <w:t> </w:t>
      </w:r>
      <w:r>
        <w:rPr>
          <w:b/>
          <w:sz w:val="24"/>
        </w:rPr>
        <w:t>Unilever logo; Wikimedia Creative Commons </w:t>
      </w:r>
      <w:hyperlink r:id="rId135">
        <w:r>
          <w:rPr>
            <w:color w:val="0563C1"/>
            <w:sz w:val="24"/>
            <w:u w:val="single" w:color="0563C1"/>
          </w:rPr>
          <w:t>http://bit.ly/2pts7J9</w:t>
        </w:r>
      </w:hyperlink>
      <w:r>
        <w:rPr>
          <w:color w:val="0563C1"/>
          <w:sz w:val="24"/>
        </w:rPr>
        <w:t> </w:t>
      </w:r>
      <w:r>
        <w:rPr>
          <w:b/>
          <w:sz w:val="24"/>
        </w:rPr>
        <w:t>Desk lamp; malerapaso / gettyimages</w:t>
      </w:r>
    </w:p>
    <w:p>
      <w:pPr>
        <w:pStyle w:val="Heading4"/>
        <w:spacing w:line="269" w:lineRule="exact" w:before="0"/>
        <w:ind w:left="219"/>
      </w:pPr>
      <w:r>
        <w:rPr/>
        <w:t>Comfort; ACORN 1 / Alamy Stock Photo</w:t>
      </w:r>
    </w:p>
    <w:p>
      <w:pPr>
        <w:spacing w:line="211" w:lineRule="auto" w:before="19"/>
        <w:ind w:left="219" w:right="2401" w:firstLine="0"/>
        <w:jc w:val="left"/>
        <w:rPr>
          <w:b/>
          <w:sz w:val="24"/>
        </w:rPr>
      </w:pPr>
      <w:r>
        <w:rPr>
          <w:b/>
          <w:sz w:val="24"/>
        </w:rPr>
        <w:t>Hellmann’s Mayonnaise; Cephas Picture Library / Alamy Stock Photo Marmite; Tim Gainey / Alamy Stock Photo</w:t>
      </w:r>
    </w:p>
    <w:p>
      <w:pPr>
        <w:spacing w:line="269" w:lineRule="exact" w:before="0"/>
        <w:ind w:left="219" w:right="0" w:firstLine="0"/>
        <w:jc w:val="left"/>
        <w:rPr>
          <w:sz w:val="24"/>
        </w:rPr>
      </w:pPr>
      <w:r>
        <w:rPr>
          <w:b/>
          <w:sz w:val="24"/>
        </w:rPr>
        <w:t>Oil tanker; Wikimedia Creative Commons </w:t>
      </w:r>
      <w:hyperlink r:id="rId136">
        <w:r>
          <w:rPr>
            <w:color w:val="0563C1"/>
            <w:sz w:val="24"/>
            <w:u w:val="single" w:color="0563C1"/>
          </w:rPr>
          <w:t>http://bit.ly/2o5sQz0</w:t>
        </w:r>
      </w:hyperlink>
    </w:p>
    <w:p>
      <w:pPr>
        <w:spacing w:line="288" w:lineRule="exact" w:before="0"/>
        <w:ind w:left="219" w:right="0" w:firstLine="0"/>
        <w:jc w:val="left"/>
        <w:rPr>
          <w:sz w:val="24"/>
        </w:rPr>
      </w:pPr>
      <w:r>
        <w:rPr>
          <w:b/>
          <w:sz w:val="24"/>
        </w:rPr>
        <w:t>Breakfast Cereal; </w:t>
      </w:r>
      <w:hyperlink r:id="rId137">
        <w:r>
          <w:rPr>
            <w:color w:val="0563C1"/>
            <w:sz w:val="24"/>
            <w:u w:val="single" w:color="0563C1"/>
          </w:rPr>
          <w:t>www.pixabay.com</w:t>
        </w:r>
      </w:hyperlink>
    </w:p>
    <w:p>
      <w:pPr>
        <w:spacing w:line="288" w:lineRule="exact" w:before="0"/>
        <w:ind w:left="219" w:right="0" w:firstLine="0"/>
        <w:jc w:val="left"/>
        <w:rPr>
          <w:sz w:val="24"/>
        </w:rPr>
      </w:pPr>
      <w:r>
        <w:rPr>
          <w:b/>
          <w:sz w:val="24"/>
        </w:rPr>
        <w:t>Shoes; </w:t>
      </w:r>
      <w:hyperlink r:id="rId137">
        <w:r>
          <w:rPr>
            <w:color w:val="0563C1"/>
            <w:sz w:val="24"/>
            <w:u w:val="single" w:color="0563C1"/>
          </w:rPr>
          <w:t>www.pixabay.com</w:t>
        </w:r>
      </w:hyperlink>
    </w:p>
    <w:p>
      <w:pPr>
        <w:spacing w:line="288" w:lineRule="exact" w:before="0"/>
        <w:ind w:left="219" w:right="0" w:firstLine="0"/>
        <w:jc w:val="left"/>
        <w:rPr>
          <w:sz w:val="24"/>
        </w:rPr>
      </w:pPr>
      <w:r>
        <w:rPr>
          <w:b/>
          <w:sz w:val="24"/>
        </w:rPr>
        <w:t>Bread; </w:t>
      </w:r>
      <w:hyperlink r:id="rId137">
        <w:r>
          <w:rPr>
            <w:color w:val="0563C1"/>
            <w:sz w:val="24"/>
            <w:u w:val="single" w:color="0563C1"/>
          </w:rPr>
          <w:t>www.pixabay.com</w:t>
        </w:r>
      </w:hyperlink>
    </w:p>
    <w:p>
      <w:pPr>
        <w:pStyle w:val="Heading4"/>
        <w:spacing w:line="288" w:lineRule="exact" w:before="0"/>
        <w:ind w:left="219"/>
      </w:pPr>
      <w:r>
        <w:rPr/>
        <w:t>Manufacturing robot; PJ66431470 / gettyimages</w:t>
      </w:r>
    </w:p>
    <w:p>
      <w:pPr>
        <w:spacing w:line="288" w:lineRule="exact" w:before="0"/>
        <w:ind w:left="219" w:right="0" w:firstLine="0"/>
        <w:jc w:val="left"/>
        <w:rPr>
          <w:b/>
          <w:sz w:val="24"/>
        </w:rPr>
      </w:pPr>
      <w:r>
        <w:rPr>
          <w:b/>
          <w:sz w:val="24"/>
        </w:rPr>
        <w:t>Laptop; Ridofranz / gettyimages</w:t>
      </w:r>
    </w:p>
    <w:p>
      <w:pPr>
        <w:spacing w:line="211" w:lineRule="auto" w:before="19"/>
        <w:ind w:left="219" w:right="5072" w:firstLine="0"/>
        <w:jc w:val="left"/>
        <w:rPr>
          <w:b/>
          <w:sz w:val="24"/>
        </w:rPr>
      </w:pPr>
      <w:r>
        <w:rPr>
          <w:b/>
          <w:sz w:val="24"/>
        </w:rPr>
        <w:t>Natural rubber; PeskyMonkey / gettyimages Small urban cars; mikeinlondon / gettyimages Hairdresser; </w:t>
      </w:r>
      <w:hyperlink r:id="rId137">
        <w:r>
          <w:rPr>
            <w:b/>
            <w:sz w:val="24"/>
          </w:rPr>
          <w:t>www.pixabay.com</w:t>
        </w:r>
      </w:hyperlink>
    </w:p>
    <w:p>
      <w:pPr>
        <w:spacing w:line="269" w:lineRule="exact" w:before="0"/>
        <w:ind w:left="219" w:right="0" w:firstLine="0"/>
        <w:jc w:val="left"/>
        <w:rPr>
          <w:b/>
          <w:sz w:val="24"/>
        </w:rPr>
      </w:pPr>
      <w:r>
        <w:rPr>
          <w:b/>
          <w:sz w:val="24"/>
        </w:rPr>
        <w:t>Office</w:t>
      </w:r>
      <w:hyperlink r:id="rId137">
        <w:r>
          <w:rPr>
            <w:b/>
            <w:sz w:val="24"/>
          </w:rPr>
          <w:t> work; www.pixabay.com</w:t>
        </w:r>
      </w:hyperlink>
    </w:p>
    <w:p>
      <w:pPr>
        <w:spacing w:line="211" w:lineRule="auto" w:before="20"/>
        <w:ind w:left="219" w:right="3638" w:firstLine="0"/>
        <w:jc w:val="left"/>
        <w:rPr>
          <w:sz w:val="24"/>
        </w:rPr>
      </w:pPr>
      <w:r>
        <w:rPr>
          <w:b/>
          <w:sz w:val="24"/>
        </w:rPr>
        <w:t>Waiter; Wikimedia Creative Commons </w:t>
      </w:r>
      <w:hyperlink r:id="rId138">
        <w:r>
          <w:rPr>
            <w:color w:val="0563C1"/>
            <w:sz w:val="24"/>
            <w:u w:val="single" w:color="0563C1"/>
          </w:rPr>
          <w:t>http://bit.ly/2oz3eOK</w:t>
        </w:r>
      </w:hyperlink>
      <w:r>
        <w:rPr>
          <w:color w:val="0563C1"/>
          <w:sz w:val="24"/>
        </w:rPr>
        <w:t> </w:t>
      </w:r>
      <w:r>
        <w:rPr>
          <w:b/>
          <w:sz w:val="24"/>
        </w:rPr>
        <w:t>Cleaning; flickr Creative Commons </w:t>
      </w:r>
      <w:hyperlink r:id="rId139">
        <w:r>
          <w:rPr>
            <w:color w:val="0563C1"/>
            <w:sz w:val="24"/>
            <w:u w:val="single" w:color="0563C1"/>
          </w:rPr>
          <w:t>http://bit.ly/2oyYEjR</w:t>
        </w:r>
      </w:hyperlink>
      <w:r>
        <w:rPr>
          <w:color w:val="0563C1"/>
          <w:sz w:val="24"/>
        </w:rPr>
        <w:t> </w:t>
      </w:r>
      <w:r>
        <w:rPr>
          <w:b/>
          <w:sz w:val="24"/>
        </w:rPr>
        <w:t>Bank worker; </w:t>
      </w:r>
      <w:hyperlink r:id="rId137">
        <w:r>
          <w:rPr>
            <w:color w:val="0563C1"/>
            <w:sz w:val="24"/>
            <w:u w:val="single" w:color="0563C1"/>
          </w:rPr>
          <w:t>www.pixabay.com</w:t>
        </w:r>
      </w:hyperlink>
    </w:p>
    <w:p>
      <w:pPr>
        <w:spacing w:line="269" w:lineRule="exact" w:before="0"/>
        <w:ind w:left="219" w:right="0" w:firstLine="0"/>
        <w:jc w:val="left"/>
        <w:rPr>
          <w:sz w:val="24"/>
        </w:rPr>
      </w:pPr>
      <w:r>
        <w:rPr>
          <w:b/>
          <w:sz w:val="24"/>
        </w:rPr>
        <w:t>Carphone Warehouse; Wikimedia Creative Commons </w:t>
      </w:r>
      <w:hyperlink r:id="rId140">
        <w:r>
          <w:rPr>
            <w:color w:val="0563C1"/>
            <w:sz w:val="24"/>
            <w:u w:val="single" w:color="0563C1"/>
          </w:rPr>
          <w:t>http://bit.ly/2ptjcHN</w:t>
        </w:r>
      </w:hyperlink>
    </w:p>
    <w:p>
      <w:pPr>
        <w:pStyle w:val="Heading4"/>
        <w:spacing w:line="288" w:lineRule="exact" w:before="0"/>
        <w:ind w:left="219"/>
      </w:pPr>
      <w:r>
        <w:rPr/>
        <w:t>Airport; ugurhan / gettyimages</w:t>
      </w:r>
    </w:p>
    <w:p>
      <w:pPr>
        <w:spacing w:line="288" w:lineRule="exact" w:before="0"/>
        <w:ind w:left="219" w:right="0" w:firstLine="0"/>
        <w:jc w:val="left"/>
        <w:rPr>
          <w:b/>
          <w:sz w:val="24"/>
        </w:rPr>
      </w:pPr>
      <w:r>
        <w:rPr>
          <w:b/>
          <w:sz w:val="24"/>
        </w:rPr>
        <w:t>Pizza; Denisk999 / gettyimages</w:t>
      </w:r>
    </w:p>
    <w:p>
      <w:pPr>
        <w:spacing w:line="211" w:lineRule="auto" w:before="19"/>
        <w:ind w:left="219" w:right="2913" w:firstLine="0"/>
        <w:jc w:val="left"/>
        <w:rPr>
          <w:sz w:val="24"/>
        </w:rPr>
      </w:pPr>
      <w:r>
        <w:rPr>
          <w:b/>
          <w:sz w:val="24"/>
        </w:rPr>
        <w:t>Southern Rail; Wikipedia Creative Commons </w:t>
      </w:r>
      <w:hyperlink r:id="rId141">
        <w:r>
          <w:rPr>
            <w:color w:val="0563C1"/>
            <w:sz w:val="24"/>
            <w:u w:val="single" w:color="0563C1"/>
          </w:rPr>
          <w:t>http://bit.ly/2ooN2Oi</w:t>
        </w:r>
      </w:hyperlink>
      <w:r>
        <w:rPr>
          <w:color w:val="0563C1"/>
          <w:sz w:val="24"/>
        </w:rPr>
        <w:t> </w:t>
      </w:r>
      <w:r>
        <w:rPr>
          <w:b/>
          <w:sz w:val="24"/>
        </w:rPr>
        <w:t>Oxfam; Wikipedia Creative Commons </w:t>
      </w:r>
      <w:hyperlink r:id="rId142">
        <w:r>
          <w:rPr>
            <w:color w:val="0563C1"/>
            <w:sz w:val="24"/>
            <w:u w:val="single" w:color="0563C1"/>
          </w:rPr>
          <w:t>http://bit.ly/2nEgwKM</w:t>
        </w:r>
      </w:hyperlink>
      <w:r>
        <w:rPr>
          <w:color w:val="0563C1"/>
          <w:sz w:val="24"/>
        </w:rPr>
        <w:t> </w:t>
      </w:r>
      <w:r>
        <w:rPr>
          <w:b/>
          <w:sz w:val="24"/>
        </w:rPr>
        <w:t>RSPCA; Wikimedia Creative Commons </w:t>
      </w:r>
      <w:hyperlink r:id="rId143">
        <w:r>
          <w:rPr>
            <w:color w:val="0563C1"/>
            <w:sz w:val="24"/>
            <w:u w:val="single" w:color="0563C1"/>
          </w:rPr>
          <w:t>http://bit.ly/2oXBcO2</w:t>
        </w:r>
      </w:hyperlink>
    </w:p>
    <w:p>
      <w:pPr>
        <w:pStyle w:val="Heading4"/>
        <w:spacing w:line="211" w:lineRule="auto" w:before="0"/>
        <w:ind w:left="219" w:right="1300"/>
        <w:rPr>
          <w:b w:val="0"/>
        </w:rPr>
      </w:pPr>
      <w:r>
        <w:rPr/>
        <w:t>Cancer Research Uk; Roger A Smith and licensed for reuse under this Creative Commons Licence </w:t>
      </w:r>
      <w:hyperlink r:id="rId144">
        <w:r>
          <w:rPr>
            <w:b w:val="0"/>
            <w:color w:val="0563C1"/>
            <w:u w:val="single" w:color="0563C1"/>
          </w:rPr>
          <w:t>http://bit.ly/2oXIdyf</w:t>
        </w:r>
      </w:hyperlink>
    </w:p>
    <w:p>
      <w:pPr>
        <w:spacing w:line="269" w:lineRule="exact" w:before="0"/>
        <w:ind w:left="219" w:right="0" w:firstLine="0"/>
        <w:jc w:val="left"/>
        <w:rPr>
          <w:b/>
          <w:sz w:val="24"/>
        </w:rPr>
      </w:pPr>
      <w:r>
        <w:rPr>
          <w:b/>
          <w:sz w:val="24"/>
        </w:rPr>
        <w:t>Transmission tower;  georgeclerk  / gettyimages</w:t>
      </w:r>
    </w:p>
    <w:p>
      <w:pPr>
        <w:spacing w:line="288" w:lineRule="exact" w:before="0"/>
        <w:ind w:left="219" w:right="0" w:firstLine="0"/>
        <w:jc w:val="left"/>
        <w:rPr>
          <w:sz w:val="24"/>
        </w:rPr>
      </w:pPr>
      <w:r>
        <w:rPr>
          <w:b/>
          <w:sz w:val="24"/>
        </w:rPr>
        <w:t>Coop logo; Flikr Creative Commons </w:t>
      </w:r>
      <w:hyperlink r:id="rId145">
        <w:r>
          <w:rPr>
            <w:color w:val="0563C1"/>
            <w:sz w:val="24"/>
            <w:u w:val="single" w:color="0563C1"/>
          </w:rPr>
          <w:t>http://bit.ly/2sq4LIQ</w:t>
        </w:r>
      </w:hyperlink>
    </w:p>
    <w:p>
      <w:pPr>
        <w:pStyle w:val="Heading4"/>
        <w:spacing w:line="288" w:lineRule="exact" w:before="0"/>
        <w:ind w:left="219"/>
      </w:pPr>
      <w:r>
        <w:rPr/>
        <w:t>Teaching;  Klaus Vedfelt / gettyimages</w:t>
      </w:r>
    </w:p>
    <w:p>
      <w:pPr>
        <w:spacing w:line="288" w:lineRule="exact" w:before="0"/>
        <w:ind w:left="219" w:right="0" w:firstLine="0"/>
        <w:jc w:val="left"/>
        <w:rPr>
          <w:sz w:val="24"/>
        </w:rPr>
      </w:pPr>
      <w:r>
        <w:rPr>
          <w:b/>
          <w:sz w:val="24"/>
        </w:rPr>
        <w:t>Ray-Ban logo; Wikimedia Creative Commons </w:t>
      </w:r>
      <w:hyperlink r:id="rId146">
        <w:r>
          <w:rPr>
            <w:color w:val="0563C1"/>
            <w:sz w:val="24"/>
            <w:u w:val="single" w:color="0563C1"/>
          </w:rPr>
          <w:t>http://bit.ly/2nK7f3a</w:t>
        </w:r>
      </w:hyperlink>
    </w:p>
    <w:p>
      <w:pPr>
        <w:pStyle w:val="Heading4"/>
        <w:spacing w:line="211" w:lineRule="auto" w:before="20"/>
        <w:ind w:left="219" w:right="4485"/>
      </w:pPr>
      <w:r>
        <w:rPr/>
        <w:t>Domino’s Pizza; Justin Sullivan / gettyimages Theme park; Andrew Burton / gettyimages Silicon Valley, California; zimmytws / gettyimages</w:t>
      </w:r>
    </w:p>
    <w:p>
      <w:pPr>
        <w:spacing w:line="269" w:lineRule="exact" w:before="0"/>
        <w:ind w:left="219" w:right="0" w:firstLine="0"/>
        <w:jc w:val="left"/>
        <w:rPr>
          <w:sz w:val="24"/>
        </w:rPr>
      </w:pPr>
      <w:r>
        <w:rPr>
          <w:b/>
          <w:sz w:val="24"/>
        </w:rPr>
        <w:t>EE logo; Wikipedia Creative Commons </w:t>
      </w:r>
      <w:hyperlink r:id="rId147">
        <w:r>
          <w:rPr>
            <w:color w:val="0563C1"/>
            <w:sz w:val="24"/>
            <w:u w:val="single" w:color="0563C1"/>
          </w:rPr>
          <w:t>http://bit.ly/2ooIWpk</w:t>
        </w:r>
      </w:hyperlink>
    </w:p>
    <w:p>
      <w:pPr>
        <w:pStyle w:val="Heading4"/>
        <w:spacing w:line="307" w:lineRule="exact" w:before="0"/>
        <w:ind w:left="219"/>
      </w:pPr>
      <w:r>
        <w:rPr/>
        <w:t>Dyson; Anthony Rosenberg / gettyimages</w:t>
      </w:r>
    </w:p>
    <w:sectPr>
      <w:pgSz w:w="11910" w:h="16840"/>
      <w:pgMar w:header="242" w:footer="352" w:top="500" w:bottom="54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Wingdings">
    <w:altName w:val="Wingdings"/>
    <w:charset w:val="2"/>
    <w:family w:val="auto"/>
    <w:pitch w:val="variable"/>
  </w:font>
  <w:font w:name="Open Sans Light">
    <w:altName w:val="Open Sans Light"/>
    <w:charset w:val="0"/>
    <w:family w:val="swiss"/>
    <w:pitch w:val="variable"/>
  </w:font>
  <w:font w:name="Calibri">
    <w:altName w:val="Calibri"/>
    <w:charset w:val="0"/>
    <w:family w:val="swiss"/>
    <w:pitch w:val="variable"/>
  </w:font>
  <w:font w:name="Blackadder ITC">
    <w:altName w:val="Blackadder ITC"/>
    <w:charset w:val="0"/>
    <w:family w:val="decorative"/>
    <w:pitch w:val="variable"/>
  </w:font>
  <w:font w:name="Myriad Pro">
    <w:altName w:val="Myriad Pro"/>
    <w:charset w:val="0"/>
    <w:family w:val="swiss"/>
    <w:pitch w:val="variable"/>
  </w:font>
  <w:font w:name="Arial Rounded MT Bold">
    <w:altName w:val="Arial Rounded MT 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417114pt;margin-top:805.497437pt;width:10.9pt;height:18.350pt;mso-position-horizontal-relative:page;mso-position-vertical-relative:page;z-index:-151864" type="#_x0000_t202" filled="false" stroked="false">
          <v:textbox inset="0,0,0,0">
            <w:txbxContent>
              <w:p>
                <w:pPr>
                  <w:pStyle w:val="BodyText"/>
                  <w:spacing w:before="20"/>
                  <w:ind w:left="40"/>
                </w:pPr>
                <w:r>
                  <w:rPr/>
                  <w:fldChar w:fldCharType="begin"/>
                </w:r>
                <w:r>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600" type="#_x0000_t202" filled="false" stroked="false">
          <v:textbox inset="0,0,0,0">
            <w:txbxContent>
              <w:p>
                <w:pPr>
                  <w:pStyle w:val="BodyText"/>
                  <w:spacing w:before="20"/>
                  <w:ind w:left="40"/>
                </w:pPr>
                <w:r>
                  <w:rPr/>
                  <w:fldChar w:fldCharType="begin"/>
                </w:r>
                <w:r>
                  <w:rPr/>
                  <w:instrText> PAGE </w:instrText>
                </w:r>
                <w:r>
                  <w:rPr/>
                  <w:fldChar w:fldCharType="separate"/>
                </w:r>
                <w:r>
                  <w:rPr/>
                  <w:t>47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576" type="#_x0000_t202" filled="false" stroked="false">
          <v:textbox inset="0,0,0,0">
            <w:txbxContent>
              <w:p>
                <w:pPr>
                  <w:pStyle w:val="BodyText"/>
                  <w:spacing w:before="20"/>
                  <w:ind w:left="20"/>
                </w:pPr>
                <w:r>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552" type="#_x0000_t202" filled="false" stroked="false">
          <v:textbox inset="0,0,0,0">
            <w:txbxContent>
              <w:p>
                <w:pPr>
                  <w:pStyle w:val="BodyText"/>
                  <w:spacing w:before="20"/>
                  <w:ind w:left="20"/>
                </w:pPr>
                <w:r>
                  <w:rPr/>
                  <w:t>51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528" type="#_x0000_t202" filled="false" stroked="false">
          <v:textbox inset="0,0,0,0">
            <w:txbxContent>
              <w:p>
                <w:pPr>
                  <w:pStyle w:val="BodyText"/>
                  <w:spacing w:before="20"/>
                  <w:ind w:left="40"/>
                </w:pPr>
                <w:r>
                  <w:rPr/>
                  <w:fldChar w:fldCharType="begin"/>
                </w:r>
                <w:r>
                  <w:rPr/>
                  <w:instrText> PAGE </w:instrText>
                </w:r>
                <w:r>
                  <w:rPr/>
                  <w:fldChar w:fldCharType="separate"/>
                </w:r>
                <w:r>
                  <w:rPr/>
                  <w:t>52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504" type="#_x0000_t202" filled="false" stroked="false">
          <v:textbox inset="0,0,0,0">
            <w:txbxContent>
              <w:p>
                <w:pPr>
                  <w:pStyle w:val="BodyText"/>
                  <w:spacing w:before="20"/>
                  <w:ind w:left="20"/>
                </w:pPr>
                <w:r>
                  <w:rPr/>
                  <w:t>60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480" type="#_x0000_t202" filled="false" stroked="false">
          <v:textbox inset="0,0,0,0">
            <w:txbxContent>
              <w:p>
                <w:pPr>
                  <w:pStyle w:val="BodyText"/>
                  <w:spacing w:before="20"/>
                  <w:ind w:left="40"/>
                </w:pPr>
                <w:r>
                  <w:rPr/>
                  <w:fldChar w:fldCharType="begin"/>
                </w:r>
                <w:r>
                  <w:rPr/>
                  <w:instrText> PAGE </w:instrText>
                </w:r>
                <w:r>
                  <w:rPr/>
                  <w:fldChar w:fldCharType="separate"/>
                </w:r>
                <w:r>
                  <w:rPr/>
                  <w:t>62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456" type="#_x0000_t202" filled="false" stroked="false">
          <v:textbox inset="0,0,0,0">
            <w:txbxContent>
              <w:p>
                <w:pPr>
                  <w:pStyle w:val="BodyText"/>
                  <w:spacing w:before="20"/>
                  <w:ind w:left="20"/>
                </w:pPr>
                <w:r>
                  <w:rPr/>
                  <w:t>70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432" type="#_x0000_t202" filled="false" stroked="false">
          <v:textbox inset="0,0,0,0">
            <w:txbxContent>
              <w:p>
                <w:pPr>
                  <w:pStyle w:val="BodyText"/>
                  <w:spacing w:before="20"/>
                  <w:ind w:left="40"/>
                </w:pPr>
                <w:r>
                  <w:rPr/>
                  <w:fldChar w:fldCharType="begin"/>
                </w:r>
                <w:r>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840" type="#_x0000_t202" filled="false" stroked="false">
          <v:textbox inset="0,0,0,0">
            <w:txbxContent>
              <w:p>
                <w:pPr>
                  <w:pStyle w:val="BodyText"/>
                  <w:spacing w:before="20"/>
                  <w:ind w:left="20"/>
                </w:pPr>
                <w:r>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384" type="#_x0000_t202" filled="false" stroked="false">
          <v:textbox inset="0,0,0,0">
            <w:txbxContent>
              <w:p>
                <w:pPr>
                  <w:pStyle w:val="BodyText"/>
                  <w:spacing w:before="20"/>
                  <w:ind w:left="40"/>
                </w:pPr>
                <w:r>
                  <w:rPr/>
                  <w:fldChar w:fldCharType="begin"/>
                </w:r>
                <w:r>
                  <w:rPr/>
                  <w:instrText> PAGE </w:instrText>
                </w:r>
                <w:r>
                  <w:rPr/>
                  <w:fldChar w:fldCharType="separate"/>
                </w:r>
                <w:r>
                  <w:rPr/>
                  <w:t>77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360" type="#_x0000_t202" filled="false" stroked="false">
          <v:textbox inset="0,0,0,0">
            <w:txbxContent>
              <w:p>
                <w:pPr>
                  <w:pStyle w:val="BodyText"/>
                  <w:spacing w:before="20"/>
                  <w:ind w:left="20"/>
                </w:pPr>
                <w:r>
                  <w:rPr/>
                  <w:t>80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336" type="#_x0000_t202" filled="false" stroked="false">
          <v:textbox inset="0,0,0,0">
            <w:txbxContent>
              <w:p>
                <w:pPr>
                  <w:pStyle w:val="BodyText"/>
                  <w:spacing w:before="20"/>
                  <w:ind w:left="40"/>
                </w:pPr>
                <w:r>
                  <w:rPr/>
                  <w:fldChar w:fldCharType="begin"/>
                </w:r>
                <w:r>
                  <w:rPr/>
                  <w:instrText> PAGE </w:instrText>
                </w:r>
                <w:r>
                  <w:rPr/>
                  <w:fldChar w:fldCharType="separate"/>
                </w:r>
                <w:r>
                  <w:rPr/>
                  <w:t>81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288" type="#_x0000_t202" filled="false" stroked="false">
          <v:textbox inset="0,0,0,0">
            <w:txbxContent>
              <w:p>
                <w:pPr>
                  <w:pStyle w:val="BodyText"/>
                  <w:spacing w:before="20"/>
                  <w:ind w:left="40"/>
                </w:pPr>
                <w:r>
                  <w:rPr/>
                  <w:fldChar w:fldCharType="begin"/>
                </w:r>
                <w:r>
                  <w:rPr/>
                  <w:instrText> PAGE </w:instrText>
                </w:r>
                <w:r>
                  <w:rPr/>
                  <w:fldChar w:fldCharType="separate"/>
                </w:r>
                <w:r>
                  <w:rPr/>
                  <w:t>88</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264" type="#_x0000_t202" filled="false" stroked="false">
          <v:textbox inset="0,0,0,0">
            <w:txbxContent>
              <w:p>
                <w:pPr>
                  <w:pStyle w:val="BodyText"/>
                  <w:spacing w:before="20"/>
                  <w:ind w:left="20"/>
                </w:pPr>
                <w:r>
                  <w:rPr/>
                  <w:t>90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240" type="#_x0000_t202" filled="false" stroked="false">
          <v:textbox inset="0,0,0,0">
            <w:txbxContent>
              <w:p>
                <w:pPr>
                  <w:pStyle w:val="BodyText"/>
                  <w:spacing w:before="20"/>
                  <w:ind w:left="40"/>
                </w:pPr>
                <w:r>
                  <w:rPr/>
                  <w:fldChar w:fldCharType="begin"/>
                </w:r>
                <w:r>
                  <w:rPr/>
                  <w:instrText> PAGE </w:instrText>
                </w:r>
                <w:r>
                  <w:rPr/>
                  <w:fldChar w:fldCharType="separate"/>
                </w:r>
                <w:r>
                  <w:rPr/>
                  <w:t>94</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694397pt;margin-top:805.497437pt;width:22.6pt;height:18.350pt;mso-position-horizontal-relative:page;mso-position-vertical-relative:page;z-index:-151216" type="#_x0000_t202" filled="false" stroked="false">
          <v:textbox inset="0,0,0,0">
            <w:txbxContent>
              <w:p>
                <w:pPr>
                  <w:pStyle w:val="BodyText"/>
                  <w:spacing w:before="20"/>
                  <w:ind w:left="20"/>
                </w:pPr>
                <w:r>
                  <w:rPr/>
                  <w:t>100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694397pt;margin-top:805.497437pt;width:22.6pt;height:18.350pt;mso-position-horizontal-relative:page;mso-position-vertical-relative:page;z-index:-151192" type="#_x0000_t202" filled="false" stroked="false">
          <v:textbox inset="0,0,0,0">
            <w:txbxContent>
              <w:p>
                <w:pPr>
                  <w:pStyle w:val="BodyText"/>
                  <w:spacing w:before="20"/>
                  <w:ind w:left="20"/>
                </w:pPr>
                <w:r>
                  <w:rPr/>
                  <w:t>101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816" type="#_x0000_t202" filled="false" stroked="false">
          <v:textbox inset="0,0,0,0">
            <w:txbxContent>
              <w:p>
                <w:pPr>
                  <w:pStyle w:val="BodyText"/>
                  <w:spacing w:before="20"/>
                  <w:ind w:left="40"/>
                </w:pPr>
                <w:r>
                  <w:rPr/>
                  <w:fldChar w:fldCharType="begin"/>
                </w:r>
                <w:r>
                  <w:rPr/>
                  <w:instrText> PAGE </w:instrText>
                </w:r>
                <w:r>
                  <w:rPr/>
                  <w:fldChar w:fldCharType="separate"/>
                </w:r>
                <w:r>
                  <w:rPr/>
                  <w:t>18</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694397pt;margin-top:805.497437pt;width:24.6pt;height:18.350pt;mso-position-horizontal-relative:page;mso-position-vertical-relative:page;z-index:-151168" type="#_x0000_t202" filled="false" stroked="false">
          <v:textbox inset="0,0,0,0">
            <w:txbxContent>
              <w:p>
                <w:pPr>
                  <w:pStyle w:val="BodyText"/>
                  <w:spacing w:before="20"/>
                  <w:ind w:left="40"/>
                </w:pPr>
                <w:r>
                  <w:rPr/>
                  <w:fldChar w:fldCharType="begin"/>
                </w:r>
                <w:r>
                  <w:rPr/>
                  <w:instrText> PAGE </w:instrText>
                </w:r>
                <w:r>
                  <w:rPr/>
                  <w:fldChar w:fldCharType="separate"/>
                </w:r>
                <w:r>
                  <w:rPr/>
                  <w:t>105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694397pt;margin-top:805.497437pt;width:24.6pt;height:18.350pt;mso-position-horizontal-relative:page;mso-position-vertical-relative:page;z-index:-151144" type="#_x0000_t202" filled="false" stroked="false">
          <v:textbox inset="0,0,0,0">
            <w:txbxContent>
              <w:p>
                <w:pPr>
                  <w:pStyle w:val="BodyText"/>
                  <w:spacing w:before="20"/>
                  <w:ind w:left="40"/>
                </w:pPr>
                <w:r>
                  <w:rPr/>
                  <w:fldChar w:fldCharType="begin"/>
                </w:r>
                <w:r>
                  <w:rPr/>
                  <w:instrText> PAGE </w:instrText>
                </w:r>
                <w:r>
                  <w:rPr/>
                  <w:fldChar w:fldCharType="separate"/>
                </w:r>
                <w:r>
                  <w:rPr/>
                  <w:t>106</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694397pt;margin-top:805.497437pt;width:22.6pt;height:18.350pt;mso-position-horizontal-relative:page;mso-position-vertical-relative:page;z-index:-151120" type="#_x0000_t202" filled="false" stroked="false">
          <v:textbox inset="0,0,0,0">
            <w:txbxContent>
              <w:p>
                <w:pPr>
                  <w:pStyle w:val="BodyText"/>
                  <w:spacing w:before="20"/>
                  <w:ind w:left="20"/>
                </w:pPr>
                <w:r>
                  <w:rPr/>
                  <w:t>110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36.694397pt;margin-top:805.497437pt;width:24.6pt;height:18.350pt;mso-position-horizontal-relative:page;mso-position-vertical-relative:page;z-index:-151096" type="#_x0000_t202" filled="false" stroked="false">
          <v:textbox inset="0,0,0,0">
            <w:txbxContent>
              <w:p>
                <w:pPr>
                  <w:pStyle w:val="BodyText"/>
                  <w:spacing w:before="20"/>
                  <w:ind w:left="40"/>
                </w:pPr>
                <w:r>
                  <w:rPr/>
                  <w:fldChar w:fldCharType="begin"/>
                </w:r>
                <w:r>
                  <w:rPr/>
                  <w:instrText> PAGE </w:instrText>
                </w:r>
                <w:r>
                  <w:rPr/>
                  <w:fldChar w:fldCharType="separate"/>
                </w:r>
                <w:r>
                  <w:rPr/>
                  <w:t>113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792" type="#_x0000_t202" filled="false" stroked="false">
          <v:textbox inset="0,0,0,0">
            <w:txbxContent>
              <w:p>
                <w:pPr>
                  <w:pStyle w:val="BodyText"/>
                  <w:spacing w:before="20"/>
                  <w:ind w:left="20"/>
                </w:pPr>
                <w:r>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43.555725pt;margin-top:805.497437pt;width:17.75pt;height:18.350pt;mso-position-horizontal-relative:page;mso-position-vertical-relative:page;z-index:-151768" type="#_x0000_t202" filled="false" stroked="false">
          <v:textbox inset="0,0,0,0">
            <w:txbxContent>
              <w:p>
                <w:pPr>
                  <w:pStyle w:val="BodyText"/>
                  <w:spacing w:before="20"/>
                  <w:ind w:left="40"/>
                </w:pPr>
                <w:r>
                  <w:rPr/>
                  <w:fldChar w:fldCharType="begin"/>
                </w:r>
                <w:r>
                  <w:rPr/>
                  <w:instrText> PAGE </w:instrText>
                </w:r>
                <w:r>
                  <w:rPr/>
                  <w:fldChar w:fldCharType="separate"/>
                </w:r>
                <w:r>
                  <w:rPr/>
                  <w:t>28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744" type="#_x0000_t202" filled="false" stroked="false">
          <v:textbox inset="0,0,0,0">
            <w:txbxContent>
              <w:p>
                <w:pPr>
                  <w:pStyle w:val="BodyText"/>
                  <w:spacing w:before="20"/>
                  <w:ind w:left="20"/>
                </w:pPr>
                <w:r>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720" type="#_x0000_t202" filled="false" stroked="false">
          <v:textbox inset="0,0,0,0">
            <w:txbxContent>
              <w:p>
                <w:pPr>
                  <w:pStyle w:val="BodyText"/>
                  <w:spacing w:before="20"/>
                  <w:ind w:left="40"/>
                </w:pPr>
                <w:r>
                  <w:rPr/>
                  <w:fldChar w:fldCharType="begin"/>
                </w:r>
                <w:r>
                  <w:rPr/>
                  <w:instrText> PAGE </w:instrText>
                </w:r>
                <w:r>
                  <w:rPr/>
                  <w:fldChar w:fldCharType="separate"/>
                </w:r>
                <w:r>
                  <w:rPr/>
                  <w:t>36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51696" type="#_x0000_t202" filled="false" stroked="false">
          <v:textbox inset="0,0,0,0">
            <w:txbxContent>
              <w:p>
                <w:pPr>
                  <w:pStyle w:val="BodyText"/>
                  <w:spacing w:before="20"/>
                  <w:ind w:left="20"/>
                </w:pPr>
                <w:r>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51672" type="#_x0000_t202" filled="false" stroked="false">
          <v:textbox inset="0,0,0,0">
            <w:txbxContent>
              <w:p>
                <w:pPr>
                  <w:pStyle w:val="BodyText"/>
                  <w:spacing w:before="20"/>
                  <w:ind w:left="40"/>
                </w:pPr>
                <w:r>
                  <w:rPr/>
                  <w:fldChar w:fldCharType="begin"/>
                </w:r>
                <w:r>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3.817505pt;margin-top:11.112738pt;width:156.550pt;height:15.65pt;mso-position-horizontal-relative:page;mso-position-vertical-relative:page;z-index:-151888" type="#_x0000_t202" filled="false" stroked="false">
          <v:textbox inset="0,0,0,0">
            <w:txbxContent>
              <w:p>
                <w:pPr>
                  <w:spacing w:before="20"/>
                  <w:ind w:left="20" w:right="0" w:firstLine="0"/>
                  <w:jc w:val="left"/>
                  <w:rPr>
                    <w:sz w:val="20"/>
                  </w:rPr>
                </w:pPr>
                <w:r>
                  <w:rPr>
                    <w:sz w:val="20"/>
                  </w:rPr>
                  <w:t>GCSE Business • Business Activity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3.817505pt;margin-top:11.112738pt;width:156.550pt;height:15.65pt;mso-position-horizontal-relative:page;mso-position-vertical-relative:page;z-index:-151648" type="#_x0000_t202" filled="false" stroked="false">
          <v:textbox inset="0,0,0,0">
            <w:txbxContent>
              <w:p>
                <w:pPr>
                  <w:spacing w:before="20"/>
                  <w:ind w:left="20" w:right="0" w:firstLine="0"/>
                  <w:jc w:val="left"/>
                  <w:rPr>
                    <w:sz w:val="20"/>
                  </w:rPr>
                </w:pPr>
                <w:r>
                  <w:rPr>
                    <w:sz w:val="20"/>
                  </w:rPr>
                  <w:t>GCSE Business • Business Activity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3.817505pt;margin-top:11.112738pt;width:156.550pt;height:15.65pt;mso-position-horizontal-relative:page;mso-position-vertical-relative:page;z-index:-151624" type="#_x0000_t202" filled="false" stroked="false">
          <v:textbox inset="0,0,0,0">
            <w:txbxContent>
              <w:p>
                <w:pPr>
                  <w:spacing w:before="20"/>
                  <w:ind w:left="20" w:right="0" w:firstLine="0"/>
                  <w:jc w:val="left"/>
                  <w:rPr>
                    <w:sz w:val="20"/>
                  </w:rPr>
                </w:pPr>
                <w:r>
                  <w:rPr>
                    <w:sz w:val="20"/>
                  </w:rPr>
                  <w:t>GCSE Business • Business Activity</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3.817505pt;margin-top:11.112738pt;width:156.550pt;height:15.65pt;mso-position-horizontal-relative:page;mso-position-vertical-relative:page;z-index:-151408" type="#_x0000_t202" filled="false" stroked="false">
          <v:textbox inset="0,0,0,0">
            <w:txbxContent>
              <w:p>
                <w:pPr>
                  <w:spacing w:before="20"/>
                  <w:ind w:left="20" w:right="0" w:firstLine="0"/>
                  <w:jc w:val="left"/>
                  <w:rPr>
                    <w:sz w:val="20"/>
                  </w:rPr>
                </w:pPr>
                <w:r>
                  <w:rPr>
                    <w:sz w:val="20"/>
                  </w:rPr>
                  <w:t>GCSE Business • Business Activity</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3.817505pt;margin-top:11.112738pt;width:156.550pt;height:15.65pt;mso-position-horizontal-relative:page;mso-position-vertical-relative:page;z-index:-151312" type="#_x0000_t202" filled="false" stroked="false">
          <v:textbox inset="0,0,0,0">
            <w:txbxContent>
              <w:p>
                <w:pPr>
                  <w:spacing w:before="20"/>
                  <w:ind w:left="20" w:right="0" w:firstLine="0"/>
                  <w:jc w:val="left"/>
                  <w:rPr>
                    <w:sz w:val="20"/>
                  </w:rPr>
                </w:pPr>
                <w:r>
                  <w:rPr>
                    <w:sz w:val="20"/>
                  </w:rPr>
                  <w:t>GCSE Business • Business Activity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4">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83">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82">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891" w:hanging="240"/>
      </w:pPr>
      <w:rPr>
        <w:rFonts w:hint="default"/>
      </w:rPr>
    </w:lvl>
    <w:lvl w:ilvl="3">
      <w:start w:val="0"/>
      <w:numFmt w:val="bullet"/>
      <w:lvlText w:val="•"/>
      <w:lvlJc w:val="left"/>
      <w:pPr>
        <w:ind w:left="3003" w:hanging="240"/>
      </w:pPr>
      <w:rPr>
        <w:rFonts w:hint="default"/>
      </w:rPr>
    </w:lvl>
    <w:lvl w:ilvl="4">
      <w:start w:val="0"/>
      <w:numFmt w:val="bullet"/>
      <w:lvlText w:val="•"/>
      <w:lvlJc w:val="left"/>
      <w:pPr>
        <w:ind w:left="4115" w:hanging="240"/>
      </w:pPr>
      <w:rPr>
        <w:rFonts w:hint="default"/>
      </w:rPr>
    </w:lvl>
    <w:lvl w:ilvl="5">
      <w:start w:val="0"/>
      <w:numFmt w:val="bullet"/>
      <w:lvlText w:val="•"/>
      <w:lvlJc w:val="left"/>
      <w:pPr>
        <w:ind w:left="5226" w:hanging="240"/>
      </w:pPr>
      <w:rPr>
        <w:rFonts w:hint="default"/>
      </w:rPr>
    </w:lvl>
    <w:lvl w:ilvl="6">
      <w:start w:val="0"/>
      <w:numFmt w:val="bullet"/>
      <w:lvlText w:val="•"/>
      <w:lvlJc w:val="left"/>
      <w:pPr>
        <w:ind w:left="6338" w:hanging="240"/>
      </w:pPr>
      <w:rPr>
        <w:rFonts w:hint="default"/>
      </w:rPr>
    </w:lvl>
    <w:lvl w:ilvl="7">
      <w:start w:val="0"/>
      <w:numFmt w:val="bullet"/>
      <w:lvlText w:val="•"/>
      <w:lvlJc w:val="left"/>
      <w:pPr>
        <w:ind w:left="7450" w:hanging="240"/>
      </w:pPr>
      <w:rPr>
        <w:rFonts w:hint="default"/>
      </w:rPr>
    </w:lvl>
    <w:lvl w:ilvl="8">
      <w:start w:val="0"/>
      <w:numFmt w:val="bullet"/>
      <w:lvlText w:val="•"/>
      <w:lvlJc w:val="left"/>
      <w:pPr>
        <w:ind w:left="8562" w:hanging="240"/>
      </w:pPr>
      <w:rPr>
        <w:rFonts w:hint="default"/>
      </w:rPr>
    </w:lvl>
  </w:abstractNum>
  <w:abstractNum w:abstractNumId="81">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80">
    <w:multiLevelType w:val="hybridMultilevel"/>
    <w:lvl w:ilvl="0">
      <w:start w:val="0"/>
      <w:numFmt w:val="bullet"/>
      <w:lvlText w:val="•"/>
      <w:lvlJc w:val="left"/>
      <w:pPr>
        <w:ind w:left="720" w:hanging="240"/>
      </w:pPr>
      <w:rPr>
        <w:rFonts w:hint="default" w:ascii="Open Sans" w:hAnsi="Open Sans" w:eastAsia="Open Sans" w:cs="Open Sans"/>
        <w:b/>
        <w:bCs/>
        <w:spacing w:val="-1"/>
        <w:w w:val="100"/>
        <w:sz w:val="24"/>
        <w:szCs w:val="24"/>
      </w:rPr>
    </w:lvl>
    <w:lvl w:ilvl="1">
      <w:start w:val="0"/>
      <w:numFmt w:val="bullet"/>
      <w:lvlText w:val="•"/>
      <w:lvlJc w:val="left"/>
      <w:pPr>
        <w:ind w:left="860" w:hanging="240"/>
      </w:pPr>
      <w:rPr>
        <w:rFonts w:hint="default"/>
      </w:rPr>
    </w:lvl>
    <w:lvl w:ilvl="2">
      <w:start w:val="0"/>
      <w:numFmt w:val="bullet"/>
      <w:lvlText w:val="•"/>
      <w:lvlJc w:val="left"/>
      <w:pPr>
        <w:ind w:left="1958" w:hanging="240"/>
      </w:pPr>
      <w:rPr>
        <w:rFonts w:hint="default"/>
      </w:rPr>
    </w:lvl>
    <w:lvl w:ilvl="3">
      <w:start w:val="0"/>
      <w:numFmt w:val="bullet"/>
      <w:lvlText w:val="•"/>
      <w:lvlJc w:val="left"/>
      <w:pPr>
        <w:ind w:left="3056" w:hanging="240"/>
      </w:pPr>
      <w:rPr>
        <w:rFonts w:hint="default"/>
      </w:rPr>
    </w:lvl>
    <w:lvl w:ilvl="4">
      <w:start w:val="0"/>
      <w:numFmt w:val="bullet"/>
      <w:lvlText w:val="•"/>
      <w:lvlJc w:val="left"/>
      <w:pPr>
        <w:ind w:left="4155" w:hanging="240"/>
      </w:pPr>
      <w:rPr>
        <w:rFonts w:hint="default"/>
      </w:rPr>
    </w:lvl>
    <w:lvl w:ilvl="5">
      <w:start w:val="0"/>
      <w:numFmt w:val="bullet"/>
      <w:lvlText w:val="•"/>
      <w:lvlJc w:val="left"/>
      <w:pPr>
        <w:ind w:left="5253" w:hanging="240"/>
      </w:pPr>
      <w:rPr>
        <w:rFonts w:hint="default"/>
      </w:rPr>
    </w:lvl>
    <w:lvl w:ilvl="6">
      <w:start w:val="0"/>
      <w:numFmt w:val="bullet"/>
      <w:lvlText w:val="•"/>
      <w:lvlJc w:val="left"/>
      <w:pPr>
        <w:ind w:left="6351" w:hanging="240"/>
      </w:pPr>
      <w:rPr>
        <w:rFonts w:hint="default"/>
      </w:rPr>
    </w:lvl>
    <w:lvl w:ilvl="7">
      <w:start w:val="0"/>
      <w:numFmt w:val="bullet"/>
      <w:lvlText w:val="•"/>
      <w:lvlJc w:val="left"/>
      <w:pPr>
        <w:ind w:left="7450" w:hanging="240"/>
      </w:pPr>
      <w:rPr>
        <w:rFonts w:hint="default"/>
      </w:rPr>
    </w:lvl>
    <w:lvl w:ilvl="8">
      <w:start w:val="0"/>
      <w:numFmt w:val="bullet"/>
      <w:lvlText w:val="•"/>
      <w:lvlJc w:val="left"/>
      <w:pPr>
        <w:ind w:left="8548" w:hanging="240"/>
      </w:pPr>
      <w:rPr>
        <w:rFonts w:hint="default"/>
      </w:rPr>
    </w:lvl>
  </w:abstractNum>
  <w:abstractNum w:abstractNumId="79">
    <w:multiLevelType w:val="hybridMultilevel"/>
    <w:lvl w:ilvl="0">
      <w:start w:val="0"/>
      <w:numFmt w:val="bullet"/>
      <w:lvlText w:val="•"/>
      <w:lvlJc w:val="left"/>
      <w:pPr>
        <w:ind w:left="719" w:hanging="240"/>
      </w:pPr>
      <w:rPr>
        <w:rFonts w:hint="default" w:ascii="Open Sans" w:hAnsi="Open Sans" w:eastAsia="Open Sans" w:cs="Open Sans"/>
        <w:spacing w:val="-1"/>
        <w:w w:val="100"/>
        <w:sz w:val="24"/>
        <w:szCs w:val="24"/>
      </w:rPr>
    </w:lvl>
    <w:lvl w:ilvl="1">
      <w:start w:val="0"/>
      <w:numFmt w:val="bullet"/>
      <w:lvlText w:val="•"/>
      <w:lvlJc w:val="left"/>
      <w:pPr>
        <w:ind w:left="1732" w:hanging="240"/>
      </w:pPr>
      <w:rPr>
        <w:rFonts w:hint="default"/>
      </w:rPr>
    </w:lvl>
    <w:lvl w:ilvl="2">
      <w:start w:val="0"/>
      <w:numFmt w:val="bullet"/>
      <w:lvlText w:val="•"/>
      <w:lvlJc w:val="left"/>
      <w:pPr>
        <w:ind w:left="2745" w:hanging="240"/>
      </w:pPr>
      <w:rPr>
        <w:rFonts w:hint="default"/>
      </w:rPr>
    </w:lvl>
    <w:lvl w:ilvl="3">
      <w:start w:val="0"/>
      <w:numFmt w:val="bullet"/>
      <w:lvlText w:val="•"/>
      <w:lvlJc w:val="left"/>
      <w:pPr>
        <w:ind w:left="3757" w:hanging="240"/>
      </w:pPr>
      <w:rPr>
        <w:rFonts w:hint="default"/>
      </w:rPr>
    </w:lvl>
    <w:lvl w:ilvl="4">
      <w:start w:val="0"/>
      <w:numFmt w:val="bullet"/>
      <w:lvlText w:val="•"/>
      <w:lvlJc w:val="left"/>
      <w:pPr>
        <w:ind w:left="4770" w:hanging="240"/>
      </w:pPr>
      <w:rPr>
        <w:rFonts w:hint="default"/>
      </w:rPr>
    </w:lvl>
    <w:lvl w:ilvl="5">
      <w:start w:val="0"/>
      <w:numFmt w:val="bullet"/>
      <w:lvlText w:val="•"/>
      <w:lvlJc w:val="left"/>
      <w:pPr>
        <w:ind w:left="578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807" w:hanging="240"/>
      </w:pPr>
      <w:rPr>
        <w:rFonts w:hint="default"/>
      </w:rPr>
    </w:lvl>
    <w:lvl w:ilvl="8">
      <w:start w:val="0"/>
      <w:numFmt w:val="bullet"/>
      <w:lvlText w:val="•"/>
      <w:lvlJc w:val="left"/>
      <w:pPr>
        <w:ind w:left="8820" w:hanging="240"/>
      </w:pPr>
      <w:rPr>
        <w:rFonts w:hint="default"/>
      </w:rPr>
    </w:lvl>
  </w:abstractNum>
  <w:abstractNum w:abstractNumId="78">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77">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76">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75">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74">
    <w:multiLevelType w:val="hybridMultilevel"/>
    <w:lvl w:ilvl="0">
      <w:start w:val="0"/>
      <w:numFmt w:val="bullet"/>
      <w:lvlText w:val="•"/>
      <w:lvlJc w:val="left"/>
      <w:pPr>
        <w:ind w:left="719" w:hanging="240"/>
      </w:pPr>
      <w:rPr>
        <w:rFonts w:hint="default" w:ascii="Open Sans" w:hAnsi="Open Sans" w:eastAsia="Open Sans" w:cs="Open Sans"/>
        <w:spacing w:val="-1"/>
        <w:w w:val="100"/>
        <w:sz w:val="24"/>
        <w:szCs w:val="24"/>
      </w:rPr>
    </w:lvl>
    <w:lvl w:ilvl="1">
      <w:start w:val="0"/>
      <w:numFmt w:val="bullet"/>
      <w:lvlText w:val="•"/>
      <w:lvlJc w:val="left"/>
      <w:pPr>
        <w:ind w:left="1732" w:hanging="240"/>
      </w:pPr>
      <w:rPr>
        <w:rFonts w:hint="default"/>
      </w:rPr>
    </w:lvl>
    <w:lvl w:ilvl="2">
      <w:start w:val="0"/>
      <w:numFmt w:val="bullet"/>
      <w:lvlText w:val="•"/>
      <w:lvlJc w:val="left"/>
      <w:pPr>
        <w:ind w:left="2745" w:hanging="240"/>
      </w:pPr>
      <w:rPr>
        <w:rFonts w:hint="default"/>
      </w:rPr>
    </w:lvl>
    <w:lvl w:ilvl="3">
      <w:start w:val="0"/>
      <w:numFmt w:val="bullet"/>
      <w:lvlText w:val="•"/>
      <w:lvlJc w:val="left"/>
      <w:pPr>
        <w:ind w:left="3757" w:hanging="240"/>
      </w:pPr>
      <w:rPr>
        <w:rFonts w:hint="default"/>
      </w:rPr>
    </w:lvl>
    <w:lvl w:ilvl="4">
      <w:start w:val="0"/>
      <w:numFmt w:val="bullet"/>
      <w:lvlText w:val="•"/>
      <w:lvlJc w:val="left"/>
      <w:pPr>
        <w:ind w:left="4770" w:hanging="240"/>
      </w:pPr>
      <w:rPr>
        <w:rFonts w:hint="default"/>
      </w:rPr>
    </w:lvl>
    <w:lvl w:ilvl="5">
      <w:start w:val="0"/>
      <w:numFmt w:val="bullet"/>
      <w:lvlText w:val="•"/>
      <w:lvlJc w:val="left"/>
      <w:pPr>
        <w:ind w:left="578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807" w:hanging="240"/>
      </w:pPr>
      <w:rPr>
        <w:rFonts w:hint="default"/>
      </w:rPr>
    </w:lvl>
    <w:lvl w:ilvl="8">
      <w:start w:val="0"/>
      <w:numFmt w:val="bullet"/>
      <w:lvlText w:val="•"/>
      <w:lvlJc w:val="left"/>
      <w:pPr>
        <w:ind w:left="8820" w:hanging="240"/>
      </w:pPr>
      <w:rPr>
        <w:rFonts w:hint="default"/>
      </w:rPr>
    </w:lvl>
  </w:abstractNum>
  <w:abstractNum w:abstractNumId="73">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72">
    <w:multiLevelType w:val="hybridMultilevel"/>
    <w:lvl w:ilvl="0">
      <w:start w:val="0"/>
      <w:numFmt w:val="bullet"/>
      <w:lvlText w:val="•"/>
      <w:lvlJc w:val="left"/>
      <w:pPr>
        <w:ind w:left="719" w:hanging="240"/>
      </w:pPr>
      <w:rPr>
        <w:rFonts w:hint="default" w:ascii="Open Sans" w:hAnsi="Open Sans" w:eastAsia="Open Sans" w:cs="Open Sans"/>
        <w:b/>
        <w:bCs/>
        <w:spacing w:val="-1"/>
        <w:w w:val="100"/>
        <w:sz w:val="24"/>
        <w:szCs w:val="24"/>
      </w:rPr>
    </w:lvl>
    <w:lvl w:ilvl="1">
      <w:start w:val="0"/>
      <w:numFmt w:val="bullet"/>
      <w:lvlText w:val="•"/>
      <w:lvlJc w:val="left"/>
      <w:pPr>
        <w:ind w:left="1722" w:hanging="240"/>
      </w:pPr>
      <w:rPr>
        <w:rFonts w:hint="default"/>
      </w:rPr>
    </w:lvl>
    <w:lvl w:ilvl="2">
      <w:start w:val="0"/>
      <w:numFmt w:val="bullet"/>
      <w:lvlText w:val="•"/>
      <w:lvlJc w:val="left"/>
      <w:pPr>
        <w:ind w:left="2725" w:hanging="240"/>
      </w:pPr>
      <w:rPr>
        <w:rFonts w:hint="default"/>
      </w:rPr>
    </w:lvl>
    <w:lvl w:ilvl="3">
      <w:start w:val="0"/>
      <w:numFmt w:val="bullet"/>
      <w:lvlText w:val="•"/>
      <w:lvlJc w:val="left"/>
      <w:pPr>
        <w:ind w:left="3727" w:hanging="240"/>
      </w:pPr>
      <w:rPr>
        <w:rFonts w:hint="default"/>
      </w:rPr>
    </w:lvl>
    <w:lvl w:ilvl="4">
      <w:start w:val="0"/>
      <w:numFmt w:val="bullet"/>
      <w:lvlText w:val="•"/>
      <w:lvlJc w:val="left"/>
      <w:pPr>
        <w:ind w:left="4730" w:hanging="240"/>
      </w:pPr>
      <w:rPr>
        <w:rFonts w:hint="default"/>
      </w:rPr>
    </w:lvl>
    <w:lvl w:ilvl="5">
      <w:start w:val="0"/>
      <w:numFmt w:val="bullet"/>
      <w:lvlText w:val="•"/>
      <w:lvlJc w:val="left"/>
      <w:pPr>
        <w:ind w:left="573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37" w:hanging="240"/>
      </w:pPr>
      <w:rPr>
        <w:rFonts w:hint="default"/>
      </w:rPr>
    </w:lvl>
    <w:lvl w:ilvl="8">
      <w:start w:val="0"/>
      <w:numFmt w:val="bullet"/>
      <w:lvlText w:val="•"/>
      <w:lvlJc w:val="left"/>
      <w:pPr>
        <w:ind w:left="8740" w:hanging="240"/>
      </w:pPr>
      <w:rPr>
        <w:rFonts w:hint="default"/>
      </w:rPr>
    </w:lvl>
  </w:abstractNum>
  <w:abstractNum w:abstractNumId="71">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70">
    <w:multiLevelType w:val="hybridMultilevel"/>
    <w:lvl w:ilvl="0">
      <w:start w:val="0"/>
      <w:numFmt w:val="bullet"/>
      <w:lvlText w:val="•"/>
      <w:lvlJc w:val="left"/>
      <w:pPr>
        <w:ind w:left="719" w:hanging="240"/>
      </w:pPr>
      <w:rPr>
        <w:rFonts w:hint="default" w:ascii="Open Sans" w:hAnsi="Open Sans" w:eastAsia="Open Sans" w:cs="Open Sans"/>
        <w:spacing w:val="-1"/>
        <w:w w:val="100"/>
        <w:sz w:val="24"/>
        <w:szCs w:val="24"/>
      </w:rPr>
    </w:lvl>
    <w:lvl w:ilvl="1">
      <w:start w:val="0"/>
      <w:numFmt w:val="bullet"/>
      <w:lvlText w:val="•"/>
      <w:lvlJc w:val="left"/>
      <w:pPr>
        <w:ind w:left="1732" w:hanging="240"/>
      </w:pPr>
      <w:rPr>
        <w:rFonts w:hint="default"/>
      </w:rPr>
    </w:lvl>
    <w:lvl w:ilvl="2">
      <w:start w:val="0"/>
      <w:numFmt w:val="bullet"/>
      <w:lvlText w:val="•"/>
      <w:lvlJc w:val="left"/>
      <w:pPr>
        <w:ind w:left="2745" w:hanging="240"/>
      </w:pPr>
      <w:rPr>
        <w:rFonts w:hint="default"/>
      </w:rPr>
    </w:lvl>
    <w:lvl w:ilvl="3">
      <w:start w:val="0"/>
      <w:numFmt w:val="bullet"/>
      <w:lvlText w:val="•"/>
      <w:lvlJc w:val="left"/>
      <w:pPr>
        <w:ind w:left="3757" w:hanging="240"/>
      </w:pPr>
      <w:rPr>
        <w:rFonts w:hint="default"/>
      </w:rPr>
    </w:lvl>
    <w:lvl w:ilvl="4">
      <w:start w:val="0"/>
      <w:numFmt w:val="bullet"/>
      <w:lvlText w:val="•"/>
      <w:lvlJc w:val="left"/>
      <w:pPr>
        <w:ind w:left="4770" w:hanging="240"/>
      </w:pPr>
      <w:rPr>
        <w:rFonts w:hint="default"/>
      </w:rPr>
    </w:lvl>
    <w:lvl w:ilvl="5">
      <w:start w:val="0"/>
      <w:numFmt w:val="bullet"/>
      <w:lvlText w:val="•"/>
      <w:lvlJc w:val="left"/>
      <w:pPr>
        <w:ind w:left="578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807" w:hanging="240"/>
      </w:pPr>
      <w:rPr>
        <w:rFonts w:hint="default"/>
      </w:rPr>
    </w:lvl>
    <w:lvl w:ilvl="8">
      <w:start w:val="0"/>
      <w:numFmt w:val="bullet"/>
      <w:lvlText w:val="•"/>
      <w:lvlJc w:val="left"/>
      <w:pPr>
        <w:ind w:left="8820" w:hanging="240"/>
      </w:pPr>
      <w:rPr>
        <w:rFonts w:hint="default"/>
      </w:rPr>
    </w:lvl>
  </w:abstractNum>
  <w:abstractNum w:abstractNumId="69">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68">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67">
    <w:multiLevelType w:val="hybridMultilevel"/>
    <w:lvl w:ilvl="0">
      <w:start w:val="0"/>
      <w:numFmt w:val="bullet"/>
      <w:lvlText w:val="•"/>
      <w:lvlJc w:val="left"/>
      <w:pPr>
        <w:ind w:left="719" w:hanging="240"/>
      </w:pPr>
      <w:rPr>
        <w:rFonts w:hint="default" w:ascii="Open Sans" w:hAnsi="Open Sans" w:eastAsia="Open Sans" w:cs="Open Sans"/>
        <w:b/>
        <w:bCs/>
        <w:spacing w:val="-1"/>
        <w:w w:val="100"/>
        <w:sz w:val="24"/>
        <w:szCs w:val="24"/>
      </w:rPr>
    </w:lvl>
    <w:lvl w:ilvl="1">
      <w:start w:val="0"/>
      <w:numFmt w:val="bullet"/>
      <w:lvlText w:val="•"/>
      <w:lvlJc w:val="left"/>
      <w:pPr>
        <w:ind w:left="1732" w:hanging="240"/>
      </w:pPr>
      <w:rPr>
        <w:rFonts w:hint="default"/>
      </w:rPr>
    </w:lvl>
    <w:lvl w:ilvl="2">
      <w:start w:val="0"/>
      <w:numFmt w:val="bullet"/>
      <w:lvlText w:val="•"/>
      <w:lvlJc w:val="left"/>
      <w:pPr>
        <w:ind w:left="2745" w:hanging="240"/>
      </w:pPr>
      <w:rPr>
        <w:rFonts w:hint="default"/>
      </w:rPr>
    </w:lvl>
    <w:lvl w:ilvl="3">
      <w:start w:val="0"/>
      <w:numFmt w:val="bullet"/>
      <w:lvlText w:val="•"/>
      <w:lvlJc w:val="left"/>
      <w:pPr>
        <w:ind w:left="3757" w:hanging="240"/>
      </w:pPr>
      <w:rPr>
        <w:rFonts w:hint="default"/>
      </w:rPr>
    </w:lvl>
    <w:lvl w:ilvl="4">
      <w:start w:val="0"/>
      <w:numFmt w:val="bullet"/>
      <w:lvlText w:val="•"/>
      <w:lvlJc w:val="left"/>
      <w:pPr>
        <w:ind w:left="4770" w:hanging="240"/>
      </w:pPr>
      <w:rPr>
        <w:rFonts w:hint="default"/>
      </w:rPr>
    </w:lvl>
    <w:lvl w:ilvl="5">
      <w:start w:val="0"/>
      <w:numFmt w:val="bullet"/>
      <w:lvlText w:val="•"/>
      <w:lvlJc w:val="left"/>
      <w:pPr>
        <w:ind w:left="578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807" w:hanging="240"/>
      </w:pPr>
      <w:rPr>
        <w:rFonts w:hint="default"/>
      </w:rPr>
    </w:lvl>
    <w:lvl w:ilvl="8">
      <w:start w:val="0"/>
      <w:numFmt w:val="bullet"/>
      <w:lvlText w:val="•"/>
      <w:lvlJc w:val="left"/>
      <w:pPr>
        <w:ind w:left="8820" w:hanging="240"/>
      </w:pPr>
      <w:rPr>
        <w:rFonts w:hint="default"/>
      </w:rPr>
    </w:lvl>
  </w:abstractNum>
  <w:abstractNum w:abstractNumId="66">
    <w:multiLevelType w:val="hybridMultilevel"/>
    <w:lvl w:ilvl="0">
      <w:start w:val="0"/>
      <w:numFmt w:val="bullet"/>
      <w:lvlText w:val="•"/>
      <w:lvlJc w:val="left"/>
      <w:pPr>
        <w:ind w:left="660" w:hanging="240"/>
      </w:pPr>
      <w:rPr>
        <w:rFonts w:hint="default" w:ascii="Open Sans" w:hAnsi="Open Sans" w:eastAsia="Open Sans" w:cs="Open Sans"/>
        <w:spacing w:val="-1"/>
        <w:w w:val="100"/>
        <w:sz w:val="24"/>
        <w:szCs w:val="24"/>
      </w:rPr>
    </w:lvl>
    <w:lvl w:ilvl="1">
      <w:start w:val="0"/>
      <w:numFmt w:val="bullet"/>
      <w:lvlText w:val="•"/>
      <w:lvlJc w:val="left"/>
      <w:pPr>
        <w:ind w:left="1668" w:hanging="240"/>
      </w:pPr>
      <w:rPr>
        <w:rFonts w:hint="default"/>
      </w:rPr>
    </w:lvl>
    <w:lvl w:ilvl="2">
      <w:start w:val="0"/>
      <w:numFmt w:val="bullet"/>
      <w:lvlText w:val="•"/>
      <w:lvlJc w:val="left"/>
      <w:pPr>
        <w:ind w:left="2677" w:hanging="240"/>
      </w:pPr>
      <w:rPr>
        <w:rFonts w:hint="default"/>
      </w:rPr>
    </w:lvl>
    <w:lvl w:ilvl="3">
      <w:start w:val="0"/>
      <w:numFmt w:val="bullet"/>
      <w:lvlText w:val="•"/>
      <w:lvlJc w:val="left"/>
      <w:pPr>
        <w:ind w:left="3685" w:hanging="240"/>
      </w:pPr>
      <w:rPr>
        <w:rFonts w:hint="default"/>
      </w:rPr>
    </w:lvl>
    <w:lvl w:ilvl="4">
      <w:start w:val="0"/>
      <w:numFmt w:val="bullet"/>
      <w:lvlText w:val="•"/>
      <w:lvlJc w:val="left"/>
      <w:pPr>
        <w:ind w:left="4694" w:hanging="240"/>
      </w:pPr>
      <w:rPr>
        <w:rFonts w:hint="default"/>
      </w:rPr>
    </w:lvl>
    <w:lvl w:ilvl="5">
      <w:start w:val="0"/>
      <w:numFmt w:val="bullet"/>
      <w:lvlText w:val="•"/>
      <w:lvlJc w:val="left"/>
      <w:pPr>
        <w:ind w:left="5702" w:hanging="240"/>
      </w:pPr>
      <w:rPr>
        <w:rFonts w:hint="default"/>
      </w:rPr>
    </w:lvl>
    <w:lvl w:ilvl="6">
      <w:start w:val="0"/>
      <w:numFmt w:val="bullet"/>
      <w:lvlText w:val="•"/>
      <w:lvlJc w:val="left"/>
      <w:pPr>
        <w:ind w:left="6711" w:hanging="240"/>
      </w:pPr>
      <w:rPr>
        <w:rFonts w:hint="default"/>
      </w:rPr>
    </w:lvl>
    <w:lvl w:ilvl="7">
      <w:start w:val="0"/>
      <w:numFmt w:val="bullet"/>
      <w:lvlText w:val="•"/>
      <w:lvlJc w:val="left"/>
      <w:pPr>
        <w:ind w:left="7719" w:hanging="240"/>
      </w:pPr>
      <w:rPr>
        <w:rFonts w:hint="default"/>
      </w:rPr>
    </w:lvl>
    <w:lvl w:ilvl="8">
      <w:start w:val="0"/>
      <w:numFmt w:val="bullet"/>
      <w:lvlText w:val="•"/>
      <w:lvlJc w:val="left"/>
      <w:pPr>
        <w:ind w:left="8728" w:hanging="240"/>
      </w:pPr>
      <w:rPr>
        <w:rFonts w:hint="default"/>
      </w:rPr>
    </w:lvl>
  </w:abstractNum>
  <w:abstractNum w:abstractNumId="65">
    <w:multiLevelType w:val="hybridMultilevel"/>
    <w:lvl w:ilvl="0">
      <w:start w:val="0"/>
      <w:numFmt w:val="bullet"/>
      <w:lvlText w:val="•"/>
      <w:lvlJc w:val="left"/>
      <w:pPr>
        <w:ind w:left="719" w:hanging="240"/>
      </w:pPr>
      <w:rPr>
        <w:rFonts w:hint="default" w:ascii="Open Sans" w:hAnsi="Open Sans" w:eastAsia="Open Sans" w:cs="Open Sans"/>
        <w:b/>
        <w:bCs/>
        <w:spacing w:val="-1"/>
        <w:w w:val="100"/>
        <w:sz w:val="24"/>
        <w:szCs w:val="24"/>
      </w:rPr>
    </w:lvl>
    <w:lvl w:ilvl="1">
      <w:start w:val="0"/>
      <w:numFmt w:val="bullet"/>
      <w:lvlText w:val="•"/>
      <w:lvlJc w:val="left"/>
      <w:pPr>
        <w:ind w:left="1722" w:hanging="240"/>
      </w:pPr>
      <w:rPr>
        <w:rFonts w:hint="default"/>
      </w:rPr>
    </w:lvl>
    <w:lvl w:ilvl="2">
      <w:start w:val="0"/>
      <w:numFmt w:val="bullet"/>
      <w:lvlText w:val="•"/>
      <w:lvlJc w:val="left"/>
      <w:pPr>
        <w:ind w:left="2725" w:hanging="240"/>
      </w:pPr>
      <w:rPr>
        <w:rFonts w:hint="default"/>
      </w:rPr>
    </w:lvl>
    <w:lvl w:ilvl="3">
      <w:start w:val="0"/>
      <w:numFmt w:val="bullet"/>
      <w:lvlText w:val="•"/>
      <w:lvlJc w:val="left"/>
      <w:pPr>
        <w:ind w:left="3727" w:hanging="240"/>
      </w:pPr>
      <w:rPr>
        <w:rFonts w:hint="default"/>
      </w:rPr>
    </w:lvl>
    <w:lvl w:ilvl="4">
      <w:start w:val="0"/>
      <w:numFmt w:val="bullet"/>
      <w:lvlText w:val="•"/>
      <w:lvlJc w:val="left"/>
      <w:pPr>
        <w:ind w:left="4730" w:hanging="240"/>
      </w:pPr>
      <w:rPr>
        <w:rFonts w:hint="default"/>
      </w:rPr>
    </w:lvl>
    <w:lvl w:ilvl="5">
      <w:start w:val="0"/>
      <w:numFmt w:val="bullet"/>
      <w:lvlText w:val="•"/>
      <w:lvlJc w:val="left"/>
      <w:pPr>
        <w:ind w:left="573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37" w:hanging="240"/>
      </w:pPr>
      <w:rPr>
        <w:rFonts w:hint="default"/>
      </w:rPr>
    </w:lvl>
    <w:lvl w:ilvl="8">
      <w:start w:val="0"/>
      <w:numFmt w:val="bullet"/>
      <w:lvlText w:val="•"/>
      <w:lvlJc w:val="left"/>
      <w:pPr>
        <w:ind w:left="8740" w:hanging="240"/>
      </w:pPr>
      <w:rPr>
        <w:rFonts w:hint="default"/>
      </w:rPr>
    </w:lvl>
  </w:abstractNum>
  <w:abstractNum w:abstractNumId="64">
    <w:multiLevelType w:val="hybridMultilevel"/>
    <w:lvl w:ilvl="0">
      <w:start w:val="0"/>
      <w:numFmt w:val="bullet"/>
      <w:lvlText w:val="•"/>
      <w:lvlJc w:val="left"/>
      <w:pPr>
        <w:ind w:left="719" w:hanging="240"/>
      </w:pPr>
      <w:rPr>
        <w:rFonts w:hint="default" w:ascii="Open Sans" w:hAnsi="Open Sans" w:eastAsia="Open Sans" w:cs="Open Sans"/>
        <w:spacing w:val="-1"/>
        <w:w w:val="100"/>
        <w:sz w:val="24"/>
        <w:szCs w:val="24"/>
      </w:rPr>
    </w:lvl>
    <w:lvl w:ilvl="1">
      <w:start w:val="0"/>
      <w:numFmt w:val="bullet"/>
      <w:lvlText w:val="•"/>
      <w:lvlJc w:val="left"/>
      <w:pPr>
        <w:ind w:left="1722" w:hanging="240"/>
      </w:pPr>
      <w:rPr>
        <w:rFonts w:hint="default"/>
      </w:rPr>
    </w:lvl>
    <w:lvl w:ilvl="2">
      <w:start w:val="0"/>
      <w:numFmt w:val="bullet"/>
      <w:lvlText w:val="•"/>
      <w:lvlJc w:val="left"/>
      <w:pPr>
        <w:ind w:left="2725" w:hanging="240"/>
      </w:pPr>
      <w:rPr>
        <w:rFonts w:hint="default"/>
      </w:rPr>
    </w:lvl>
    <w:lvl w:ilvl="3">
      <w:start w:val="0"/>
      <w:numFmt w:val="bullet"/>
      <w:lvlText w:val="•"/>
      <w:lvlJc w:val="left"/>
      <w:pPr>
        <w:ind w:left="3727" w:hanging="240"/>
      </w:pPr>
      <w:rPr>
        <w:rFonts w:hint="default"/>
      </w:rPr>
    </w:lvl>
    <w:lvl w:ilvl="4">
      <w:start w:val="0"/>
      <w:numFmt w:val="bullet"/>
      <w:lvlText w:val="•"/>
      <w:lvlJc w:val="left"/>
      <w:pPr>
        <w:ind w:left="4730" w:hanging="240"/>
      </w:pPr>
      <w:rPr>
        <w:rFonts w:hint="default"/>
      </w:rPr>
    </w:lvl>
    <w:lvl w:ilvl="5">
      <w:start w:val="0"/>
      <w:numFmt w:val="bullet"/>
      <w:lvlText w:val="•"/>
      <w:lvlJc w:val="left"/>
      <w:pPr>
        <w:ind w:left="573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37" w:hanging="240"/>
      </w:pPr>
      <w:rPr>
        <w:rFonts w:hint="default"/>
      </w:rPr>
    </w:lvl>
    <w:lvl w:ilvl="8">
      <w:start w:val="0"/>
      <w:numFmt w:val="bullet"/>
      <w:lvlText w:val="•"/>
      <w:lvlJc w:val="left"/>
      <w:pPr>
        <w:ind w:left="8740" w:hanging="240"/>
      </w:pPr>
      <w:rPr>
        <w:rFonts w:hint="default"/>
      </w:rPr>
    </w:lvl>
  </w:abstractNum>
  <w:abstractNum w:abstractNumId="63">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62">
    <w:multiLevelType w:val="hybridMultilevel"/>
    <w:lvl w:ilvl="0">
      <w:start w:val="0"/>
      <w:numFmt w:val="bullet"/>
      <w:lvlText w:val="•"/>
      <w:lvlJc w:val="left"/>
      <w:pPr>
        <w:ind w:left="430" w:hanging="360"/>
      </w:pPr>
      <w:rPr>
        <w:rFonts w:hint="default" w:ascii="Open Sans" w:hAnsi="Open Sans" w:eastAsia="Open Sans" w:cs="Open Sans"/>
        <w:spacing w:val="-1"/>
        <w:w w:val="100"/>
        <w:sz w:val="24"/>
        <w:szCs w:val="24"/>
      </w:rPr>
    </w:lvl>
    <w:lvl w:ilvl="1">
      <w:start w:val="0"/>
      <w:numFmt w:val="bullet"/>
      <w:lvlText w:val="•"/>
      <w:lvlJc w:val="left"/>
      <w:pPr>
        <w:ind w:left="919" w:hanging="360"/>
      </w:pPr>
      <w:rPr>
        <w:rFonts w:hint="default"/>
      </w:rPr>
    </w:lvl>
    <w:lvl w:ilvl="2">
      <w:start w:val="0"/>
      <w:numFmt w:val="bullet"/>
      <w:lvlText w:val="•"/>
      <w:lvlJc w:val="left"/>
      <w:pPr>
        <w:ind w:left="1399" w:hanging="360"/>
      </w:pPr>
      <w:rPr>
        <w:rFonts w:hint="default"/>
      </w:rPr>
    </w:lvl>
    <w:lvl w:ilvl="3">
      <w:start w:val="0"/>
      <w:numFmt w:val="bullet"/>
      <w:lvlText w:val="•"/>
      <w:lvlJc w:val="left"/>
      <w:pPr>
        <w:ind w:left="1879" w:hanging="360"/>
      </w:pPr>
      <w:rPr>
        <w:rFonts w:hint="default"/>
      </w:rPr>
    </w:lvl>
    <w:lvl w:ilvl="4">
      <w:start w:val="0"/>
      <w:numFmt w:val="bullet"/>
      <w:lvlText w:val="•"/>
      <w:lvlJc w:val="left"/>
      <w:pPr>
        <w:ind w:left="2359" w:hanging="360"/>
      </w:pPr>
      <w:rPr>
        <w:rFonts w:hint="default"/>
      </w:rPr>
    </w:lvl>
    <w:lvl w:ilvl="5">
      <w:start w:val="0"/>
      <w:numFmt w:val="bullet"/>
      <w:lvlText w:val="•"/>
      <w:lvlJc w:val="left"/>
      <w:pPr>
        <w:ind w:left="2839" w:hanging="360"/>
      </w:pPr>
      <w:rPr>
        <w:rFonts w:hint="default"/>
      </w:rPr>
    </w:lvl>
    <w:lvl w:ilvl="6">
      <w:start w:val="0"/>
      <w:numFmt w:val="bullet"/>
      <w:lvlText w:val="•"/>
      <w:lvlJc w:val="left"/>
      <w:pPr>
        <w:ind w:left="3318" w:hanging="360"/>
      </w:pPr>
      <w:rPr>
        <w:rFonts w:hint="default"/>
      </w:rPr>
    </w:lvl>
    <w:lvl w:ilvl="7">
      <w:start w:val="0"/>
      <w:numFmt w:val="bullet"/>
      <w:lvlText w:val="•"/>
      <w:lvlJc w:val="left"/>
      <w:pPr>
        <w:ind w:left="3798" w:hanging="360"/>
      </w:pPr>
      <w:rPr>
        <w:rFonts w:hint="default"/>
      </w:rPr>
    </w:lvl>
    <w:lvl w:ilvl="8">
      <w:start w:val="0"/>
      <w:numFmt w:val="bullet"/>
      <w:lvlText w:val="•"/>
      <w:lvlJc w:val="left"/>
      <w:pPr>
        <w:ind w:left="4278" w:hanging="360"/>
      </w:pPr>
      <w:rPr>
        <w:rFonts w:hint="default"/>
      </w:rPr>
    </w:lvl>
  </w:abstractNum>
  <w:abstractNum w:abstractNumId="61">
    <w:multiLevelType w:val="hybridMultilevel"/>
    <w:lvl w:ilvl="0">
      <w:start w:val="0"/>
      <w:numFmt w:val="bullet"/>
      <w:lvlText w:val="•"/>
      <w:lvlJc w:val="left"/>
      <w:pPr>
        <w:ind w:left="410" w:hanging="360"/>
      </w:pPr>
      <w:rPr>
        <w:rFonts w:hint="default" w:ascii="Open Sans" w:hAnsi="Open Sans" w:eastAsia="Open Sans" w:cs="Open Sans"/>
        <w:spacing w:val="-1"/>
        <w:w w:val="100"/>
        <w:sz w:val="24"/>
        <w:szCs w:val="24"/>
      </w:rPr>
    </w:lvl>
    <w:lvl w:ilvl="1">
      <w:start w:val="0"/>
      <w:numFmt w:val="bullet"/>
      <w:lvlText w:val="•"/>
      <w:lvlJc w:val="left"/>
      <w:pPr>
        <w:ind w:left="878" w:hanging="360"/>
      </w:pPr>
      <w:rPr>
        <w:rFonts w:hint="default"/>
      </w:rPr>
    </w:lvl>
    <w:lvl w:ilvl="2">
      <w:start w:val="0"/>
      <w:numFmt w:val="bullet"/>
      <w:lvlText w:val="•"/>
      <w:lvlJc w:val="left"/>
      <w:pPr>
        <w:ind w:left="1337" w:hanging="360"/>
      </w:pPr>
      <w:rPr>
        <w:rFonts w:hint="default"/>
      </w:rPr>
    </w:lvl>
    <w:lvl w:ilvl="3">
      <w:start w:val="0"/>
      <w:numFmt w:val="bullet"/>
      <w:lvlText w:val="•"/>
      <w:lvlJc w:val="left"/>
      <w:pPr>
        <w:ind w:left="1795" w:hanging="360"/>
      </w:pPr>
      <w:rPr>
        <w:rFonts w:hint="default"/>
      </w:rPr>
    </w:lvl>
    <w:lvl w:ilvl="4">
      <w:start w:val="0"/>
      <w:numFmt w:val="bullet"/>
      <w:lvlText w:val="•"/>
      <w:lvlJc w:val="left"/>
      <w:pPr>
        <w:ind w:left="2254" w:hanging="360"/>
      </w:pPr>
      <w:rPr>
        <w:rFonts w:hint="default"/>
      </w:rPr>
    </w:lvl>
    <w:lvl w:ilvl="5">
      <w:start w:val="0"/>
      <w:numFmt w:val="bullet"/>
      <w:lvlText w:val="•"/>
      <w:lvlJc w:val="left"/>
      <w:pPr>
        <w:ind w:left="2713" w:hanging="360"/>
      </w:pPr>
      <w:rPr>
        <w:rFonts w:hint="default"/>
      </w:rPr>
    </w:lvl>
    <w:lvl w:ilvl="6">
      <w:start w:val="0"/>
      <w:numFmt w:val="bullet"/>
      <w:lvlText w:val="•"/>
      <w:lvlJc w:val="left"/>
      <w:pPr>
        <w:ind w:left="3171" w:hanging="360"/>
      </w:pPr>
      <w:rPr>
        <w:rFonts w:hint="default"/>
      </w:rPr>
    </w:lvl>
    <w:lvl w:ilvl="7">
      <w:start w:val="0"/>
      <w:numFmt w:val="bullet"/>
      <w:lvlText w:val="•"/>
      <w:lvlJc w:val="left"/>
      <w:pPr>
        <w:ind w:left="3630" w:hanging="360"/>
      </w:pPr>
      <w:rPr>
        <w:rFonts w:hint="default"/>
      </w:rPr>
    </w:lvl>
    <w:lvl w:ilvl="8">
      <w:start w:val="0"/>
      <w:numFmt w:val="bullet"/>
      <w:lvlText w:val="•"/>
      <w:lvlJc w:val="left"/>
      <w:pPr>
        <w:ind w:left="4089" w:hanging="360"/>
      </w:pPr>
      <w:rPr>
        <w:rFonts w:hint="default"/>
      </w:rPr>
    </w:lvl>
  </w:abstractNum>
  <w:abstractNum w:abstractNumId="60">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59">
    <w:multiLevelType w:val="hybridMultilevel"/>
    <w:lvl w:ilvl="0">
      <w:start w:val="0"/>
      <w:numFmt w:val="bullet"/>
      <w:lvlText w:val="•"/>
      <w:lvlJc w:val="left"/>
      <w:pPr>
        <w:ind w:left="719" w:hanging="240"/>
      </w:pPr>
      <w:rPr>
        <w:rFonts w:hint="default" w:ascii="Open Sans" w:hAnsi="Open Sans" w:eastAsia="Open Sans" w:cs="Open Sans"/>
        <w:spacing w:val="-1"/>
        <w:w w:val="100"/>
        <w:sz w:val="24"/>
        <w:szCs w:val="24"/>
      </w:rPr>
    </w:lvl>
    <w:lvl w:ilvl="1">
      <w:start w:val="0"/>
      <w:numFmt w:val="bullet"/>
      <w:lvlText w:val="•"/>
      <w:lvlJc w:val="left"/>
      <w:pPr>
        <w:ind w:left="1732" w:hanging="240"/>
      </w:pPr>
      <w:rPr>
        <w:rFonts w:hint="default"/>
      </w:rPr>
    </w:lvl>
    <w:lvl w:ilvl="2">
      <w:start w:val="0"/>
      <w:numFmt w:val="bullet"/>
      <w:lvlText w:val="•"/>
      <w:lvlJc w:val="left"/>
      <w:pPr>
        <w:ind w:left="2745" w:hanging="240"/>
      </w:pPr>
      <w:rPr>
        <w:rFonts w:hint="default"/>
      </w:rPr>
    </w:lvl>
    <w:lvl w:ilvl="3">
      <w:start w:val="0"/>
      <w:numFmt w:val="bullet"/>
      <w:lvlText w:val="•"/>
      <w:lvlJc w:val="left"/>
      <w:pPr>
        <w:ind w:left="3757" w:hanging="240"/>
      </w:pPr>
      <w:rPr>
        <w:rFonts w:hint="default"/>
      </w:rPr>
    </w:lvl>
    <w:lvl w:ilvl="4">
      <w:start w:val="0"/>
      <w:numFmt w:val="bullet"/>
      <w:lvlText w:val="•"/>
      <w:lvlJc w:val="left"/>
      <w:pPr>
        <w:ind w:left="4770" w:hanging="240"/>
      </w:pPr>
      <w:rPr>
        <w:rFonts w:hint="default"/>
      </w:rPr>
    </w:lvl>
    <w:lvl w:ilvl="5">
      <w:start w:val="0"/>
      <w:numFmt w:val="bullet"/>
      <w:lvlText w:val="•"/>
      <w:lvlJc w:val="left"/>
      <w:pPr>
        <w:ind w:left="578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807" w:hanging="240"/>
      </w:pPr>
      <w:rPr>
        <w:rFonts w:hint="default"/>
      </w:rPr>
    </w:lvl>
    <w:lvl w:ilvl="8">
      <w:start w:val="0"/>
      <w:numFmt w:val="bullet"/>
      <w:lvlText w:val="•"/>
      <w:lvlJc w:val="left"/>
      <w:pPr>
        <w:ind w:left="8820" w:hanging="240"/>
      </w:pPr>
      <w:rPr>
        <w:rFonts w:hint="default"/>
      </w:rPr>
    </w:lvl>
  </w:abstractNum>
  <w:abstractNum w:abstractNumId="58">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57">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4" w:hanging="360"/>
      </w:pPr>
      <w:rPr>
        <w:rFonts w:hint="default"/>
      </w:rPr>
    </w:lvl>
    <w:lvl w:ilvl="2">
      <w:start w:val="0"/>
      <w:numFmt w:val="bullet"/>
      <w:lvlText w:val="•"/>
      <w:lvlJc w:val="left"/>
      <w:pPr>
        <w:ind w:left="2568" w:hanging="360"/>
      </w:pPr>
      <w:rPr>
        <w:rFonts w:hint="default"/>
      </w:rPr>
    </w:lvl>
    <w:lvl w:ilvl="3">
      <w:start w:val="0"/>
      <w:numFmt w:val="bullet"/>
      <w:lvlText w:val="•"/>
      <w:lvlJc w:val="left"/>
      <w:pPr>
        <w:ind w:left="3572" w:hanging="360"/>
      </w:pPr>
      <w:rPr>
        <w:rFonts w:hint="default"/>
      </w:rPr>
    </w:lvl>
    <w:lvl w:ilvl="4">
      <w:start w:val="0"/>
      <w:numFmt w:val="bullet"/>
      <w:lvlText w:val="•"/>
      <w:lvlJc w:val="left"/>
      <w:pPr>
        <w:ind w:left="4577" w:hanging="360"/>
      </w:pPr>
      <w:rPr>
        <w:rFonts w:hint="default"/>
      </w:rPr>
    </w:lvl>
    <w:lvl w:ilvl="5">
      <w:start w:val="0"/>
      <w:numFmt w:val="bullet"/>
      <w:lvlText w:val="•"/>
      <w:lvlJc w:val="left"/>
      <w:pPr>
        <w:ind w:left="5581" w:hanging="360"/>
      </w:pPr>
      <w:rPr>
        <w:rFonts w:hint="default"/>
      </w:rPr>
    </w:lvl>
    <w:lvl w:ilvl="6">
      <w:start w:val="0"/>
      <w:numFmt w:val="bullet"/>
      <w:lvlText w:val="•"/>
      <w:lvlJc w:val="left"/>
      <w:pPr>
        <w:ind w:left="6585" w:hanging="360"/>
      </w:pPr>
      <w:rPr>
        <w:rFonts w:hint="default"/>
      </w:rPr>
    </w:lvl>
    <w:lvl w:ilvl="7">
      <w:start w:val="0"/>
      <w:numFmt w:val="bullet"/>
      <w:lvlText w:val="•"/>
      <w:lvlJc w:val="left"/>
      <w:pPr>
        <w:ind w:left="7589" w:hanging="360"/>
      </w:pPr>
      <w:rPr>
        <w:rFonts w:hint="default"/>
      </w:rPr>
    </w:lvl>
    <w:lvl w:ilvl="8">
      <w:start w:val="0"/>
      <w:numFmt w:val="bullet"/>
      <w:lvlText w:val="•"/>
      <w:lvlJc w:val="left"/>
      <w:pPr>
        <w:ind w:left="8594" w:hanging="360"/>
      </w:pPr>
      <w:rPr>
        <w:rFonts w:hint="default"/>
      </w:rPr>
    </w:lvl>
  </w:abstractNum>
  <w:abstractNum w:abstractNumId="56">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55">
    <w:multiLevelType w:val="hybridMultilevel"/>
    <w:lvl w:ilvl="0">
      <w:start w:val="1"/>
      <w:numFmt w:val="decimal"/>
      <w:lvlText w:val="%1."/>
      <w:lvlJc w:val="left"/>
      <w:pPr>
        <w:ind w:left="720" w:hanging="360"/>
        <w:jc w:val="left"/>
      </w:pPr>
      <w:rPr>
        <w:rFonts w:hint="default" w:ascii="Open Sans" w:hAnsi="Open Sans" w:eastAsia="Open Sans" w:cs="Open Sans"/>
        <w:spacing w:val="-29"/>
        <w:w w:val="100"/>
        <w:sz w:val="24"/>
        <w:szCs w:val="24"/>
      </w:rPr>
    </w:lvl>
    <w:lvl w:ilvl="1">
      <w:start w:val="0"/>
      <w:numFmt w:val="bullet"/>
      <w:lvlText w:val="•"/>
      <w:lvlJc w:val="left"/>
      <w:pPr>
        <w:ind w:left="173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763" w:hanging="360"/>
      </w:pPr>
      <w:rPr>
        <w:rFonts w:hint="default"/>
      </w:rPr>
    </w:lvl>
    <w:lvl w:ilvl="4">
      <w:start w:val="0"/>
      <w:numFmt w:val="bullet"/>
      <w:lvlText w:val="•"/>
      <w:lvlJc w:val="left"/>
      <w:pPr>
        <w:ind w:left="4778" w:hanging="360"/>
      </w:pPr>
      <w:rPr>
        <w:rFonts w:hint="default"/>
      </w:rPr>
    </w:lvl>
    <w:lvl w:ilvl="5">
      <w:start w:val="0"/>
      <w:numFmt w:val="bullet"/>
      <w:lvlText w:val="•"/>
      <w:lvlJc w:val="left"/>
      <w:pPr>
        <w:ind w:left="5792" w:hanging="360"/>
      </w:pPr>
      <w:rPr>
        <w:rFonts w:hint="default"/>
      </w:rPr>
    </w:lvl>
    <w:lvl w:ilvl="6">
      <w:start w:val="0"/>
      <w:numFmt w:val="bullet"/>
      <w:lvlText w:val="•"/>
      <w:lvlJc w:val="left"/>
      <w:pPr>
        <w:ind w:left="6807" w:hanging="360"/>
      </w:pPr>
      <w:rPr>
        <w:rFonts w:hint="default"/>
      </w:rPr>
    </w:lvl>
    <w:lvl w:ilvl="7">
      <w:start w:val="0"/>
      <w:numFmt w:val="bullet"/>
      <w:lvlText w:val="•"/>
      <w:lvlJc w:val="left"/>
      <w:pPr>
        <w:ind w:left="7821" w:hanging="360"/>
      </w:pPr>
      <w:rPr>
        <w:rFonts w:hint="default"/>
      </w:rPr>
    </w:lvl>
    <w:lvl w:ilvl="8">
      <w:start w:val="0"/>
      <w:numFmt w:val="bullet"/>
      <w:lvlText w:val="•"/>
      <w:lvlJc w:val="left"/>
      <w:pPr>
        <w:ind w:left="8836" w:hanging="360"/>
      </w:pPr>
      <w:rPr>
        <w:rFonts w:hint="default"/>
      </w:rPr>
    </w:lvl>
  </w:abstractNum>
  <w:abstractNum w:abstractNumId="54">
    <w:multiLevelType w:val="hybridMultilevel"/>
    <w:lvl w:ilvl="0">
      <w:start w:val="1"/>
      <w:numFmt w:val="decimal"/>
      <w:lvlText w:val="%1."/>
      <w:lvlJc w:val="left"/>
      <w:pPr>
        <w:ind w:left="720" w:hanging="360"/>
        <w:jc w:val="left"/>
      </w:pPr>
      <w:rPr>
        <w:rFonts w:hint="default" w:ascii="Open Sans" w:hAnsi="Open Sans" w:eastAsia="Open Sans" w:cs="Open Sans"/>
        <w:spacing w:val="-29"/>
        <w:w w:val="100"/>
        <w:sz w:val="24"/>
        <w:szCs w:val="24"/>
      </w:rPr>
    </w:lvl>
    <w:lvl w:ilvl="1">
      <w:start w:val="0"/>
      <w:numFmt w:val="bullet"/>
      <w:lvlText w:val="•"/>
      <w:lvlJc w:val="left"/>
      <w:pPr>
        <w:ind w:left="1732" w:hanging="360"/>
      </w:pPr>
      <w:rPr>
        <w:rFonts w:hint="default"/>
      </w:rPr>
    </w:lvl>
    <w:lvl w:ilvl="2">
      <w:start w:val="0"/>
      <w:numFmt w:val="bullet"/>
      <w:lvlText w:val="•"/>
      <w:lvlJc w:val="left"/>
      <w:pPr>
        <w:ind w:left="2745" w:hanging="360"/>
      </w:pPr>
      <w:rPr>
        <w:rFonts w:hint="default"/>
      </w:rPr>
    </w:lvl>
    <w:lvl w:ilvl="3">
      <w:start w:val="0"/>
      <w:numFmt w:val="bullet"/>
      <w:lvlText w:val="•"/>
      <w:lvlJc w:val="left"/>
      <w:pPr>
        <w:ind w:left="3757" w:hanging="360"/>
      </w:pPr>
      <w:rPr>
        <w:rFonts w:hint="default"/>
      </w:rPr>
    </w:lvl>
    <w:lvl w:ilvl="4">
      <w:start w:val="0"/>
      <w:numFmt w:val="bullet"/>
      <w:lvlText w:val="•"/>
      <w:lvlJc w:val="left"/>
      <w:pPr>
        <w:ind w:left="4770" w:hanging="360"/>
      </w:pPr>
      <w:rPr>
        <w:rFonts w:hint="default"/>
      </w:rPr>
    </w:lvl>
    <w:lvl w:ilvl="5">
      <w:start w:val="0"/>
      <w:numFmt w:val="bullet"/>
      <w:lvlText w:val="•"/>
      <w:lvlJc w:val="left"/>
      <w:pPr>
        <w:ind w:left="5782" w:hanging="360"/>
      </w:pPr>
      <w:rPr>
        <w:rFonts w:hint="default"/>
      </w:rPr>
    </w:lvl>
    <w:lvl w:ilvl="6">
      <w:start w:val="0"/>
      <w:numFmt w:val="bullet"/>
      <w:lvlText w:val="•"/>
      <w:lvlJc w:val="left"/>
      <w:pPr>
        <w:ind w:left="6795"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20" w:hanging="360"/>
      </w:pPr>
      <w:rPr>
        <w:rFonts w:hint="default"/>
      </w:rPr>
    </w:lvl>
  </w:abstractNum>
  <w:abstractNum w:abstractNumId="53">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52">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1" w:hanging="360"/>
      </w:pPr>
      <w:rPr>
        <w:rFonts w:hint="default"/>
      </w:rPr>
    </w:lvl>
    <w:lvl w:ilvl="2">
      <w:start w:val="0"/>
      <w:numFmt w:val="bullet"/>
      <w:lvlText w:val="•"/>
      <w:lvlJc w:val="left"/>
      <w:pPr>
        <w:ind w:left="2563" w:hanging="360"/>
      </w:pPr>
      <w:rPr>
        <w:rFonts w:hint="default"/>
      </w:rPr>
    </w:lvl>
    <w:lvl w:ilvl="3">
      <w:start w:val="0"/>
      <w:numFmt w:val="bullet"/>
      <w:lvlText w:val="•"/>
      <w:lvlJc w:val="left"/>
      <w:pPr>
        <w:ind w:left="3565" w:hanging="360"/>
      </w:pPr>
      <w:rPr>
        <w:rFonts w:hint="default"/>
      </w:rPr>
    </w:lvl>
    <w:lvl w:ilvl="4">
      <w:start w:val="0"/>
      <w:numFmt w:val="bullet"/>
      <w:lvlText w:val="•"/>
      <w:lvlJc w:val="left"/>
      <w:pPr>
        <w:ind w:left="4567" w:hanging="360"/>
      </w:pPr>
      <w:rPr>
        <w:rFonts w:hint="default"/>
      </w:rPr>
    </w:lvl>
    <w:lvl w:ilvl="5">
      <w:start w:val="0"/>
      <w:numFmt w:val="bullet"/>
      <w:lvlText w:val="•"/>
      <w:lvlJc w:val="left"/>
      <w:pPr>
        <w:ind w:left="5568" w:hanging="360"/>
      </w:pPr>
      <w:rPr>
        <w:rFonts w:hint="default"/>
      </w:rPr>
    </w:lvl>
    <w:lvl w:ilvl="6">
      <w:start w:val="0"/>
      <w:numFmt w:val="bullet"/>
      <w:lvlText w:val="•"/>
      <w:lvlJc w:val="left"/>
      <w:pPr>
        <w:ind w:left="6570" w:hanging="360"/>
      </w:pPr>
      <w:rPr>
        <w:rFonts w:hint="default"/>
      </w:rPr>
    </w:lvl>
    <w:lvl w:ilvl="7">
      <w:start w:val="0"/>
      <w:numFmt w:val="bullet"/>
      <w:lvlText w:val="•"/>
      <w:lvlJc w:val="left"/>
      <w:pPr>
        <w:ind w:left="7572" w:hanging="360"/>
      </w:pPr>
      <w:rPr>
        <w:rFonts w:hint="default"/>
      </w:rPr>
    </w:lvl>
    <w:lvl w:ilvl="8">
      <w:start w:val="0"/>
      <w:numFmt w:val="bullet"/>
      <w:lvlText w:val="•"/>
      <w:lvlJc w:val="left"/>
      <w:pPr>
        <w:ind w:left="8574" w:hanging="360"/>
      </w:pPr>
      <w:rPr>
        <w:rFonts w:hint="default"/>
      </w:rPr>
    </w:lvl>
  </w:abstractNum>
  <w:abstractNum w:abstractNumId="51">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4" w:hanging="341"/>
      </w:pPr>
      <w:rPr>
        <w:rFonts w:hint="default"/>
      </w:rPr>
    </w:lvl>
    <w:lvl w:ilvl="2">
      <w:start w:val="0"/>
      <w:numFmt w:val="bullet"/>
      <w:lvlText w:val="•"/>
      <w:lvlJc w:val="left"/>
      <w:pPr>
        <w:ind w:left="2568" w:hanging="341"/>
      </w:pPr>
      <w:rPr>
        <w:rFonts w:hint="default"/>
      </w:rPr>
    </w:lvl>
    <w:lvl w:ilvl="3">
      <w:start w:val="0"/>
      <w:numFmt w:val="bullet"/>
      <w:lvlText w:val="•"/>
      <w:lvlJc w:val="left"/>
      <w:pPr>
        <w:ind w:left="3572" w:hanging="341"/>
      </w:pPr>
      <w:rPr>
        <w:rFonts w:hint="default"/>
      </w:rPr>
    </w:lvl>
    <w:lvl w:ilvl="4">
      <w:start w:val="0"/>
      <w:numFmt w:val="bullet"/>
      <w:lvlText w:val="•"/>
      <w:lvlJc w:val="left"/>
      <w:pPr>
        <w:ind w:left="4577" w:hanging="341"/>
      </w:pPr>
      <w:rPr>
        <w:rFonts w:hint="default"/>
      </w:rPr>
    </w:lvl>
    <w:lvl w:ilvl="5">
      <w:start w:val="0"/>
      <w:numFmt w:val="bullet"/>
      <w:lvlText w:val="•"/>
      <w:lvlJc w:val="left"/>
      <w:pPr>
        <w:ind w:left="5581" w:hanging="341"/>
      </w:pPr>
      <w:rPr>
        <w:rFonts w:hint="default"/>
      </w:rPr>
    </w:lvl>
    <w:lvl w:ilvl="6">
      <w:start w:val="0"/>
      <w:numFmt w:val="bullet"/>
      <w:lvlText w:val="•"/>
      <w:lvlJc w:val="left"/>
      <w:pPr>
        <w:ind w:left="6585" w:hanging="341"/>
      </w:pPr>
      <w:rPr>
        <w:rFonts w:hint="default"/>
      </w:rPr>
    </w:lvl>
    <w:lvl w:ilvl="7">
      <w:start w:val="0"/>
      <w:numFmt w:val="bullet"/>
      <w:lvlText w:val="•"/>
      <w:lvlJc w:val="left"/>
      <w:pPr>
        <w:ind w:left="7589" w:hanging="341"/>
      </w:pPr>
      <w:rPr>
        <w:rFonts w:hint="default"/>
      </w:rPr>
    </w:lvl>
    <w:lvl w:ilvl="8">
      <w:start w:val="0"/>
      <w:numFmt w:val="bullet"/>
      <w:lvlText w:val="•"/>
      <w:lvlJc w:val="left"/>
      <w:pPr>
        <w:ind w:left="8594" w:hanging="341"/>
      </w:pPr>
      <w:rPr>
        <w:rFonts w:hint="default"/>
      </w:rPr>
    </w:lvl>
  </w:abstractNum>
  <w:abstractNum w:abstractNumId="50">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4" w:hanging="360"/>
      </w:pPr>
      <w:rPr>
        <w:rFonts w:hint="default"/>
      </w:rPr>
    </w:lvl>
    <w:lvl w:ilvl="2">
      <w:start w:val="0"/>
      <w:numFmt w:val="bullet"/>
      <w:lvlText w:val="•"/>
      <w:lvlJc w:val="left"/>
      <w:pPr>
        <w:ind w:left="2568" w:hanging="360"/>
      </w:pPr>
      <w:rPr>
        <w:rFonts w:hint="default"/>
      </w:rPr>
    </w:lvl>
    <w:lvl w:ilvl="3">
      <w:start w:val="0"/>
      <w:numFmt w:val="bullet"/>
      <w:lvlText w:val="•"/>
      <w:lvlJc w:val="left"/>
      <w:pPr>
        <w:ind w:left="3572" w:hanging="360"/>
      </w:pPr>
      <w:rPr>
        <w:rFonts w:hint="default"/>
      </w:rPr>
    </w:lvl>
    <w:lvl w:ilvl="4">
      <w:start w:val="0"/>
      <w:numFmt w:val="bullet"/>
      <w:lvlText w:val="•"/>
      <w:lvlJc w:val="left"/>
      <w:pPr>
        <w:ind w:left="4577" w:hanging="360"/>
      </w:pPr>
      <w:rPr>
        <w:rFonts w:hint="default"/>
      </w:rPr>
    </w:lvl>
    <w:lvl w:ilvl="5">
      <w:start w:val="0"/>
      <w:numFmt w:val="bullet"/>
      <w:lvlText w:val="•"/>
      <w:lvlJc w:val="left"/>
      <w:pPr>
        <w:ind w:left="5581" w:hanging="360"/>
      </w:pPr>
      <w:rPr>
        <w:rFonts w:hint="default"/>
      </w:rPr>
    </w:lvl>
    <w:lvl w:ilvl="6">
      <w:start w:val="0"/>
      <w:numFmt w:val="bullet"/>
      <w:lvlText w:val="•"/>
      <w:lvlJc w:val="left"/>
      <w:pPr>
        <w:ind w:left="6585" w:hanging="360"/>
      </w:pPr>
      <w:rPr>
        <w:rFonts w:hint="default"/>
      </w:rPr>
    </w:lvl>
    <w:lvl w:ilvl="7">
      <w:start w:val="0"/>
      <w:numFmt w:val="bullet"/>
      <w:lvlText w:val="•"/>
      <w:lvlJc w:val="left"/>
      <w:pPr>
        <w:ind w:left="7589" w:hanging="360"/>
      </w:pPr>
      <w:rPr>
        <w:rFonts w:hint="default"/>
      </w:rPr>
    </w:lvl>
    <w:lvl w:ilvl="8">
      <w:start w:val="0"/>
      <w:numFmt w:val="bullet"/>
      <w:lvlText w:val="•"/>
      <w:lvlJc w:val="left"/>
      <w:pPr>
        <w:ind w:left="8594" w:hanging="360"/>
      </w:pPr>
      <w:rPr>
        <w:rFonts w:hint="default"/>
      </w:rPr>
    </w:lvl>
  </w:abstractNum>
  <w:abstractNum w:abstractNumId="49">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48">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47">
    <w:multiLevelType w:val="hybridMultilevel"/>
    <w:lvl w:ilvl="0">
      <w:start w:val="1"/>
      <w:numFmt w:val="decimal"/>
      <w:lvlText w:val="%1."/>
      <w:lvlJc w:val="left"/>
      <w:pPr>
        <w:ind w:left="676" w:hanging="360"/>
        <w:jc w:val="left"/>
      </w:pPr>
      <w:rPr>
        <w:rFonts w:hint="default" w:ascii="Open Sans" w:hAnsi="Open Sans" w:eastAsia="Open Sans" w:cs="Open Sans"/>
        <w:spacing w:val="-29"/>
        <w:w w:val="100"/>
        <w:sz w:val="24"/>
        <w:szCs w:val="24"/>
      </w:rPr>
    </w:lvl>
    <w:lvl w:ilvl="1">
      <w:start w:val="0"/>
      <w:numFmt w:val="bullet"/>
      <w:lvlText w:val="•"/>
      <w:lvlJc w:val="left"/>
      <w:pPr>
        <w:ind w:left="168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87" w:hanging="360"/>
      </w:pPr>
      <w:rPr>
        <w:rFonts w:hint="default"/>
      </w:rPr>
    </w:lvl>
    <w:lvl w:ilvl="4">
      <w:start w:val="0"/>
      <w:numFmt w:val="bullet"/>
      <w:lvlText w:val="•"/>
      <w:lvlJc w:val="left"/>
      <w:pPr>
        <w:ind w:left="4690" w:hanging="360"/>
      </w:pPr>
      <w:rPr>
        <w:rFonts w:hint="default"/>
      </w:rPr>
    </w:lvl>
    <w:lvl w:ilvl="5">
      <w:start w:val="0"/>
      <w:numFmt w:val="bullet"/>
      <w:lvlText w:val="•"/>
      <w:lvlJc w:val="left"/>
      <w:pPr>
        <w:ind w:left="5692" w:hanging="360"/>
      </w:pPr>
      <w:rPr>
        <w:rFonts w:hint="default"/>
      </w:rPr>
    </w:lvl>
    <w:lvl w:ilvl="6">
      <w:start w:val="0"/>
      <w:numFmt w:val="bullet"/>
      <w:lvlText w:val="•"/>
      <w:lvlJc w:val="left"/>
      <w:pPr>
        <w:ind w:left="6695" w:hanging="360"/>
      </w:pPr>
      <w:rPr>
        <w:rFonts w:hint="default"/>
      </w:rPr>
    </w:lvl>
    <w:lvl w:ilvl="7">
      <w:start w:val="0"/>
      <w:numFmt w:val="bullet"/>
      <w:lvlText w:val="•"/>
      <w:lvlJc w:val="left"/>
      <w:pPr>
        <w:ind w:left="7697" w:hanging="360"/>
      </w:pPr>
      <w:rPr>
        <w:rFonts w:hint="default"/>
      </w:rPr>
    </w:lvl>
    <w:lvl w:ilvl="8">
      <w:start w:val="0"/>
      <w:numFmt w:val="bullet"/>
      <w:lvlText w:val="•"/>
      <w:lvlJc w:val="left"/>
      <w:pPr>
        <w:ind w:left="8700" w:hanging="360"/>
      </w:pPr>
      <w:rPr>
        <w:rFonts w:hint="default"/>
      </w:rPr>
    </w:lvl>
  </w:abstractNum>
  <w:abstractNum w:abstractNumId="46">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51" w:hanging="360"/>
      </w:pPr>
      <w:rPr>
        <w:rFonts w:hint="default"/>
      </w:rPr>
    </w:lvl>
    <w:lvl w:ilvl="2">
      <w:start w:val="0"/>
      <w:numFmt w:val="bullet"/>
      <w:lvlText w:val="•"/>
      <w:lvlJc w:val="left"/>
      <w:pPr>
        <w:ind w:left="2542" w:hanging="360"/>
      </w:pPr>
      <w:rPr>
        <w:rFonts w:hint="default"/>
      </w:rPr>
    </w:lvl>
    <w:lvl w:ilvl="3">
      <w:start w:val="0"/>
      <w:numFmt w:val="bullet"/>
      <w:lvlText w:val="•"/>
      <w:lvlJc w:val="left"/>
      <w:pPr>
        <w:ind w:left="3533" w:hanging="360"/>
      </w:pPr>
      <w:rPr>
        <w:rFonts w:hint="default"/>
      </w:rPr>
    </w:lvl>
    <w:lvl w:ilvl="4">
      <w:start w:val="0"/>
      <w:numFmt w:val="bullet"/>
      <w:lvlText w:val="•"/>
      <w:lvlJc w:val="left"/>
      <w:pPr>
        <w:ind w:left="4525" w:hanging="360"/>
      </w:pPr>
      <w:rPr>
        <w:rFonts w:hint="default"/>
      </w:rPr>
    </w:lvl>
    <w:lvl w:ilvl="5">
      <w:start w:val="0"/>
      <w:numFmt w:val="bullet"/>
      <w:lvlText w:val="•"/>
      <w:lvlJc w:val="left"/>
      <w:pPr>
        <w:ind w:left="5516" w:hanging="360"/>
      </w:pPr>
      <w:rPr>
        <w:rFonts w:hint="default"/>
      </w:rPr>
    </w:lvl>
    <w:lvl w:ilvl="6">
      <w:start w:val="0"/>
      <w:numFmt w:val="bullet"/>
      <w:lvlText w:val="•"/>
      <w:lvlJc w:val="left"/>
      <w:pPr>
        <w:ind w:left="6507" w:hanging="360"/>
      </w:pPr>
      <w:rPr>
        <w:rFonts w:hint="default"/>
      </w:rPr>
    </w:lvl>
    <w:lvl w:ilvl="7">
      <w:start w:val="0"/>
      <w:numFmt w:val="bullet"/>
      <w:lvlText w:val="•"/>
      <w:lvlJc w:val="left"/>
      <w:pPr>
        <w:ind w:left="7498" w:hanging="360"/>
      </w:pPr>
      <w:rPr>
        <w:rFonts w:hint="default"/>
      </w:rPr>
    </w:lvl>
    <w:lvl w:ilvl="8">
      <w:start w:val="0"/>
      <w:numFmt w:val="bullet"/>
      <w:lvlText w:val="•"/>
      <w:lvlJc w:val="left"/>
      <w:pPr>
        <w:ind w:left="8490" w:hanging="360"/>
      </w:pPr>
      <w:rPr>
        <w:rFonts w:hint="default"/>
      </w:rPr>
    </w:lvl>
  </w:abstractNum>
  <w:abstractNum w:abstractNumId="45">
    <w:multiLevelType w:val="hybridMultilevel"/>
    <w:lvl w:ilvl="0">
      <w:start w:val="0"/>
      <w:numFmt w:val="bullet"/>
      <w:lvlText w:val="•"/>
      <w:lvlJc w:val="left"/>
      <w:pPr>
        <w:ind w:left="719" w:hanging="240"/>
      </w:pPr>
      <w:rPr>
        <w:rFonts w:hint="default" w:ascii="Open Sans" w:hAnsi="Open Sans" w:eastAsia="Open Sans" w:cs="Open Sans"/>
        <w:spacing w:val="-1"/>
        <w:w w:val="100"/>
        <w:sz w:val="24"/>
        <w:szCs w:val="24"/>
      </w:rPr>
    </w:lvl>
    <w:lvl w:ilvl="1">
      <w:start w:val="0"/>
      <w:numFmt w:val="bullet"/>
      <w:lvlText w:val="•"/>
      <w:lvlJc w:val="left"/>
      <w:pPr>
        <w:ind w:left="1732" w:hanging="240"/>
      </w:pPr>
      <w:rPr>
        <w:rFonts w:hint="default"/>
      </w:rPr>
    </w:lvl>
    <w:lvl w:ilvl="2">
      <w:start w:val="0"/>
      <w:numFmt w:val="bullet"/>
      <w:lvlText w:val="•"/>
      <w:lvlJc w:val="left"/>
      <w:pPr>
        <w:ind w:left="2745" w:hanging="240"/>
      </w:pPr>
      <w:rPr>
        <w:rFonts w:hint="default"/>
      </w:rPr>
    </w:lvl>
    <w:lvl w:ilvl="3">
      <w:start w:val="0"/>
      <w:numFmt w:val="bullet"/>
      <w:lvlText w:val="•"/>
      <w:lvlJc w:val="left"/>
      <w:pPr>
        <w:ind w:left="3757" w:hanging="240"/>
      </w:pPr>
      <w:rPr>
        <w:rFonts w:hint="default"/>
      </w:rPr>
    </w:lvl>
    <w:lvl w:ilvl="4">
      <w:start w:val="0"/>
      <w:numFmt w:val="bullet"/>
      <w:lvlText w:val="•"/>
      <w:lvlJc w:val="left"/>
      <w:pPr>
        <w:ind w:left="4770" w:hanging="240"/>
      </w:pPr>
      <w:rPr>
        <w:rFonts w:hint="default"/>
      </w:rPr>
    </w:lvl>
    <w:lvl w:ilvl="5">
      <w:start w:val="0"/>
      <w:numFmt w:val="bullet"/>
      <w:lvlText w:val="•"/>
      <w:lvlJc w:val="left"/>
      <w:pPr>
        <w:ind w:left="578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807" w:hanging="240"/>
      </w:pPr>
      <w:rPr>
        <w:rFonts w:hint="default"/>
      </w:rPr>
    </w:lvl>
    <w:lvl w:ilvl="8">
      <w:start w:val="0"/>
      <w:numFmt w:val="bullet"/>
      <w:lvlText w:val="•"/>
      <w:lvlJc w:val="left"/>
      <w:pPr>
        <w:ind w:left="8820" w:hanging="240"/>
      </w:pPr>
      <w:rPr>
        <w:rFonts w:hint="default"/>
      </w:rPr>
    </w:lvl>
  </w:abstractNum>
  <w:abstractNum w:abstractNumId="44">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43">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42">
    <w:multiLevelType w:val="hybridMultilevel"/>
    <w:lvl w:ilvl="0">
      <w:start w:val="0"/>
      <w:numFmt w:val="bullet"/>
      <w:lvlText w:val="•"/>
      <w:lvlJc w:val="left"/>
      <w:pPr>
        <w:ind w:left="679" w:hanging="341"/>
      </w:pPr>
      <w:rPr>
        <w:rFonts w:hint="default" w:ascii="Open Sans" w:hAnsi="Open Sans" w:eastAsia="Open Sans" w:cs="Open Sans"/>
        <w:spacing w:val="-1"/>
        <w:w w:val="100"/>
        <w:sz w:val="24"/>
        <w:szCs w:val="24"/>
      </w:rPr>
    </w:lvl>
    <w:lvl w:ilvl="1">
      <w:start w:val="0"/>
      <w:numFmt w:val="bullet"/>
      <w:lvlText w:val="•"/>
      <w:lvlJc w:val="left"/>
      <w:pPr>
        <w:ind w:left="860" w:hanging="341"/>
      </w:pPr>
      <w:rPr>
        <w:rFonts w:hint="default"/>
      </w:rPr>
    </w:lvl>
    <w:lvl w:ilvl="2">
      <w:start w:val="0"/>
      <w:numFmt w:val="bullet"/>
      <w:lvlText w:val="•"/>
      <w:lvlJc w:val="left"/>
      <w:pPr>
        <w:ind w:left="1962" w:hanging="341"/>
      </w:pPr>
      <w:rPr>
        <w:rFonts w:hint="default"/>
      </w:rPr>
    </w:lvl>
    <w:lvl w:ilvl="3">
      <w:start w:val="0"/>
      <w:numFmt w:val="bullet"/>
      <w:lvlText w:val="•"/>
      <w:lvlJc w:val="left"/>
      <w:pPr>
        <w:ind w:left="3065" w:hanging="341"/>
      </w:pPr>
      <w:rPr>
        <w:rFonts w:hint="default"/>
      </w:rPr>
    </w:lvl>
    <w:lvl w:ilvl="4">
      <w:start w:val="0"/>
      <w:numFmt w:val="bullet"/>
      <w:lvlText w:val="•"/>
      <w:lvlJc w:val="left"/>
      <w:pPr>
        <w:ind w:left="4168" w:hanging="341"/>
      </w:pPr>
      <w:rPr>
        <w:rFonts w:hint="default"/>
      </w:rPr>
    </w:lvl>
    <w:lvl w:ilvl="5">
      <w:start w:val="0"/>
      <w:numFmt w:val="bullet"/>
      <w:lvlText w:val="•"/>
      <w:lvlJc w:val="left"/>
      <w:pPr>
        <w:ind w:left="5271" w:hanging="341"/>
      </w:pPr>
      <w:rPr>
        <w:rFonts w:hint="default"/>
      </w:rPr>
    </w:lvl>
    <w:lvl w:ilvl="6">
      <w:start w:val="0"/>
      <w:numFmt w:val="bullet"/>
      <w:lvlText w:val="•"/>
      <w:lvlJc w:val="left"/>
      <w:pPr>
        <w:ind w:left="6374" w:hanging="341"/>
      </w:pPr>
      <w:rPr>
        <w:rFonts w:hint="default"/>
      </w:rPr>
    </w:lvl>
    <w:lvl w:ilvl="7">
      <w:start w:val="0"/>
      <w:numFmt w:val="bullet"/>
      <w:lvlText w:val="•"/>
      <w:lvlJc w:val="left"/>
      <w:pPr>
        <w:ind w:left="7477" w:hanging="341"/>
      </w:pPr>
      <w:rPr>
        <w:rFonts w:hint="default"/>
      </w:rPr>
    </w:lvl>
    <w:lvl w:ilvl="8">
      <w:start w:val="0"/>
      <w:numFmt w:val="bullet"/>
      <w:lvlText w:val="•"/>
      <w:lvlJc w:val="left"/>
      <w:pPr>
        <w:ind w:left="8579" w:hanging="341"/>
      </w:pPr>
      <w:rPr>
        <w:rFonts w:hint="default"/>
      </w:rPr>
    </w:lvl>
  </w:abstractNum>
  <w:abstractNum w:abstractNumId="41">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4" w:hanging="341"/>
      </w:pPr>
      <w:rPr>
        <w:rFonts w:hint="default"/>
      </w:rPr>
    </w:lvl>
    <w:lvl w:ilvl="2">
      <w:start w:val="0"/>
      <w:numFmt w:val="bullet"/>
      <w:lvlText w:val="•"/>
      <w:lvlJc w:val="left"/>
      <w:pPr>
        <w:ind w:left="2568" w:hanging="341"/>
      </w:pPr>
      <w:rPr>
        <w:rFonts w:hint="default"/>
      </w:rPr>
    </w:lvl>
    <w:lvl w:ilvl="3">
      <w:start w:val="0"/>
      <w:numFmt w:val="bullet"/>
      <w:lvlText w:val="•"/>
      <w:lvlJc w:val="left"/>
      <w:pPr>
        <w:ind w:left="3572" w:hanging="341"/>
      </w:pPr>
      <w:rPr>
        <w:rFonts w:hint="default"/>
      </w:rPr>
    </w:lvl>
    <w:lvl w:ilvl="4">
      <w:start w:val="0"/>
      <w:numFmt w:val="bullet"/>
      <w:lvlText w:val="•"/>
      <w:lvlJc w:val="left"/>
      <w:pPr>
        <w:ind w:left="4577" w:hanging="341"/>
      </w:pPr>
      <w:rPr>
        <w:rFonts w:hint="default"/>
      </w:rPr>
    </w:lvl>
    <w:lvl w:ilvl="5">
      <w:start w:val="0"/>
      <w:numFmt w:val="bullet"/>
      <w:lvlText w:val="•"/>
      <w:lvlJc w:val="left"/>
      <w:pPr>
        <w:ind w:left="5581" w:hanging="341"/>
      </w:pPr>
      <w:rPr>
        <w:rFonts w:hint="default"/>
      </w:rPr>
    </w:lvl>
    <w:lvl w:ilvl="6">
      <w:start w:val="0"/>
      <w:numFmt w:val="bullet"/>
      <w:lvlText w:val="•"/>
      <w:lvlJc w:val="left"/>
      <w:pPr>
        <w:ind w:left="6585" w:hanging="341"/>
      </w:pPr>
      <w:rPr>
        <w:rFonts w:hint="default"/>
      </w:rPr>
    </w:lvl>
    <w:lvl w:ilvl="7">
      <w:start w:val="0"/>
      <w:numFmt w:val="bullet"/>
      <w:lvlText w:val="•"/>
      <w:lvlJc w:val="left"/>
      <w:pPr>
        <w:ind w:left="7589" w:hanging="341"/>
      </w:pPr>
      <w:rPr>
        <w:rFonts w:hint="default"/>
      </w:rPr>
    </w:lvl>
    <w:lvl w:ilvl="8">
      <w:start w:val="0"/>
      <w:numFmt w:val="bullet"/>
      <w:lvlText w:val="•"/>
      <w:lvlJc w:val="left"/>
      <w:pPr>
        <w:ind w:left="8594" w:hanging="341"/>
      </w:pPr>
      <w:rPr>
        <w:rFonts w:hint="default"/>
      </w:rPr>
    </w:lvl>
  </w:abstractNum>
  <w:abstractNum w:abstractNumId="40">
    <w:multiLevelType w:val="hybridMultilevel"/>
    <w:lvl w:ilvl="0">
      <w:start w:val="1"/>
      <w:numFmt w:val="decimal"/>
      <w:lvlText w:val="%1."/>
      <w:lvlJc w:val="left"/>
      <w:pPr>
        <w:ind w:left="400" w:hanging="360"/>
        <w:jc w:val="left"/>
      </w:pPr>
      <w:rPr>
        <w:rFonts w:hint="default" w:ascii="Open Sans" w:hAnsi="Open Sans" w:eastAsia="Open Sans" w:cs="Open Sans"/>
        <w:spacing w:val="-29"/>
        <w:w w:val="100"/>
        <w:sz w:val="24"/>
        <w:szCs w:val="24"/>
      </w:rPr>
    </w:lvl>
    <w:lvl w:ilvl="1">
      <w:start w:val="0"/>
      <w:numFmt w:val="bullet"/>
      <w:lvlText w:val="•"/>
      <w:lvlJc w:val="left"/>
      <w:pPr>
        <w:ind w:left="1420" w:hanging="360"/>
      </w:pPr>
      <w:rPr>
        <w:rFonts w:hint="default"/>
      </w:rPr>
    </w:lvl>
    <w:lvl w:ilvl="2">
      <w:start w:val="0"/>
      <w:numFmt w:val="bullet"/>
      <w:lvlText w:val="•"/>
      <w:lvlJc w:val="left"/>
      <w:pPr>
        <w:ind w:left="2440" w:hanging="360"/>
      </w:pPr>
      <w:rPr>
        <w:rFonts w:hint="default"/>
      </w:rPr>
    </w:lvl>
    <w:lvl w:ilvl="3">
      <w:start w:val="0"/>
      <w:numFmt w:val="bullet"/>
      <w:lvlText w:val="•"/>
      <w:lvlJc w:val="left"/>
      <w:pPr>
        <w:ind w:left="3460" w:hanging="360"/>
      </w:pPr>
      <w:rPr>
        <w:rFonts w:hint="default"/>
      </w:rPr>
    </w:lvl>
    <w:lvl w:ilvl="4">
      <w:start w:val="0"/>
      <w:numFmt w:val="bullet"/>
      <w:lvlText w:val="•"/>
      <w:lvlJc w:val="left"/>
      <w:pPr>
        <w:ind w:left="4481" w:hanging="360"/>
      </w:pPr>
      <w:rPr>
        <w:rFonts w:hint="default"/>
      </w:rPr>
    </w:lvl>
    <w:lvl w:ilvl="5">
      <w:start w:val="0"/>
      <w:numFmt w:val="bullet"/>
      <w:lvlText w:val="•"/>
      <w:lvlJc w:val="left"/>
      <w:pPr>
        <w:ind w:left="5501" w:hanging="360"/>
      </w:pPr>
      <w:rPr>
        <w:rFonts w:hint="default"/>
      </w:rPr>
    </w:lvl>
    <w:lvl w:ilvl="6">
      <w:start w:val="0"/>
      <w:numFmt w:val="bullet"/>
      <w:lvlText w:val="•"/>
      <w:lvlJc w:val="left"/>
      <w:pPr>
        <w:ind w:left="6521" w:hanging="360"/>
      </w:pPr>
      <w:rPr>
        <w:rFonts w:hint="default"/>
      </w:rPr>
    </w:lvl>
    <w:lvl w:ilvl="7">
      <w:start w:val="0"/>
      <w:numFmt w:val="bullet"/>
      <w:lvlText w:val="•"/>
      <w:lvlJc w:val="left"/>
      <w:pPr>
        <w:ind w:left="7541" w:hanging="360"/>
      </w:pPr>
      <w:rPr>
        <w:rFonts w:hint="default"/>
      </w:rPr>
    </w:lvl>
    <w:lvl w:ilvl="8">
      <w:start w:val="0"/>
      <w:numFmt w:val="bullet"/>
      <w:lvlText w:val="•"/>
      <w:lvlJc w:val="left"/>
      <w:pPr>
        <w:ind w:left="8562" w:hanging="360"/>
      </w:pPr>
      <w:rPr>
        <w:rFonts w:hint="default"/>
      </w:rPr>
    </w:lvl>
  </w:abstractNum>
  <w:abstractNum w:abstractNumId="39">
    <w:multiLevelType w:val="hybridMultilevel"/>
    <w:lvl w:ilvl="0">
      <w:start w:val="1"/>
      <w:numFmt w:val="decimal"/>
      <w:lvlText w:val="%1."/>
      <w:lvlJc w:val="left"/>
      <w:pPr>
        <w:ind w:left="399" w:hanging="360"/>
        <w:jc w:val="left"/>
      </w:pPr>
      <w:rPr>
        <w:rFonts w:hint="default" w:ascii="Open Sans" w:hAnsi="Open Sans" w:eastAsia="Open Sans" w:cs="Open Sans"/>
        <w:spacing w:val="-29"/>
        <w:w w:val="100"/>
        <w:sz w:val="24"/>
        <w:szCs w:val="24"/>
      </w:rPr>
    </w:lvl>
    <w:lvl w:ilvl="1">
      <w:start w:val="0"/>
      <w:numFmt w:val="bullet"/>
      <w:lvlText w:val="•"/>
      <w:lvlJc w:val="left"/>
      <w:pPr>
        <w:ind w:left="559" w:hanging="341"/>
      </w:pPr>
      <w:rPr>
        <w:rFonts w:hint="default" w:ascii="Open Sans" w:hAnsi="Open Sans" w:eastAsia="Open Sans" w:cs="Open Sans"/>
        <w:spacing w:val="-1"/>
        <w:w w:val="100"/>
        <w:sz w:val="24"/>
        <w:szCs w:val="24"/>
      </w:rPr>
    </w:lvl>
    <w:lvl w:ilvl="2">
      <w:start w:val="0"/>
      <w:numFmt w:val="bullet"/>
      <w:lvlText w:val="•"/>
      <w:lvlJc w:val="left"/>
      <w:pPr>
        <w:ind w:left="1675" w:hanging="341"/>
      </w:pPr>
      <w:rPr>
        <w:rFonts w:hint="default"/>
      </w:rPr>
    </w:lvl>
    <w:lvl w:ilvl="3">
      <w:start w:val="0"/>
      <w:numFmt w:val="bullet"/>
      <w:lvlText w:val="•"/>
      <w:lvlJc w:val="left"/>
      <w:pPr>
        <w:ind w:left="2791" w:hanging="341"/>
      </w:pPr>
      <w:rPr>
        <w:rFonts w:hint="default"/>
      </w:rPr>
    </w:lvl>
    <w:lvl w:ilvl="4">
      <w:start w:val="0"/>
      <w:numFmt w:val="bullet"/>
      <w:lvlText w:val="•"/>
      <w:lvlJc w:val="left"/>
      <w:pPr>
        <w:ind w:left="3907" w:hanging="341"/>
      </w:pPr>
      <w:rPr>
        <w:rFonts w:hint="default"/>
      </w:rPr>
    </w:lvl>
    <w:lvl w:ilvl="5">
      <w:start w:val="0"/>
      <w:numFmt w:val="bullet"/>
      <w:lvlText w:val="•"/>
      <w:lvlJc w:val="left"/>
      <w:pPr>
        <w:ind w:left="5023" w:hanging="341"/>
      </w:pPr>
      <w:rPr>
        <w:rFonts w:hint="default"/>
      </w:rPr>
    </w:lvl>
    <w:lvl w:ilvl="6">
      <w:start w:val="0"/>
      <w:numFmt w:val="bullet"/>
      <w:lvlText w:val="•"/>
      <w:lvlJc w:val="left"/>
      <w:pPr>
        <w:ind w:left="6139" w:hanging="341"/>
      </w:pPr>
      <w:rPr>
        <w:rFonts w:hint="default"/>
      </w:rPr>
    </w:lvl>
    <w:lvl w:ilvl="7">
      <w:start w:val="0"/>
      <w:numFmt w:val="bullet"/>
      <w:lvlText w:val="•"/>
      <w:lvlJc w:val="left"/>
      <w:pPr>
        <w:ind w:left="7255" w:hanging="341"/>
      </w:pPr>
      <w:rPr>
        <w:rFonts w:hint="default"/>
      </w:rPr>
    </w:lvl>
    <w:lvl w:ilvl="8">
      <w:start w:val="0"/>
      <w:numFmt w:val="bullet"/>
      <w:lvlText w:val="•"/>
      <w:lvlJc w:val="left"/>
      <w:pPr>
        <w:ind w:left="8371" w:hanging="341"/>
      </w:pPr>
      <w:rPr>
        <w:rFonts w:hint="default"/>
      </w:rPr>
    </w:lvl>
  </w:abstractNum>
  <w:abstractNum w:abstractNumId="38">
    <w:multiLevelType w:val="hybridMultilevel"/>
    <w:lvl w:ilvl="0">
      <w:start w:val="1"/>
      <w:numFmt w:val="decimal"/>
      <w:lvlText w:val="%1."/>
      <w:lvlJc w:val="left"/>
      <w:pPr>
        <w:ind w:left="720" w:hanging="360"/>
        <w:jc w:val="left"/>
      </w:pPr>
      <w:rPr>
        <w:rFonts w:hint="default" w:ascii="Open Sans" w:hAnsi="Open Sans" w:eastAsia="Open Sans" w:cs="Open Sans"/>
        <w:spacing w:val="-29"/>
        <w:w w:val="100"/>
        <w:sz w:val="24"/>
        <w:szCs w:val="24"/>
      </w:rPr>
    </w:lvl>
    <w:lvl w:ilvl="1">
      <w:start w:val="0"/>
      <w:numFmt w:val="bullet"/>
      <w:lvlText w:val="•"/>
      <w:lvlJc w:val="left"/>
      <w:pPr>
        <w:ind w:left="173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763" w:hanging="360"/>
      </w:pPr>
      <w:rPr>
        <w:rFonts w:hint="default"/>
      </w:rPr>
    </w:lvl>
    <w:lvl w:ilvl="4">
      <w:start w:val="0"/>
      <w:numFmt w:val="bullet"/>
      <w:lvlText w:val="•"/>
      <w:lvlJc w:val="left"/>
      <w:pPr>
        <w:ind w:left="4778" w:hanging="360"/>
      </w:pPr>
      <w:rPr>
        <w:rFonts w:hint="default"/>
      </w:rPr>
    </w:lvl>
    <w:lvl w:ilvl="5">
      <w:start w:val="0"/>
      <w:numFmt w:val="bullet"/>
      <w:lvlText w:val="•"/>
      <w:lvlJc w:val="left"/>
      <w:pPr>
        <w:ind w:left="5792" w:hanging="360"/>
      </w:pPr>
      <w:rPr>
        <w:rFonts w:hint="default"/>
      </w:rPr>
    </w:lvl>
    <w:lvl w:ilvl="6">
      <w:start w:val="0"/>
      <w:numFmt w:val="bullet"/>
      <w:lvlText w:val="•"/>
      <w:lvlJc w:val="left"/>
      <w:pPr>
        <w:ind w:left="6807" w:hanging="360"/>
      </w:pPr>
      <w:rPr>
        <w:rFonts w:hint="default"/>
      </w:rPr>
    </w:lvl>
    <w:lvl w:ilvl="7">
      <w:start w:val="0"/>
      <w:numFmt w:val="bullet"/>
      <w:lvlText w:val="•"/>
      <w:lvlJc w:val="left"/>
      <w:pPr>
        <w:ind w:left="7821" w:hanging="360"/>
      </w:pPr>
      <w:rPr>
        <w:rFonts w:hint="default"/>
      </w:rPr>
    </w:lvl>
    <w:lvl w:ilvl="8">
      <w:start w:val="0"/>
      <w:numFmt w:val="bullet"/>
      <w:lvlText w:val="•"/>
      <w:lvlJc w:val="left"/>
      <w:pPr>
        <w:ind w:left="8836" w:hanging="360"/>
      </w:pPr>
      <w:rPr>
        <w:rFonts w:hint="default"/>
      </w:rPr>
    </w:lvl>
  </w:abstractNum>
  <w:abstractNum w:abstractNumId="37">
    <w:multiLevelType w:val="hybridMultilevel"/>
    <w:lvl w:ilvl="0">
      <w:start w:val="1"/>
      <w:numFmt w:val="decimal"/>
      <w:lvlText w:val="%1."/>
      <w:lvlJc w:val="left"/>
      <w:pPr>
        <w:ind w:left="739" w:hanging="360"/>
        <w:jc w:val="left"/>
      </w:pPr>
      <w:rPr>
        <w:rFonts w:hint="default" w:ascii="Open Sans" w:hAnsi="Open Sans" w:eastAsia="Open Sans" w:cs="Open Sans"/>
        <w:spacing w:val="-29"/>
        <w:w w:val="100"/>
        <w:sz w:val="24"/>
        <w:szCs w:val="24"/>
      </w:rPr>
    </w:lvl>
    <w:lvl w:ilvl="1">
      <w:start w:val="0"/>
      <w:numFmt w:val="bullet"/>
      <w:lvlText w:val="•"/>
      <w:lvlJc w:val="left"/>
      <w:pPr>
        <w:ind w:left="1752" w:hanging="360"/>
      </w:pPr>
      <w:rPr>
        <w:rFonts w:hint="default"/>
      </w:rPr>
    </w:lvl>
    <w:lvl w:ilvl="2">
      <w:start w:val="0"/>
      <w:numFmt w:val="bullet"/>
      <w:lvlText w:val="•"/>
      <w:lvlJc w:val="left"/>
      <w:pPr>
        <w:ind w:left="2765" w:hanging="360"/>
      </w:pPr>
      <w:rPr>
        <w:rFonts w:hint="default"/>
      </w:rPr>
    </w:lvl>
    <w:lvl w:ilvl="3">
      <w:start w:val="0"/>
      <w:numFmt w:val="bullet"/>
      <w:lvlText w:val="•"/>
      <w:lvlJc w:val="left"/>
      <w:pPr>
        <w:ind w:left="3777" w:hanging="360"/>
      </w:pPr>
      <w:rPr>
        <w:rFonts w:hint="default"/>
      </w:rPr>
    </w:lvl>
    <w:lvl w:ilvl="4">
      <w:start w:val="0"/>
      <w:numFmt w:val="bullet"/>
      <w:lvlText w:val="•"/>
      <w:lvlJc w:val="left"/>
      <w:pPr>
        <w:ind w:left="4790" w:hanging="360"/>
      </w:pPr>
      <w:rPr>
        <w:rFonts w:hint="default"/>
      </w:rPr>
    </w:lvl>
    <w:lvl w:ilvl="5">
      <w:start w:val="0"/>
      <w:numFmt w:val="bullet"/>
      <w:lvlText w:val="•"/>
      <w:lvlJc w:val="left"/>
      <w:pPr>
        <w:ind w:left="5802" w:hanging="360"/>
      </w:pPr>
      <w:rPr>
        <w:rFonts w:hint="default"/>
      </w:rPr>
    </w:lvl>
    <w:lvl w:ilvl="6">
      <w:start w:val="0"/>
      <w:numFmt w:val="bullet"/>
      <w:lvlText w:val="•"/>
      <w:lvlJc w:val="left"/>
      <w:pPr>
        <w:ind w:left="6815" w:hanging="360"/>
      </w:pPr>
      <w:rPr>
        <w:rFonts w:hint="default"/>
      </w:rPr>
    </w:lvl>
    <w:lvl w:ilvl="7">
      <w:start w:val="0"/>
      <w:numFmt w:val="bullet"/>
      <w:lvlText w:val="•"/>
      <w:lvlJc w:val="left"/>
      <w:pPr>
        <w:ind w:left="7827" w:hanging="360"/>
      </w:pPr>
      <w:rPr>
        <w:rFonts w:hint="default"/>
      </w:rPr>
    </w:lvl>
    <w:lvl w:ilvl="8">
      <w:start w:val="0"/>
      <w:numFmt w:val="bullet"/>
      <w:lvlText w:val="•"/>
      <w:lvlJc w:val="left"/>
      <w:pPr>
        <w:ind w:left="8840" w:hanging="360"/>
      </w:pPr>
      <w:rPr>
        <w:rFonts w:hint="default"/>
      </w:rPr>
    </w:lvl>
  </w:abstractNum>
  <w:abstractNum w:abstractNumId="36">
    <w:multiLevelType w:val="hybridMultilevel"/>
    <w:lvl w:ilvl="0">
      <w:start w:val="1"/>
      <w:numFmt w:val="decimal"/>
      <w:lvlText w:val="%1."/>
      <w:lvlJc w:val="left"/>
      <w:pPr>
        <w:ind w:left="720" w:hanging="360"/>
        <w:jc w:val="left"/>
      </w:pPr>
      <w:rPr>
        <w:rFonts w:hint="default" w:ascii="Open Sans" w:hAnsi="Open Sans" w:eastAsia="Open Sans" w:cs="Open Sans"/>
        <w:spacing w:val="-29"/>
        <w:w w:val="100"/>
        <w:sz w:val="24"/>
        <w:szCs w:val="24"/>
      </w:rPr>
    </w:lvl>
    <w:lvl w:ilvl="1">
      <w:start w:val="0"/>
      <w:numFmt w:val="bullet"/>
      <w:lvlText w:val="•"/>
      <w:lvlJc w:val="left"/>
      <w:pPr>
        <w:ind w:left="173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763" w:hanging="360"/>
      </w:pPr>
      <w:rPr>
        <w:rFonts w:hint="default"/>
      </w:rPr>
    </w:lvl>
    <w:lvl w:ilvl="4">
      <w:start w:val="0"/>
      <w:numFmt w:val="bullet"/>
      <w:lvlText w:val="•"/>
      <w:lvlJc w:val="left"/>
      <w:pPr>
        <w:ind w:left="4778" w:hanging="360"/>
      </w:pPr>
      <w:rPr>
        <w:rFonts w:hint="default"/>
      </w:rPr>
    </w:lvl>
    <w:lvl w:ilvl="5">
      <w:start w:val="0"/>
      <w:numFmt w:val="bullet"/>
      <w:lvlText w:val="•"/>
      <w:lvlJc w:val="left"/>
      <w:pPr>
        <w:ind w:left="5792" w:hanging="360"/>
      </w:pPr>
      <w:rPr>
        <w:rFonts w:hint="default"/>
      </w:rPr>
    </w:lvl>
    <w:lvl w:ilvl="6">
      <w:start w:val="0"/>
      <w:numFmt w:val="bullet"/>
      <w:lvlText w:val="•"/>
      <w:lvlJc w:val="left"/>
      <w:pPr>
        <w:ind w:left="6807" w:hanging="360"/>
      </w:pPr>
      <w:rPr>
        <w:rFonts w:hint="default"/>
      </w:rPr>
    </w:lvl>
    <w:lvl w:ilvl="7">
      <w:start w:val="0"/>
      <w:numFmt w:val="bullet"/>
      <w:lvlText w:val="•"/>
      <w:lvlJc w:val="left"/>
      <w:pPr>
        <w:ind w:left="7821" w:hanging="360"/>
      </w:pPr>
      <w:rPr>
        <w:rFonts w:hint="default"/>
      </w:rPr>
    </w:lvl>
    <w:lvl w:ilvl="8">
      <w:start w:val="0"/>
      <w:numFmt w:val="bullet"/>
      <w:lvlText w:val="•"/>
      <w:lvlJc w:val="left"/>
      <w:pPr>
        <w:ind w:left="8836" w:hanging="360"/>
      </w:pPr>
      <w:rPr>
        <w:rFonts w:hint="default"/>
      </w:rPr>
    </w:lvl>
  </w:abstractNum>
  <w:abstractNum w:abstractNumId="35">
    <w:multiLevelType w:val="hybridMultilevel"/>
    <w:lvl w:ilvl="0">
      <w:start w:val="1"/>
      <w:numFmt w:val="decimal"/>
      <w:lvlText w:val="%1."/>
      <w:lvlJc w:val="left"/>
      <w:pPr>
        <w:ind w:left="463" w:hanging="264"/>
        <w:jc w:val="left"/>
      </w:pPr>
      <w:rPr>
        <w:rFonts w:hint="default" w:ascii="Open Sans" w:hAnsi="Open Sans" w:eastAsia="Open Sans" w:cs="Open Sans"/>
        <w:spacing w:val="-1"/>
        <w:w w:val="100"/>
        <w:sz w:val="24"/>
        <w:szCs w:val="24"/>
      </w:rPr>
    </w:lvl>
    <w:lvl w:ilvl="1">
      <w:start w:val="0"/>
      <w:numFmt w:val="bullet"/>
      <w:lvlText w:val="•"/>
      <w:lvlJc w:val="left"/>
      <w:pPr>
        <w:ind w:left="1474" w:hanging="264"/>
      </w:pPr>
      <w:rPr>
        <w:rFonts w:hint="default"/>
      </w:rPr>
    </w:lvl>
    <w:lvl w:ilvl="2">
      <w:start w:val="0"/>
      <w:numFmt w:val="bullet"/>
      <w:lvlText w:val="•"/>
      <w:lvlJc w:val="left"/>
      <w:pPr>
        <w:ind w:left="2488" w:hanging="264"/>
      </w:pPr>
      <w:rPr>
        <w:rFonts w:hint="default"/>
      </w:rPr>
    </w:lvl>
    <w:lvl w:ilvl="3">
      <w:start w:val="0"/>
      <w:numFmt w:val="bullet"/>
      <w:lvlText w:val="•"/>
      <w:lvlJc w:val="left"/>
      <w:pPr>
        <w:ind w:left="3502" w:hanging="264"/>
      </w:pPr>
      <w:rPr>
        <w:rFonts w:hint="default"/>
      </w:rPr>
    </w:lvl>
    <w:lvl w:ilvl="4">
      <w:start w:val="0"/>
      <w:numFmt w:val="bullet"/>
      <w:lvlText w:val="•"/>
      <w:lvlJc w:val="left"/>
      <w:pPr>
        <w:ind w:left="4517" w:hanging="264"/>
      </w:pPr>
      <w:rPr>
        <w:rFonts w:hint="default"/>
      </w:rPr>
    </w:lvl>
    <w:lvl w:ilvl="5">
      <w:start w:val="0"/>
      <w:numFmt w:val="bullet"/>
      <w:lvlText w:val="•"/>
      <w:lvlJc w:val="left"/>
      <w:pPr>
        <w:ind w:left="5531" w:hanging="264"/>
      </w:pPr>
      <w:rPr>
        <w:rFonts w:hint="default"/>
      </w:rPr>
    </w:lvl>
    <w:lvl w:ilvl="6">
      <w:start w:val="0"/>
      <w:numFmt w:val="bullet"/>
      <w:lvlText w:val="•"/>
      <w:lvlJc w:val="left"/>
      <w:pPr>
        <w:ind w:left="6545" w:hanging="264"/>
      </w:pPr>
      <w:rPr>
        <w:rFonts w:hint="default"/>
      </w:rPr>
    </w:lvl>
    <w:lvl w:ilvl="7">
      <w:start w:val="0"/>
      <w:numFmt w:val="bullet"/>
      <w:lvlText w:val="•"/>
      <w:lvlJc w:val="left"/>
      <w:pPr>
        <w:ind w:left="7559" w:hanging="264"/>
      </w:pPr>
      <w:rPr>
        <w:rFonts w:hint="default"/>
      </w:rPr>
    </w:lvl>
    <w:lvl w:ilvl="8">
      <w:start w:val="0"/>
      <w:numFmt w:val="bullet"/>
      <w:lvlText w:val="•"/>
      <w:lvlJc w:val="left"/>
      <w:pPr>
        <w:ind w:left="8574" w:hanging="264"/>
      </w:pPr>
      <w:rPr>
        <w:rFonts w:hint="default"/>
      </w:rPr>
    </w:lvl>
  </w:abstractNum>
  <w:abstractNum w:abstractNumId="34">
    <w:multiLevelType w:val="hybridMultilevel"/>
    <w:lvl w:ilvl="0">
      <w:start w:val="1"/>
      <w:numFmt w:val="decimal"/>
      <w:lvlText w:val="%1."/>
      <w:lvlJc w:val="left"/>
      <w:pPr>
        <w:ind w:left="399" w:hanging="360"/>
        <w:jc w:val="left"/>
      </w:pPr>
      <w:rPr>
        <w:rFonts w:hint="default" w:ascii="Open Sans" w:hAnsi="Open Sans" w:eastAsia="Open Sans" w:cs="Open Sans"/>
        <w:spacing w:val="-29"/>
        <w:w w:val="100"/>
        <w:sz w:val="24"/>
        <w:szCs w:val="24"/>
      </w:rPr>
    </w:lvl>
    <w:lvl w:ilvl="1">
      <w:start w:val="0"/>
      <w:numFmt w:val="bullet"/>
      <w:lvlText w:val="•"/>
      <w:lvlJc w:val="left"/>
      <w:pPr>
        <w:ind w:left="1420" w:hanging="360"/>
      </w:pPr>
      <w:rPr>
        <w:rFonts w:hint="default"/>
      </w:rPr>
    </w:lvl>
    <w:lvl w:ilvl="2">
      <w:start w:val="0"/>
      <w:numFmt w:val="bullet"/>
      <w:lvlText w:val="•"/>
      <w:lvlJc w:val="left"/>
      <w:pPr>
        <w:ind w:left="2440" w:hanging="360"/>
      </w:pPr>
      <w:rPr>
        <w:rFonts w:hint="default"/>
      </w:rPr>
    </w:lvl>
    <w:lvl w:ilvl="3">
      <w:start w:val="0"/>
      <w:numFmt w:val="bullet"/>
      <w:lvlText w:val="•"/>
      <w:lvlJc w:val="left"/>
      <w:pPr>
        <w:ind w:left="3460" w:hanging="360"/>
      </w:pPr>
      <w:rPr>
        <w:rFonts w:hint="default"/>
      </w:rPr>
    </w:lvl>
    <w:lvl w:ilvl="4">
      <w:start w:val="0"/>
      <w:numFmt w:val="bullet"/>
      <w:lvlText w:val="•"/>
      <w:lvlJc w:val="left"/>
      <w:pPr>
        <w:ind w:left="4481" w:hanging="360"/>
      </w:pPr>
      <w:rPr>
        <w:rFonts w:hint="default"/>
      </w:rPr>
    </w:lvl>
    <w:lvl w:ilvl="5">
      <w:start w:val="0"/>
      <w:numFmt w:val="bullet"/>
      <w:lvlText w:val="•"/>
      <w:lvlJc w:val="left"/>
      <w:pPr>
        <w:ind w:left="5501" w:hanging="360"/>
      </w:pPr>
      <w:rPr>
        <w:rFonts w:hint="default"/>
      </w:rPr>
    </w:lvl>
    <w:lvl w:ilvl="6">
      <w:start w:val="0"/>
      <w:numFmt w:val="bullet"/>
      <w:lvlText w:val="•"/>
      <w:lvlJc w:val="left"/>
      <w:pPr>
        <w:ind w:left="6521" w:hanging="360"/>
      </w:pPr>
      <w:rPr>
        <w:rFonts w:hint="default"/>
      </w:rPr>
    </w:lvl>
    <w:lvl w:ilvl="7">
      <w:start w:val="0"/>
      <w:numFmt w:val="bullet"/>
      <w:lvlText w:val="•"/>
      <w:lvlJc w:val="left"/>
      <w:pPr>
        <w:ind w:left="7541" w:hanging="360"/>
      </w:pPr>
      <w:rPr>
        <w:rFonts w:hint="default"/>
      </w:rPr>
    </w:lvl>
    <w:lvl w:ilvl="8">
      <w:start w:val="0"/>
      <w:numFmt w:val="bullet"/>
      <w:lvlText w:val="•"/>
      <w:lvlJc w:val="left"/>
      <w:pPr>
        <w:ind w:left="8562" w:hanging="360"/>
      </w:pPr>
      <w:rPr>
        <w:rFonts w:hint="default"/>
      </w:rPr>
    </w:lvl>
  </w:abstractNum>
  <w:abstractNum w:abstractNumId="33">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891" w:hanging="240"/>
      </w:pPr>
      <w:rPr>
        <w:rFonts w:hint="default"/>
      </w:rPr>
    </w:lvl>
    <w:lvl w:ilvl="3">
      <w:start w:val="0"/>
      <w:numFmt w:val="bullet"/>
      <w:lvlText w:val="•"/>
      <w:lvlJc w:val="left"/>
      <w:pPr>
        <w:ind w:left="3003" w:hanging="240"/>
      </w:pPr>
      <w:rPr>
        <w:rFonts w:hint="default"/>
      </w:rPr>
    </w:lvl>
    <w:lvl w:ilvl="4">
      <w:start w:val="0"/>
      <w:numFmt w:val="bullet"/>
      <w:lvlText w:val="•"/>
      <w:lvlJc w:val="left"/>
      <w:pPr>
        <w:ind w:left="4115" w:hanging="240"/>
      </w:pPr>
      <w:rPr>
        <w:rFonts w:hint="default"/>
      </w:rPr>
    </w:lvl>
    <w:lvl w:ilvl="5">
      <w:start w:val="0"/>
      <w:numFmt w:val="bullet"/>
      <w:lvlText w:val="•"/>
      <w:lvlJc w:val="left"/>
      <w:pPr>
        <w:ind w:left="5226" w:hanging="240"/>
      </w:pPr>
      <w:rPr>
        <w:rFonts w:hint="default"/>
      </w:rPr>
    </w:lvl>
    <w:lvl w:ilvl="6">
      <w:start w:val="0"/>
      <w:numFmt w:val="bullet"/>
      <w:lvlText w:val="•"/>
      <w:lvlJc w:val="left"/>
      <w:pPr>
        <w:ind w:left="6338" w:hanging="240"/>
      </w:pPr>
      <w:rPr>
        <w:rFonts w:hint="default"/>
      </w:rPr>
    </w:lvl>
    <w:lvl w:ilvl="7">
      <w:start w:val="0"/>
      <w:numFmt w:val="bullet"/>
      <w:lvlText w:val="•"/>
      <w:lvlJc w:val="left"/>
      <w:pPr>
        <w:ind w:left="7450" w:hanging="240"/>
      </w:pPr>
      <w:rPr>
        <w:rFonts w:hint="default"/>
      </w:rPr>
    </w:lvl>
    <w:lvl w:ilvl="8">
      <w:start w:val="0"/>
      <w:numFmt w:val="bullet"/>
      <w:lvlText w:val="•"/>
      <w:lvlJc w:val="left"/>
      <w:pPr>
        <w:ind w:left="8562" w:hanging="240"/>
      </w:pPr>
      <w:rPr>
        <w:rFonts w:hint="default"/>
      </w:rPr>
    </w:lvl>
  </w:abstractNum>
  <w:abstractNum w:abstractNumId="32">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1">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0">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9">
    <w:multiLevelType w:val="hybridMultilevel"/>
    <w:lvl w:ilvl="0">
      <w:start w:val="0"/>
      <w:numFmt w:val="bullet"/>
      <w:lvlText w:val="•"/>
      <w:lvlJc w:val="left"/>
      <w:pPr>
        <w:ind w:left="659" w:hanging="240"/>
      </w:pPr>
      <w:rPr>
        <w:rFonts w:hint="default" w:ascii="Open Sans" w:hAnsi="Open Sans" w:eastAsia="Open Sans" w:cs="Open Sans"/>
        <w:spacing w:val="-1"/>
        <w:w w:val="100"/>
        <w:sz w:val="24"/>
        <w:szCs w:val="24"/>
      </w:rPr>
    </w:lvl>
    <w:lvl w:ilvl="1">
      <w:start w:val="0"/>
      <w:numFmt w:val="bullet"/>
      <w:lvlText w:val="•"/>
      <w:lvlJc w:val="left"/>
      <w:pPr>
        <w:ind w:left="779" w:hanging="240"/>
      </w:pPr>
      <w:rPr>
        <w:rFonts w:hint="default" w:ascii="Open Sans" w:hAnsi="Open Sans" w:eastAsia="Open Sans" w:cs="Open Sans"/>
        <w:w w:val="100"/>
        <w:sz w:val="24"/>
        <w:szCs w:val="24"/>
      </w:rPr>
    </w:lvl>
    <w:lvl w:ilvl="2">
      <w:start w:val="0"/>
      <w:numFmt w:val="bullet"/>
      <w:lvlText w:val="•"/>
      <w:lvlJc w:val="left"/>
      <w:pPr>
        <w:ind w:left="1891" w:hanging="240"/>
      </w:pPr>
      <w:rPr>
        <w:rFonts w:hint="default"/>
      </w:rPr>
    </w:lvl>
    <w:lvl w:ilvl="3">
      <w:start w:val="0"/>
      <w:numFmt w:val="bullet"/>
      <w:lvlText w:val="•"/>
      <w:lvlJc w:val="left"/>
      <w:pPr>
        <w:ind w:left="3003" w:hanging="240"/>
      </w:pPr>
      <w:rPr>
        <w:rFonts w:hint="default"/>
      </w:rPr>
    </w:lvl>
    <w:lvl w:ilvl="4">
      <w:start w:val="0"/>
      <w:numFmt w:val="bullet"/>
      <w:lvlText w:val="•"/>
      <w:lvlJc w:val="left"/>
      <w:pPr>
        <w:ind w:left="4115" w:hanging="240"/>
      </w:pPr>
      <w:rPr>
        <w:rFonts w:hint="default"/>
      </w:rPr>
    </w:lvl>
    <w:lvl w:ilvl="5">
      <w:start w:val="0"/>
      <w:numFmt w:val="bullet"/>
      <w:lvlText w:val="•"/>
      <w:lvlJc w:val="left"/>
      <w:pPr>
        <w:ind w:left="5226" w:hanging="240"/>
      </w:pPr>
      <w:rPr>
        <w:rFonts w:hint="default"/>
      </w:rPr>
    </w:lvl>
    <w:lvl w:ilvl="6">
      <w:start w:val="0"/>
      <w:numFmt w:val="bullet"/>
      <w:lvlText w:val="•"/>
      <w:lvlJc w:val="left"/>
      <w:pPr>
        <w:ind w:left="6338" w:hanging="240"/>
      </w:pPr>
      <w:rPr>
        <w:rFonts w:hint="default"/>
      </w:rPr>
    </w:lvl>
    <w:lvl w:ilvl="7">
      <w:start w:val="0"/>
      <w:numFmt w:val="bullet"/>
      <w:lvlText w:val="•"/>
      <w:lvlJc w:val="left"/>
      <w:pPr>
        <w:ind w:left="7450" w:hanging="240"/>
      </w:pPr>
      <w:rPr>
        <w:rFonts w:hint="default"/>
      </w:rPr>
    </w:lvl>
    <w:lvl w:ilvl="8">
      <w:start w:val="0"/>
      <w:numFmt w:val="bullet"/>
      <w:lvlText w:val="•"/>
      <w:lvlJc w:val="left"/>
      <w:pPr>
        <w:ind w:left="8562" w:hanging="240"/>
      </w:pPr>
      <w:rPr>
        <w:rFonts w:hint="default"/>
      </w:rPr>
    </w:lvl>
  </w:abstractNum>
  <w:abstractNum w:abstractNumId="28">
    <w:multiLevelType w:val="hybridMultilevel"/>
    <w:lvl w:ilvl="0">
      <w:start w:val="0"/>
      <w:numFmt w:val="bullet"/>
      <w:lvlText w:val="•"/>
      <w:lvlJc w:val="left"/>
      <w:pPr>
        <w:ind w:left="560"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7">
    <w:multiLevelType w:val="hybridMultilevel"/>
    <w:lvl w:ilvl="0">
      <w:start w:val="0"/>
      <w:numFmt w:val="bullet"/>
      <w:lvlText w:val="•"/>
      <w:lvlJc w:val="left"/>
      <w:pPr>
        <w:ind w:left="559"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6">
    <w:multiLevelType w:val="hybridMultilevel"/>
    <w:lvl w:ilvl="0">
      <w:start w:val="0"/>
      <w:numFmt w:val="bullet"/>
      <w:lvlText w:val="•"/>
      <w:lvlJc w:val="left"/>
      <w:pPr>
        <w:ind w:left="559"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5">
    <w:multiLevelType w:val="hybridMultilevel"/>
    <w:lvl w:ilvl="0">
      <w:start w:val="0"/>
      <w:numFmt w:val="bullet"/>
      <w:lvlText w:val="•"/>
      <w:lvlJc w:val="left"/>
      <w:pPr>
        <w:ind w:left="559"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4">
    <w:multiLevelType w:val="hybridMultilevel"/>
    <w:lvl w:ilvl="0">
      <w:start w:val="0"/>
      <w:numFmt w:val="bullet"/>
      <w:lvlText w:val="•"/>
      <w:lvlJc w:val="left"/>
      <w:pPr>
        <w:ind w:left="429" w:hanging="360"/>
      </w:pPr>
      <w:rPr>
        <w:rFonts w:hint="default" w:ascii="Open Sans" w:hAnsi="Open Sans" w:eastAsia="Open Sans" w:cs="Open Sans"/>
        <w:spacing w:val="-1"/>
        <w:w w:val="100"/>
        <w:sz w:val="24"/>
        <w:szCs w:val="24"/>
      </w:rPr>
    </w:lvl>
    <w:lvl w:ilvl="1">
      <w:start w:val="0"/>
      <w:numFmt w:val="bullet"/>
      <w:lvlText w:val="•"/>
      <w:lvlJc w:val="left"/>
      <w:pPr>
        <w:ind w:left="901" w:hanging="360"/>
      </w:pPr>
      <w:rPr>
        <w:rFonts w:hint="default"/>
      </w:rPr>
    </w:lvl>
    <w:lvl w:ilvl="2">
      <w:start w:val="0"/>
      <w:numFmt w:val="bullet"/>
      <w:lvlText w:val="•"/>
      <w:lvlJc w:val="left"/>
      <w:pPr>
        <w:ind w:left="1383" w:hanging="360"/>
      </w:pPr>
      <w:rPr>
        <w:rFonts w:hint="default"/>
      </w:rPr>
    </w:lvl>
    <w:lvl w:ilvl="3">
      <w:start w:val="0"/>
      <w:numFmt w:val="bullet"/>
      <w:lvlText w:val="•"/>
      <w:lvlJc w:val="left"/>
      <w:pPr>
        <w:ind w:left="1865" w:hanging="360"/>
      </w:pPr>
      <w:rPr>
        <w:rFonts w:hint="default"/>
      </w:rPr>
    </w:lvl>
    <w:lvl w:ilvl="4">
      <w:start w:val="0"/>
      <w:numFmt w:val="bullet"/>
      <w:lvlText w:val="•"/>
      <w:lvlJc w:val="left"/>
      <w:pPr>
        <w:ind w:left="2347" w:hanging="360"/>
      </w:pPr>
      <w:rPr>
        <w:rFonts w:hint="default"/>
      </w:rPr>
    </w:lvl>
    <w:lvl w:ilvl="5">
      <w:start w:val="0"/>
      <w:numFmt w:val="bullet"/>
      <w:lvlText w:val="•"/>
      <w:lvlJc w:val="left"/>
      <w:pPr>
        <w:ind w:left="2829" w:hanging="360"/>
      </w:pPr>
      <w:rPr>
        <w:rFonts w:hint="default"/>
      </w:rPr>
    </w:lvl>
    <w:lvl w:ilvl="6">
      <w:start w:val="0"/>
      <w:numFmt w:val="bullet"/>
      <w:lvlText w:val="•"/>
      <w:lvlJc w:val="left"/>
      <w:pPr>
        <w:ind w:left="3311" w:hanging="360"/>
      </w:pPr>
      <w:rPr>
        <w:rFonts w:hint="default"/>
      </w:rPr>
    </w:lvl>
    <w:lvl w:ilvl="7">
      <w:start w:val="0"/>
      <w:numFmt w:val="bullet"/>
      <w:lvlText w:val="•"/>
      <w:lvlJc w:val="left"/>
      <w:pPr>
        <w:ind w:left="3793" w:hanging="360"/>
      </w:pPr>
      <w:rPr>
        <w:rFonts w:hint="default"/>
      </w:rPr>
    </w:lvl>
    <w:lvl w:ilvl="8">
      <w:start w:val="0"/>
      <w:numFmt w:val="bullet"/>
      <w:lvlText w:val="•"/>
      <w:lvlJc w:val="left"/>
      <w:pPr>
        <w:ind w:left="4275" w:hanging="360"/>
      </w:pPr>
      <w:rPr>
        <w:rFonts w:hint="default"/>
      </w:rPr>
    </w:lvl>
  </w:abstractNum>
  <w:abstractNum w:abstractNumId="23">
    <w:multiLevelType w:val="hybridMultilevel"/>
    <w:lvl w:ilvl="0">
      <w:start w:val="0"/>
      <w:numFmt w:val="bullet"/>
      <w:lvlText w:val="•"/>
      <w:lvlJc w:val="left"/>
      <w:pPr>
        <w:ind w:left="409" w:hanging="360"/>
      </w:pPr>
      <w:rPr>
        <w:rFonts w:hint="default" w:ascii="Open Sans" w:hAnsi="Open Sans" w:eastAsia="Open Sans" w:cs="Open Sans"/>
        <w:spacing w:val="-1"/>
        <w:w w:val="100"/>
        <w:sz w:val="24"/>
        <w:szCs w:val="24"/>
      </w:rPr>
    </w:lvl>
    <w:lvl w:ilvl="1">
      <w:start w:val="0"/>
      <w:numFmt w:val="bullet"/>
      <w:lvlText w:val="•"/>
      <w:lvlJc w:val="left"/>
      <w:pPr>
        <w:ind w:left="872" w:hanging="360"/>
      </w:pPr>
      <w:rPr>
        <w:rFonts w:hint="default"/>
      </w:rPr>
    </w:lvl>
    <w:lvl w:ilvl="2">
      <w:start w:val="0"/>
      <w:numFmt w:val="bullet"/>
      <w:lvlText w:val="•"/>
      <w:lvlJc w:val="left"/>
      <w:pPr>
        <w:ind w:left="1345" w:hanging="360"/>
      </w:pPr>
      <w:rPr>
        <w:rFonts w:hint="default"/>
      </w:rPr>
    </w:lvl>
    <w:lvl w:ilvl="3">
      <w:start w:val="0"/>
      <w:numFmt w:val="bullet"/>
      <w:lvlText w:val="•"/>
      <w:lvlJc w:val="left"/>
      <w:pPr>
        <w:ind w:left="1817" w:hanging="360"/>
      </w:pPr>
      <w:rPr>
        <w:rFonts w:hint="default"/>
      </w:rPr>
    </w:lvl>
    <w:lvl w:ilvl="4">
      <w:start w:val="0"/>
      <w:numFmt w:val="bullet"/>
      <w:lvlText w:val="•"/>
      <w:lvlJc w:val="left"/>
      <w:pPr>
        <w:ind w:left="2290" w:hanging="360"/>
      </w:pPr>
      <w:rPr>
        <w:rFonts w:hint="default"/>
      </w:rPr>
    </w:lvl>
    <w:lvl w:ilvl="5">
      <w:start w:val="0"/>
      <w:numFmt w:val="bullet"/>
      <w:lvlText w:val="•"/>
      <w:lvlJc w:val="left"/>
      <w:pPr>
        <w:ind w:left="2763" w:hanging="360"/>
      </w:pPr>
      <w:rPr>
        <w:rFonts w:hint="default"/>
      </w:rPr>
    </w:lvl>
    <w:lvl w:ilvl="6">
      <w:start w:val="0"/>
      <w:numFmt w:val="bullet"/>
      <w:lvlText w:val="•"/>
      <w:lvlJc w:val="left"/>
      <w:pPr>
        <w:ind w:left="3235" w:hanging="360"/>
      </w:pPr>
      <w:rPr>
        <w:rFonts w:hint="default"/>
      </w:rPr>
    </w:lvl>
    <w:lvl w:ilvl="7">
      <w:start w:val="0"/>
      <w:numFmt w:val="bullet"/>
      <w:lvlText w:val="•"/>
      <w:lvlJc w:val="left"/>
      <w:pPr>
        <w:ind w:left="3708" w:hanging="360"/>
      </w:pPr>
      <w:rPr>
        <w:rFonts w:hint="default"/>
      </w:rPr>
    </w:lvl>
    <w:lvl w:ilvl="8">
      <w:start w:val="0"/>
      <w:numFmt w:val="bullet"/>
      <w:lvlText w:val="•"/>
      <w:lvlJc w:val="left"/>
      <w:pPr>
        <w:ind w:left="4181" w:hanging="360"/>
      </w:pPr>
      <w:rPr>
        <w:rFonts w:hint="default"/>
      </w:rPr>
    </w:lvl>
  </w:abstractNum>
  <w:abstractNum w:abstractNumId="22">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21">
    <w:multiLevelType w:val="hybridMultilevel"/>
    <w:lvl w:ilvl="0">
      <w:start w:val="0"/>
      <w:numFmt w:val="bullet"/>
      <w:lvlText w:val="•"/>
      <w:lvlJc w:val="left"/>
      <w:pPr>
        <w:ind w:left="430" w:hanging="360"/>
      </w:pPr>
      <w:rPr>
        <w:rFonts w:hint="default" w:ascii="Open Sans" w:hAnsi="Open Sans" w:eastAsia="Open Sans" w:cs="Open Sans"/>
        <w:spacing w:val="-1"/>
        <w:w w:val="100"/>
        <w:sz w:val="24"/>
        <w:szCs w:val="24"/>
      </w:rPr>
    </w:lvl>
    <w:lvl w:ilvl="1">
      <w:start w:val="0"/>
      <w:numFmt w:val="bullet"/>
      <w:lvlText w:val="•"/>
      <w:lvlJc w:val="left"/>
      <w:pPr>
        <w:ind w:left="919" w:hanging="360"/>
      </w:pPr>
      <w:rPr>
        <w:rFonts w:hint="default"/>
      </w:rPr>
    </w:lvl>
    <w:lvl w:ilvl="2">
      <w:start w:val="0"/>
      <w:numFmt w:val="bullet"/>
      <w:lvlText w:val="•"/>
      <w:lvlJc w:val="left"/>
      <w:pPr>
        <w:ind w:left="1399" w:hanging="360"/>
      </w:pPr>
      <w:rPr>
        <w:rFonts w:hint="default"/>
      </w:rPr>
    </w:lvl>
    <w:lvl w:ilvl="3">
      <w:start w:val="0"/>
      <w:numFmt w:val="bullet"/>
      <w:lvlText w:val="•"/>
      <w:lvlJc w:val="left"/>
      <w:pPr>
        <w:ind w:left="1879" w:hanging="360"/>
      </w:pPr>
      <w:rPr>
        <w:rFonts w:hint="default"/>
      </w:rPr>
    </w:lvl>
    <w:lvl w:ilvl="4">
      <w:start w:val="0"/>
      <w:numFmt w:val="bullet"/>
      <w:lvlText w:val="•"/>
      <w:lvlJc w:val="left"/>
      <w:pPr>
        <w:ind w:left="2359" w:hanging="360"/>
      </w:pPr>
      <w:rPr>
        <w:rFonts w:hint="default"/>
      </w:rPr>
    </w:lvl>
    <w:lvl w:ilvl="5">
      <w:start w:val="0"/>
      <w:numFmt w:val="bullet"/>
      <w:lvlText w:val="•"/>
      <w:lvlJc w:val="left"/>
      <w:pPr>
        <w:ind w:left="2839" w:hanging="360"/>
      </w:pPr>
      <w:rPr>
        <w:rFonts w:hint="default"/>
      </w:rPr>
    </w:lvl>
    <w:lvl w:ilvl="6">
      <w:start w:val="0"/>
      <w:numFmt w:val="bullet"/>
      <w:lvlText w:val="•"/>
      <w:lvlJc w:val="left"/>
      <w:pPr>
        <w:ind w:left="3319" w:hanging="360"/>
      </w:pPr>
      <w:rPr>
        <w:rFonts w:hint="default"/>
      </w:rPr>
    </w:lvl>
    <w:lvl w:ilvl="7">
      <w:start w:val="0"/>
      <w:numFmt w:val="bullet"/>
      <w:lvlText w:val="•"/>
      <w:lvlJc w:val="left"/>
      <w:pPr>
        <w:ind w:left="3799" w:hanging="360"/>
      </w:pPr>
      <w:rPr>
        <w:rFonts w:hint="default"/>
      </w:rPr>
    </w:lvl>
    <w:lvl w:ilvl="8">
      <w:start w:val="0"/>
      <w:numFmt w:val="bullet"/>
      <w:lvlText w:val="•"/>
      <w:lvlJc w:val="left"/>
      <w:pPr>
        <w:ind w:left="4279" w:hanging="360"/>
      </w:pPr>
      <w:rPr>
        <w:rFonts w:hint="default"/>
      </w:rPr>
    </w:lvl>
  </w:abstractNum>
  <w:abstractNum w:abstractNumId="20">
    <w:multiLevelType w:val="hybridMultilevel"/>
    <w:lvl w:ilvl="0">
      <w:start w:val="0"/>
      <w:numFmt w:val="bullet"/>
      <w:lvlText w:val="•"/>
      <w:lvlJc w:val="left"/>
      <w:pPr>
        <w:ind w:left="409" w:hanging="360"/>
      </w:pPr>
      <w:rPr>
        <w:rFonts w:hint="default" w:ascii="Open Sans" w:hAnsi="Open Sans" w:eastAsia="Open Sans" w:cs="Open Sans"/>
        <w:spacing w:val="-1"/>
        <w:w w:val="100"/>
        <w:sz w:val="24"/>
        <w:szCs w:val="24"/>
      </w:rPr>
    </w:lvl>
    <w:lvl w:ilvl="1">
      <w:start w:val="0"/>
      <w:numFmt w:val="bullet"/>
      <w:lvlText w:val="•"/>
      <w:lvlJc w:val="left"/>
      <w:pPr>
        <w:ind w:left="872" w:hanging="360"/>
      </w:pPr>
      <w:rPr>
        <w:rFonts w:hint="default"/>
      </w:rPr>
    </w:lvl>
    <w:lvl w:ilvl="2">
      <w:start w:val="0"/>
      <w:numFmt w:val="bullet"/>
      <w:lvlText w:val="•"/>
      <w:lvlJc w:val="left"/>
      <w:pPr>
        <w:ind w:left="1345" w:hanging="360"/>
      </w:pPr>
      <w:rPr>
        <w:rFonts w:hint="default"/>
      </w:rPr>
    </w:lvl>
    <w:lvl w:ilvl="3">
      <w:start w:val="0"/>
      <w:numFmt w:val="bullet"/>
      <w:lvlText w:val="•"/>
      <w:lvlJc w:val="left"/>
      <w:pPr>
        <w:ind w:left="1817" w:hanging="360"/>
      </w:pPr>
      <w:rPr>
        <w:rFonts w:hint="default"/>
      </w:rPr>
    </w:lvl>
    <w:lvl w:ilvl="4">
      <w:start w:val="0"/>
      <w:numFmt w:val="bullet"/>
      <w:lvlText w:val="•"/>
      <w:lvlJc w:val="left"/>
      <w:pPr>
        <w:ind w:left="2290" w:hanging="360"/>
      </w:pPr>
      <w:rPr>
        <w:rFonts w:hint="default"/>
      </w:rPr>
    </w:lvl>
    <w:lvl w:ilvl="5">
      <w:start w:val="0"/>
      <w:numFmt w:val="bullet"/>
      <w:lvlText w:val="•"/>
      <w:lvlJc w:val="left"/>
      <w:pPr>
        <w:ind w:left="2763" w:hanging="360"/>
      </w:pPr>
      <w:rPr>
        <w:rFonts w:hint="default"/>
      </w:rPr>
    </w:lvl>
    <w:lvl w:ilvl="6">
      <w:start w:val="0"/>
      <w:numFmt w:val="bullet"/>
      <w:lvlText w:val="•"/>
      <w:lvlJc w:val="left"/>
      <w:pPr>
        <w:ind w:left="3235" w:hanging="360"/>
      </w:pPr>
      <w:rPr>
        <w:rFonts w:hint="default"/>
      </w:rPr>
    </w:lvl>
    <w:lvl w:ilvl="7">
      <w:start w:val="0"/>
      <w:numFmt w:val="bullet"/>
      <w:lvlText w:val="•"/>
      <w:lvlJc w:val="left"/>
      <w:pPr>
        <w:ind w:left="3708" w:hanging="360"/>
      </w:pPr>
      <w:rPr>
        <w:rFonts w:hint="default"/>
      </w:rPr>
    </w:lvl>
    <w:lvl w:ilvl="8">
      <w:start w:val="0"/>
      <w:numFmt w:val="bullet"/>
      <w:lvlText w:val="•"/>
      <w:lvlJc w:val="left"/>
      <w:pPr>
        <w:ind w:left="4181" w:hanging="360"/>
      </w:pPr>
      <w:rPr>
        <w:rFonts w:hint="default"/>
      </w:rPr>
    </w:lvl>
  </w:abstractNum>
  <w:abstractNum w:abstractNumId="19">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8">
    <w:multiLevelType w:val="hybridMultilevel"/>
    <w:lvl w:ilvl="0">
      <w:start w:val="0"/>
      <w:numFmt w:val="bullet"/>
      <w:lvlText w:val="•"/>
      <w:lvlJc w:val="left"/>
      <w:pPr>
        <w:ind w:left="430" w:hanging="360"/>
      </w:pPr>
      <w:rPr>
        <w:rFonts w:hint="default" w:ascii="Open Sans" w:hAnsi="Open Sans" w:eastAsia="Open Sans" w:cs="Open Sans"/>
        <w:spacing w:val="-1"/>
        <w:w w:val="100"/>
        <w:sz w:val="24"/>
        <w:szCs w:val="24"/>
      </w:rPr>
    </w:lvl>
    <w:lvl w:ilvl="1">
      <w:start w:val="0"/>
      <w:numFmt w:val="bullet"/>
      <w:lvlText w:val="•"/>
      <w:lvlJc w:val="left"/>
      <w:pPr>
        <w:ind w:left="919" w:hanging="360"/>
      </w:pPr>
      <w:rPr>
        <w:rFonts w:hint="default"/>
      </w:rPr>
    </w:lvl>
    <w:lvl w:ilvl="2">
      <w:start w:val="0"/>
      <w:numFmt w:val="bullet"/>
      <w:lvlText w:val="•"/>
      <w:lvlJc w:val="left"/>
      <w:pPr>
        <w:ind w:left="1399" w:hanging="360"/>
      </w:pPr>
      <w:rPr>
        <w:rFonts w:hint="default"/>
      </w:rPr>
    </w:lvl>
    <w:lvl w:ilvl="3">
      <w:start w:val="0"/>
      <w:numFmt w:val="bullet"/>
      <w:lvlText w:val="•"/>
      <w:lvlJc w:val="left"/>
      <w:pPr>
        <w:ind w:left="1879" w:hanging="360"/>
      </w:pPr>
      <w:rPr>
        <w:rFonts w:hint="default"/>
      </w:rPr>
    </w:lvl>
    <w:lvl w:ilvl="4">
      <w:start w:val="0"/>
      <w:numFmt w:val="bullet"/>
      <w:lvlText w:val="•"/>
      <w:lvlJc w:val="left"/>
      <w:pPr>
        <w:ind w:left="2359" w:hanging="360"/>
      </w:pPr>
      <w:rPr>
        <w:rFonts w:hint="default"/>
      </w:rPr>
    </w:lvl>
    <w:lvl w:ilvl="5">
      <w:start w:val="0"/>
      <w:numFmt w:val="bullet"/>
      <w:lvlText w:val="•"/>
      <w:lvlJc w:val="left"/>
      <w:pPr>
        <w:ind w:left="2839" w:hanging="360"/>
      </w:pPr>
      <w:rPr>
        <w:rFonts w:hint="default"/>
      </w:rPr>
    </w:lvl>
    <w:lvl w:ilvl="6">
      <w:start w:val="0"/>
      <w:numFmt w:val="bullet"/>
      <w:lvlText w:val="•"/>
      <w:lvlJc w:val="left"/>
      <w:pPr>
        <w:ind w:left="3319" w:hanging="360"/>
      </w:pPr>
      <w:rPr>
        <w:rFonts w:hint="default"/>
      </w:rPr>
    </w:lvl>
    <w:lvl w:ilvl="7">
      <w:start w:val="0"/>
      <w:numFmt w:val="bullet"/>
      <w:lvlText w:val="•"/>
      <w:lvlJc w:val="left"/>
      <w:pPr>
        <w:ind w:left="3799" w:hanging="360"/>
      </w:pPr>
      <w:rPr>
        <w:rFonts w:hint="default"/>
      </w:rPr>
    </w:lvl>
    <w:lvl w:ilvl="8">
      <w:start w:val="0"/>
      <w:numFmt w:val="bullet"/>
      <w:lvlText w:val="•"/>
      <w:lvlJc w:val="left"/>
      <w:pPr>
        <w:ind w:left="4279" w:hanging="360"/>
      </w:pPr>
      <w:rPr>
        <w:rFonts w:hint="default"/>
      </w:rPr>
    </w:lvl>
  </w:abstractNum>
  <w:abstractNum w:abstractNumId="17">
    <w:multiLevelType w:val="hybridMultilevel"/>
    <w:lvl w:ilvl="0">
      <w:start w:val="0"/>
      <w:numFmt w:val="bullet"/>
      <w:lvlText w:val="•"/>
      <w:lvlJc w:val="left"/>
      <w:pPr>
        <w:ind w:left="410" w:hanging="360"/>
      </w:pPr>
      <w:rPr>
        <w:rFonts w:hint="default" w:ascii="Open Sans" w:hAnsi="Open Sans" w:eastAsia="Open Sans" w:cs="Open Sans"/>
        <w:spacing w:val="-1"/>
        <w:w w:val="100"/>
        <w:sz w:val="24"/>
        <w:szCs w:val="24"/>
      </w:rPr>
    </w:lvl>
    <w:lvl w:ilvl="1">
      <w:start w:val="0"/>
      <w:numFmt w:val="bullet"/>
      <w:lvlText w:val="•"/>
      <w:lvlJc w:val="left"/>
      <w:pPr>
        <w:ind w:left="890" w:hanging="360"/>
      </w:pPr>
      <w:rPr>
        <w:rFonts w:hint="default"/>
      </w:rPr>
    </w:lvl>
    <w:lvl w:ilvl="2">
      <w:start w:val="0"/>
      <w:numFmt w:val="bullet"/>
      <w:lvlText w:val="•"/>
      <w:lvlJc w:val="left"/>
      <w:pPr>
        <w:ind w:left="1361" w:hanging="360"/>
      </w:pPr>
      <w:rPr>
        <w:rFonts w:hint="default"/>
      </w:rPr>
    </w:lvl>
    <w:lvl w:ilvl="3">
      <w:start w:val="0"/>
      <w:numFmt w:val="bullet"/>
      <w:lvlText w:val="•"/>
      <w:lvlJc w:val="left"/>
      <w:pPr>
        <w:ind w:left="1831" w:hanging="360"/>
      </w:pPr>
      <w:rPr>
        <w:rFonts w:hint="default"/>
      </w:rPr>
    </w:lvl>
    <w:lvl w:ilvl="4">
      <w:start w:val="0"/>
      <w:numFmt w:val="bullet"/>
      <w:lvlText w:val="•"/>
      <w:lvlJc w:val="left"/>
      <w:pPr>
        <w:ind w:left="2302" w:hanging="360"/>
      </w:pPr>
      <w:rPr>
        <w:rFonts w:hint="default"/>
      </w:rPr>
    </w:lvl>
    <w:lvl w:ilvl="5">
      <w:start w:val="0"/>
      <w:numFmt w:val="bullet"/>
      <w:lvlText w:val="•"/>
      <w:lvlJc w:val="left"/>
      <w:pPr>
        <w:ind w:left="2773" w:hanging="360"/>
      </w:pPr>
      <w:rPr>
        <w:rFonts w:hint="default"/>
      </w:rPr>
    </w:lvl>
    <w:lvl w:ilvl="6">
      <w:start w:val="0"/>
      <w:numFmt w:val="bullet"/>
      <w:lvlText w:val="•"/>
      <w:lvlJc w:val="left"/>
      <w:pPr>
        <w:ind w:left="3243" w:hanging="360"/>
      </w:pPr>
      <w:rPr>
        <w:rFonts w:hint="default"/>
      </w:rPr>
    </w:lvl>
    <w:lvl w:ilvl="7">
      <w:start w:val="0"/>
      <w:numFmt w:val="bullet"/>
      <w:lvlText w:val="•"/>
      <w:lvlJc w:val="left"/>
      <w:pPr>
        <w:ind w:left="3714" w:hanging="360"/>
      </w:pPr>
      <w:rPr>
        <w:rFonts w:hint="default"/>
      </w:rPr>
    </w:lvl>
    <w:lvl w:ilvl="8">
      <w:start w:val="0"/>
      <w:numFmt w:val="bullet"/>
      <w:lvlText w:val="•"/>
      <w:lvlJc w:val="left"/>
      <w:pPr>
        <w:ind w:left="4185" w:hanging="360"/>
      </w:pPr>
      <w:rPr>
        <w:rFonts w:hint="default"/>
      </w:rPr>
    </w:lvl>
  </w:abstractNum>
  <w:abstractNum w:abstractNumId="16">
    <w:multiLevelType w:val="hybridMultilevel"/>
    <w:lvl w:ilvl="0">
      <w:start w:val="0"/>
      <w:numFmt w:val="bullet"/>
      <w:lvlText w:val="•"/>
      <w:lvlJc w:val="left"/>
      <w:pPr>
        <w:ind w:left="430" w:hanging="360"/>
      </w:pPr>
      <w:rPr>
        <w:rFonts w:hint="default" w:ascii="Open Sans" w:hAnsi="Open Sans" w:eastAsia="Open Sans" w:cs="Open Sans"/>
        <w:spacing w:val="-1"/>
        <w:w w:val="100"/>
        <w:sz w:val="24"/>
        <w:szCs w:val="24"/>
      </w:rPr>
    </w:lvl>
    <w:lvl w:ilvl="1">
      <w:start w:val="0"/>
      <w:numFmt w:val="bullet"/>
      <w:lvlText w:val="•"/>
      <w:lvlJc w:val="left"/>
      <w:pPr>
        <w:ind w:left="919" w:hanging="360"/>
      </w:pPr>
      <w:rPr>
        <w:rFonts w:hint="default"/>
      </w:rPr>
    </w:lvl>
    <w:lvl w:ilvl="2">
      <w:start w:val="0"/>
      <w:numFmt w:val="bullet"/>
      <w:lvlText w:val="•"/>
      <w:lvlJc w:val="left"/>
      <w:pPr>
        <w:ind w:left="1399" w:hanging="360"/>
      </w:pPr>
      <w:rPr>
        <w:rFonts w:hint="default"/>
      </w:rPr>
    </w:lvl>
    <w:lvl w:ilvl="3">
      <w:start w:val="0"/>
      <w:numFmt w:val="bullet"/>
      <w:lvlText w:val="•"/>
      <w:lvlJc w:val="left"/>
      <w:pPr>
        <w:ind w:left="1879" w:hanging="360"/>
      </w:pPr>
      <w:rPr>
        <w:rFonts w:hint="default"/>
      </w:rPr>
    </w:lvl>
    <w:lvl w:ilvl="4">
      <w:start w:val="0"/>
      <w:numFmt w:val="bullet"/>
      <w:lvlText w:val="•"/>
      <w:lvlJc w:val="left"/>
      <w:pPr>
        <w:ind w:left="2359" w:hanging="360"/>
      </w:pPr>
      <w:rPr>
        <w:rFonts w:hint="default"/>
      </w:rPr>
    </w:lvl>
    <w:lvl w:ilvl="5">
      <w:start w:val="0"/>
      <w:numFmt w:val="bullet"/>
      <w:lvlText w:val="•"/>
      <w:lvlJc w:val="left"/>
      <w:pPr>
        <w:ind w:left="2839" w:hanging="360"/>
      </w:pPr>
      <w:rPr>
        <w:rFonts w:hint="default"/>
      </w:rPr>
    </w:lvl>
    <w:lvl w:ilvl="6">
      <w:start w:val="0"/>
      <w:numFmt w:val="bullet"/>
      <w:lvlText w:val="•"/>
      <w:lvlJc w:val="left"/>
      <w:pPr>
        <w:ind w:left="3319" w:hanging="360"/>
      </w:pPr>
      <w:rPr>
        <w:rFonts w:hint="default"/>
      </w:rPr>
    </w:lvl>
    <w:lvl w:ilvl="7">
      <w:start w:val="0"/>
      <w:numFmt w:val="bullet"/>
      <w:lvlText w:val="•"/>
      <w:lvlJc w:val="left"/>
      <w:pPr>
        <w:ind w:left="3799" w:hanging="360"/>
      </w:pPr>
      <w:rPr>
        <w:rFonts w:hint="default"/>
      </w:rPr>
    </w:lvl>
    <w:lvl w:ilvl="8">
      <w:start w:val="0"/>
      <w:numFmt w:val="bullet"/>
      <w:lvlText w:val="•"/>
      <w:lvlJc w:val="left"/>
      <w:pPr>
        <w:ind w:left="4279" w:hanging="360"/>
      </w:pPr>
      <w:rPr>
        <w:rFonts w:hint="default"/>
      </w:rPr>
    </w:lvl>
  </w:abstractNum>
  <w:abstractNum w:abstractNumId="15">
    <w:multiLevelType w:val="hybridMultilevel"/>
    <w:lvl w:ilvl="0">
      <w:start w:val="0"/>
      <w:numFmt w:val="bullet"/>
      <w:lvlText w:val="•"/>
      <w:lvlJc w:val="left"/>
      <w:pPr>
        <w:ind w:left="410" w:hanging="360"/>
      </w:pPr>
      <w:rPr>
        <w:rFonts w:hint="default" w:ascii="Open Sans" w:hAnsi="Open Sans" w:eastAsia="Open Sans" w:cs="Open Sans"/>
        <w:spacing w:val="-1"/>
        <w:w w:val="100"/>
        <w:sz w:val="24"/>
        <w:szCs w:val="24"/>
      </w:rPr>
    </w:lvl>
    <w:lvl w:ilvl="1">
      <w:start w:val="0"/>
      <w:numFmt w:val="bullet"/>
      <w:lvlText w:val="•"/>
      <w:lvlJc w:val="left"/>
      <w:pPr>
        <w:ind w:left="890" w:hanging="360"/>
      </w:pPr>
      <w:rPr>
        <w:rFonts w:hint="default"/>
      </w:rPr>
    </w:lvl>
    <w:lvl w:ilvl="2">
      <w:start w:val="0"/>
      <w:numFmt w:val="bullet"/>
      <w:lvlText w:val="•"/>
      <w:lvlJc w:val="left"/>
      <w:pPr>
        <w:ind w:left="1361" w:hanging="360"/>
      </w:pPr>
      <w:rPr>
        <w:rFonts w:hint="default"/>
      </w:rPr>
    </w:lvl>
    <w:lvl w:ilvl="3">
      <w:start w:val="0"/>
      <w:numFmt w:val="bullet"/>
      <w:lvlText w:val="•"/>
      <w:lvlJc w:val="left"/>
      <w:pPr>
        <w:ind w:left="1831" w:hanging="360"/>
      </w:pPr>
      <w:rPr>
        <w:rFonts w:hint="default"/>
      </w:rPr>
    </w:lvl>
    <w:lvl w:ilvl="4">
      <w:start w:val="0"/>
      <w:numFmt w:val="bullet"/>
      <w:lvlText w:val="•"/>
      <w:lvlJc w:val="left"/>
      <w:pPr>
        <w:ind w:left="2302" w:hanging="360"/>
      </w:pPr>
      <w:rPr>
        <w:rFonts w:hint="default"/>
      </w:rPr>
    </w:lvl>
    <w:lvl w:ilvl="5">
      <w:start w:val="0"/>
      <w:numFmt w:val="bullet"/>
      <w:lvlText w:val="•"/>
      <w:lvlJc w:val="left"/>
      <w:pPr>
        <w:ind w:left="2773" w:hanging="360"/>
      </w:pPr>
      <w:rPr>
        <w:rFonts w:hint="default"/>
      </w:rPr>
    </w:lvl>
    <w:lvl w:ilvl="6">
      <w:start w:val="0"/>
      <w:numFmt w:val="bullet"/>
      <w:lvlText w:val="•"/>
      <w:lvlJc w:val="left"/>
      <w:pPr>
        <w:ind w:left="3243" w:hanging="360"/>
      </w:pPr>
      <w:rPr>
        <w:rFonts w:hint="default"/>
      </w:rPr>
    </w:lvl>
    <w:lvl w:ilvl="7">
      <w:start w:val="0"/>
      <w:numFmt w:val="bullet"/>
      <w:lvlText w:val="•"/>
      <w:lvlJc w:val="left"/>
      <w:pPr>
        <w:ind w:left="3714" w:hanging="360"/>
      </w:pPr>
      <w:rPr>
        <w:rFonts w:hint="default"/>
      </w:rPr>
    </w:lvl>
    <w:lvl w:ilvl="8">
      <w:start w:val="0"/>
      <w:numFmt w:val="bullet"/>
      <w:lvlText w:val="•"/>
      <w:lvlJc w:val="left"/>
      <w:pPr>
        <w:ind w:left="4185" w:hanging="360"/>
      </w:pPr>
      <w:rPr>
        <w:rFonts w:hint="default"/>
      </w:rPr>
    </w:lvl>
  </w:abstractNum>
  <w:abstractNum w:abstractNumId="14">
    <w:multiLevelType w:val="hybridMultilevel"/>
    <w:lvl w:ilvl="0">
      <w:start w:val="1"/>
      <w:numFmt w:val="decimal"/>
      <w:lvlText w:val="%1."/>
      <w:lvlJc w:val="left"/>
      <w:pPr>
        <w:ind w:left="499" w:hanging="360"/>
        <w:jc w:val="left"/>
      </w:pPr>
      <w:rPr>
        <w:rFonts w:hint="default" w:ascii="Open Sans" w:hAnsi="Open Sans" w:eastAsia="Open Sans" w:cs="Open Sans"/>
        <w:spacing w:val="-29"/>
        <w:w w:val="100"/>
        <w:sz w:val="24"/>
        <w:szCs w:val="24"/>
      </w:rPr>
    </w:lvl>
    <w:lvl w:ilvl="1">
      <w:start w:val="0"/>
      <w:numFmt w:val="bullet"/>
      <w:lvlText w:val="•"/>
      <w:lvlJc w:val="left"/>
      <w:pPr>
        <w:ind w:left="779" w:hanging="240"/>
      </w:pPr>
      <w:rPr>
        <w:rFonts w:hint="default" w:ascii="Open Sans" w:hAnsi="Open Sans" w:eastAsia="Open Sans" w:cs="Open Sans"/>
        <w:w w:val="100"/>
        <w:sz w:val="24"/>
        <w:szCs w:val="24"/>
      </w:rPr>
    </w:lvl>
    <w:lvl w:ilvl="2">
      <w:start w:val="0"/>
      <w:numFmt w:val="bullet"/>
      <w:lvlText w:val="•"/>
      <w:lvlJc w:val="left"/>
      <w:pPr>
        <w:ind w:left="1891" w:hanging="240"/>
      </w:pPr>
      <w:rPr>
        <w:rFonts w:hint="default"/>
      </w:rPr>
    </w:lvl>
    <w:lvl w:ilvl="3">
      <w:start w:val="0"/>
      <w:numFmt w:val="bullet"/>
      <w:lvlText w:val="•"/>
      <w:lvlJc w:val="left"/>
      <w:pPr>
        <w:ind w:left="3003" w:hanging="240"/>
      </w:pPr>
      <w:rPr>
        <w:rFonts w:hint="default"/>
      </w:rPr>
    </w:lvl>
    <w:lvl w:ilvl="4">
      <w:start w:val="0"/>
      <w:numFmt w:val="bullet"/>
      <w:lvlText w:val="•"/>
      <w:lvlJc w:val="left"/>
      <w:pPr>
        <w:ind w:left="4115" w:hanging="240"/>
      </w:pPr>
      <w:rPr>
        <w:rFonts w:hint="default"/>
      </w:rPr>
    </w:lvl>
    <w:lvl w:ilvl="5">
      <w:start w:val="0"/>
      <w:numFmt w:val="bullet"/>
      <w:lvlText w:val="•"/>
      <w:lvlJc w:val="left"/>
      <w:pPr>
        <w:ind w:left="5226" w:hanging="240"/>
      </w:pPr>
      <w:rPr>
        <w:rFonts w:hint="default"/>
      </w:rPr>
    </w:lvl>
    <w:lvl w:ilvl="6">
      <w:start w:val="0"/>
      <w:numFmt w:val="bullet"/>
      <w:lvlText w:val="•"/>
      <w:lvlJc w:val="left"/>
      <w:pPr>
        <w:ind w:left="6338" w:hanging="240"/>
      </w:pPr>
      <w:rPr>
        <w:rFonts w:hint="default"/>
      </w:rPr>
    </w:lvl>
    <w:lvl w:ilvl="7">
      <w:start w:val="0"/>
      <w:numFmt w:val="bullet"/>
      <w:lvlText w:val="•"/>
      <w:lvlJc w:val="left"/>
      <w:pPr>
        <w:ind w:left="7450" w:hanging="240"/>
      </w:pPr>
      <w:rPr>
        <w:rFonts w:hint="default"/>
      </w:rPr>
    </w:lvl>
    <w:lvl w:ilvl="8">
      <w:start w:val="0"/>
      <w:numFmt w:val="bullet"/>
      <w:lvlText w:val="•"/>
      <w:lvlJc w:val="left"/>
      <w:pPr>
        <w:ind w:left="8562" w:hanging="240"/>
      </w:pPr>
      <w:rPr>
        <w:rFonts w:hint="default"/>
      </w:rPr>
    </w:lvl>
  </w:abstractNum>
  <w:abstractNum w:abstractNumId="13">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2">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1">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1702" w:hanging="240"/>
      </w:pPr>
      <w:rPr>
        <w:rFonts w:hint="default"/>
      </w:rPr>
    </w:lvl>
    <w:lvl w:ilvl="2">
      <w:start w:val="0"/>
      <w:numFmt w:val="bullet"/>
      <w:lvlText w:val="•"/>
      <w:lvlJc w:val="left"/>
      <w:pPr>
        <w:ind w:left="2725" w:hanging="240"/>
      </w:pPr>
      <w:rPr>
        <w:rFonts w:hint="default"/>
      </w:rPr>
    </w:lvl>
    <w:lvl w:ilvl="3">
      <w:start w:val="0"/>
      <w:numFmt w:val="bullet"/>
      <w:lvlText w:val="•"/>
      <w:lvlJc w:val="left"/>
      <w:pPr>
        <w:ind w:left="3747" w:hanging="240"/>
      </w:pPr>
      <w:rPr>
        <w:rFonts w:hint="default"/>
      </w:rPr>
    </w:lvl>
    <w:lvl w:ilvl="4">
      <w:start w:val="0"/>
      <w:numFmt w:val="bullet"/>
      <w:lvlText w:val="•"/>
      <w:lvlJc w:val="left"/>
      <w:pPr>
        <w:ind w:left="4770" w:hanging="240"/>
      </w:pPr>
      <w:rPr>
        <w:rFonts w:hint="default"/>
      </w:rPr>
    </w:lvl>
    <w:lvl w:ilvl="5">
      <w:start w:val="0"/>
      <w:numFmt w:val="bullet"/>
      <w:lvlText w:val="•"/>
      <w:lvlJc w:val="left"/>
      <w:pPr>
        <w:ind w:left="5792" w:hanging="240"/>
      </w:pPr>
      <w:rPr>
        <w:rFonts w:hint="default"/>
      </w:rPr>
    </w:lvl>
    <w:lvl w:ilvl="6">
      <w:start w:val="0"/>
      <w:numFmt w:val="bullet"/>
      <w:lvlText w:val="•"/>
      <w:lvlJc w:val="left"/>
      <w:pPr>
        <w:ind w:left="6815" w:hanging="240"/>
      </w:pPr>
      <w:rPr>
        <w:rFonts w:hint="default"/>
      </w:rPr>
    </w:lvl>
    <w:lvl w:ilvl="7">
      <w:start w:val="0"/>
      <w:numFmt w:val="bullet"/>
      <w:lvlText w:val="•"/>
      <w:lvlJc w:val="left"/>
      <w:pPr>
        <w:ind w:left="7837" w:hanging="240"/>
      </w:pPr>
      <w:rPr>
        <w:rFonts w:hint="default"/>
      </w:rPr>
    </w:lvl>
    <w:lvl w:ilvl="8">
      <w:start w:val="0"/>
      <w:numFmt w:val="bullet"/>
      <w:lvlText w:val="•"/>
      <w:lvlJc w:val="left"/>
      <w:pPr>
        <w:ind w:left="8860" w:hanging="240"/>
      </w:pPr>
      <w:rPr>
        <w:rFonts w:hint="default"/>
      </w:rPr>
    </w:lvl>
  </w:abstractNum>
  <w:abstractNum w:abstractNumId="10">
    <w:multiLevelType w:val="hybridMultilevel"/>
    <w:lvl w:ilvl="0">
      <w:start w:val="0"/>
      <w:numFmt w:val="bullet"/>
      <w:lvlText w:val="•"/>
      <w:lvlJc w:val="left"/>
      <w:pPr>
        <w:ind w:left="719" w:hanging="240"/>
      </w:pPr>
      <w:rPr>
        <w:rFonts w:hint="default" w:ascii="Open Sans" w:hAnsi="Open Sans" w:eastAsia="Open Sans" w:cs="Open Sans"/>
        <w:b/>
        <w:bCs/>
        <w:spacing w:val="-1"/>
        <w:w w:val="100"/>
        <w:sz w:val="24"/>
        <w:szCs w:val="24"/>
      </w:rPr>
    </w:lvl>
    <w:lvl w:ilvl="1">
      <w:start w:val="0"/>
      <w:numFmt w:val="bullet"/>
      <w:lvlText w:val="•"/>
      <w:lvlJc w:val="left"/>
      <w:pPr>
        <w:ind w:left="1722" w:hanging="240"/>
      </w:pPr>
      <w:rPr>
        <w:rFonts w:hint="default"/>
      </w:rPr>
    </w:lvl>
    <w:lvl w:ilvl="2">
      <w:start w:val="0"/>
      <w:numFmt w:val="bullet"/>
      <w:lvlText w:val="•"/>
      <w:lvlJc w:val="left"/>
      <w:pPr>
        <w:ind w:left="2725" w:hanging="240"/>
      </w:pPr>
      <w:rPr>
        <w:rFonts w:hint="default"/>
      </w:rPr>
    </w:lvl>
    <w:lvl w:ilvl="3">
      <w:start w:val="0"/>
      <w:numFmt w:val="bullet"/>
      <w:lvlText w:val="•"/>
      <w:lvlJc w:val="left"/>
      <w:pPr>
        <w:ind w:left="3727" w:hanging="240"/>
      </w:pPr>
      <w:rPr>
        <w:rFonts w:hint="default"/>
      </w:rPr>
    </w:lvl>
    <w:lvl w:ilvl="4">
      <w:start w:val="0"/>
      <w:numFmt w:val="bullet"/>
      <w:lvlText w:val="•"/>
      <w:lvlJc w:val="left"/>
      <w:pPr>
        <w:ind w:left="4730" w:hanging="240"/>
      </w:pPr>
      <w:rPr>
        <w:rFonts w:hint="default"/>
      </w:rPr>
    </w:lvl>
    <w:lvl w:ilvl="5">
      <w:start w:val="0"/>
      <w:numFmt w:val="bullet"/>
      <w:lvlText w:val="•"/>
      <w:lvlJc w:val="left"/>
      <w:pPr>
        <w:ind w:left="573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37" w:hanging="240"/>
      </w:pPr>
      <w:rPr>
        <w:rFonts w:hint="default"/>
      </w:rPr>
    </w:lvl>
    <w:lvl w:ilvl="8">
      <w:start w:val="0"/>
      <w:numFmt w:val="bullet"/>
      <w:lvlText w:val="•"/>
      <w:lvlJc w:val="left"/>
      <w:pPr>
        <w:ind w:left="8740" w:hanging="240"/>
      </w:pPr>
      <w:rPr>
        <w:rFonts w:hint="default"/>
      </w:rPr>
    </w:lvl>
  </w:abstractNum>
  <w:abstractNum w:abstractNumId="9">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8">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7">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4" w:hanging="360"/>
      </w:pPr>
      <w:rPr>
        <w:rFonts w:hint="default"/>
      </w:rPr>
    </w:lvl>
    <w:lvl w:ilvl="2">
      <w:start w:val="0"/>
      <w:numFmt w:val="bullet"/>
      <w:lvlText w:val="•"/>
      <w:lvlJc w:val="left"/>
      <w:pPr>
        <w:ind w:left="2568" w:hanging="360"/>
      </w:pPr>
      <w:rPr>
        <w:rFonts w:hint="default"/>
      </w:rPr>
    </w:lvl>
    <w:lvl w:ilvl="3">
      <w:start w:val="0"/>
      <w:numFmt w:val="bullet"/>
      <w:lvlText w:val="•"/>
      <w:lvlJc w:val="left"/>
      <w:pPr>
        <w:ind w:left="3572" w:hanging="360"/>
      </w:pPr>
      <w:rPr>
        <w:rFonts w:hint="default"/>
      </w:rPr>
    </w:lvl>
    <w:lvl w:ilvl="4">
      <w:start w:val="0"/>
      <w:numFmt w:val="bullet"/>
      <w:lvlText w:val="•"/>
      <w:lvlJc w:val="left"/>
      <w:pPr>
        <w:ind w:left="4577" w:hanging="360"/>
      </w:pPr>
      <w:rPr>
        <w:rFonts w:hint="default"/>
      </w:rPr>
    </w:lvl>
    <w:lvl w:ilvl="5">
      <w:start w:val="0"/>
      <w:numFmt w:val="bullet"/>
      <w:lvlText w:val="•"/>
      <w:lvlJc w:val="left"/>
      <w:pPr>
        <w:ind w:left="5581" w:hanging="360"/>
      </w:pPr>
      <w:rPr>
        <w:rFonts w:hint="default"/>
      </w:rPr>
    </w:lvl>
    <w:lvl w:ilvl="6">
      <w:start w:val="0"/>
      <w:numFmt w:val="bullet"/>
      <w:lvlText w:val="•"/>
      <w:lvlJc w:val="left"/>
      <w:pPr>
        <w:ind w:left="6585" w:hanging="360"/>
      </w:pPr>
      <w:rPr>
        <w:rFonts w:hint="default"/>
      </w:rPr>
    </w:lvl>
    <w:lvl w:ilvl="7">
      <w:start w:val="0"/>
      <w:numFmt w:val="bullet"/>
      <w:lvlText w:val="•"/>
      <w:lvlJc w:val="left"/>
      <w:pPr>
        <w:ind w:left="7589" w:hanging="360"/>
      </w:pPr>
      <w:rPr>
        <w:rFonts w:hint="default"/>
      </w:rPr>
    </w:lvl>
    <w:lvl w:ilvl="8">
      <w:start w:val="0"/>
      <w:numFmt w:val="bullet"/>
      <w:lvlText w:val="•"/>
      <w:lvlJc w:val="left"/>
      <w:pPr>
        <w:ind w:left="8594" w:hanging="360"/>
      </w:pPr>
      <w:rPr>
        <w:rFonts w:hint="default"/>
      </w:rPr>
    </w:lvl>
  </w:abstractNum>
  <w:abstractNum w:abstractNumId="6">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5">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4" w:hanging="360"/>
      </w:pPr>
      <w:rPr>
        <w:rFonts w:hint="default"/>
      </w:rPr>
    </w:lvl>
    <w:lvl w:ilvl="2">
      <w:start w:val="0"/>
      <w:numFmt w:val="bullet"/>
      <w:lvlText w:val="•"/>
      <w:lvlJc w:val="left"/>
      <w:pPr>
        <w:ind w:left="2568" w:hanging="360"/>
      </w:pPr>
      <w:rPr>
        <w:rFonts w:hint="default"/>
      </w:rPr>
    </w:lvl>
    <w:lvl w:ilvl="3">
      <w:start w:val="0"/>
      <w:numFmt w:val="bullet"/>
      <w:lvlText w:val="•"/>
      <w:lvlJc w:val="left"/>
      <w:pPr>
        <w:ind w:left="3572" w:hanging="360"/>
      </w:pPr>
      <w:rPr>
        <w:rFonts w:hint="default"/>
      </w:rPr>
    </w:lvl>
    <w:lvl w:ilvl="4">
      <w:start w:val="0"/>
      <w:numFmt w:val="bullet"/>
      <w:lvlText w:val="•"/>
      <w:lvlJc w:val="left"/>
      <w:pPr>
        <w:ind w:left="4577" w:hanging="360"/>
      </w:pPr>
      <w:rPr>
        <w:rFonts w:hint="default"/>
      </w:rPr>
    </w:lvl>
    <w:lvl w:ilvl="5">
      <w:start w:val="0"/>
      <w:numFmt w:val="bullet"/>
      <w:lvlText w:val="•"/>
      <w:lvlJc w:val="left"/>
      <w:pPr>
        <w:ind w:left="5581" w:hanging="360"/>
      </w:pPr>
      <w:rPr>
        <w:rFonts w:hint="default"/>
      </w:rPr>
    </w:lvl>
    <w:lvl w:ilvl="6">
      <w:start w:val="0"/>
      <w:numFmt w:val="bullet"/>
      <w:lvlText w:val="•"/>
      <w:lvlJc w:val="left"/>
      <w:pPr>
        <w:ind w:left="6585" w:hanging="360"/>
      </w:pPr>
      <w:rPr>
        <w:rFonts w:hint="default"/>
      </w:rPr>
    </w:lvl>
    <w:lvl w:ilvl="7">
      <w:start w:val="0"/>
      <w:numFmt w:val="bullet"/>
      <w:lvlText w:val="•"/>
      <w:lvlJc w:val="left"/>
      <w:pPr>
        <w:ind w:left="7589" w:hanging="360"/>
      </w:pPr>
      <w:rPr>
        <w:rFonts w:hint="default"/>
      </w:rPr>
    </w:lvl>
    <w:lvl w:ilvl="8">
      <w:start w:val="0"/>
      <w:numFmt w:val="bullet"/>
      <w:lvlText w:val="•"/>
      <w:lvlJc w:val="left"/>
      <w:pPr>
        <w:ind w:left="8594" w:hanging="360"/>
      </w:pPr>
      <w:rPr>
        <w:rFonts w:hint="default"/>
      </w:rPr>
    </w:lvl>
  </w:abstractNum>
  <w:abstractNum w:abstractNumId="4">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4" w:hanging="360"/>
      </w:pPr>
      <w:rPr>
        <w:rFonts w:hint="default"/>
      </w:rPr>
    </w:lvl>
    <w:lvl w:ilvl="2">
      <w:start w:val="0"/>
      <w:numFmt w:val="bullet"/>
      <w:lvlText w:val="•"/>
      <w:lvlJc w:val="left"/>
      <w:pPr>
        <w:ind w:left="2568" w:hanging="360"/>
      </w:pPr>
      <w:rPr>
        <w:rFonts w:hint="default"/>
      </w:rPr>
    </w:lvl>
    <w:lvl w:ilvl="3">
      <w:start w:val="0"/>
      <w:numFmt w:val="bullet"/>
      <w:lvlText w:val="•"/>
      <w:lvlJc w:val="left"/>
      <w:pPr>
        <w:ind w:left="3572" w:hanging="360"/>
      </w:pPr>
      <w:rPr>
        <w:rFonts w:hint="default"/>
      </w:rPr>
    </w:lvl>
    <w:lvl w:ilvl="4">
      <w:start w:val="0"/>
      <w:numFmt w:val="bullet"/>
      <w:lvlText w:val="•"/>
      <w:lvlJc w:val="left"/>
      <w:pPr>
        <w:ind w:left="4577" w:hanging="360"/>
      </w:pPr>
      <w:rPr>
        <w:rFonts w:hint="default"/>
      </w:rPr>
    </w:lvl>
    <w:lvl w:ilvl="5">
      <w:start w:val="0"/>
      <w:numFmt w:val="bullet"/>
      <w:lvlText w:val="•"/>
      <w:lvlJc w:val="left"/>
      <w:pPr>
        <w:ind w:left="5581" w:hanging="360"/>
      </w:pPr>
      <w:rPr>
        <w:rFonts w:hint="default"/>
      </w:rPr>
    </w:lvl>
    <w:lvl w:ilvl="6">
      <w:start w:val="0"/>
      <w:numFmt w:val="bullet"/>
      <w:lvlText w:val="•"/>
      <w:lvlJc w:val="left"/>
      <w:pPr>
        <w:ind w:left="6585" w:hanging="360"/>
      </w:pPr>
      <w:rPr>
        <w:rFonts w:hint="default"/>
      </w:rPr>
    </w:lvl>
    <w:lvl w:ilvl="7">
      <w:start w:val="0"/>
      <w:numFmt w:val="bullet"/>
      <w:lvlText w:val="•"/>
      <w:lvlJc w:val="left"/>
      <w:pPr>
        <w:ind w:left="7589" w:hanging="360"/>
      </w:pPr>
      <w:rPr>
        <w:rFonts w:hint="default"/>
      </w:rPr>
    </w:lvl>
    <w:lvl w:ilvl="8">
      <w:start w:val="0"/>
      <w:numFmt w:val="bullet"/>
      <w:lvlText w:val="•"/>
      <w:lvlJc w:val="left"/>
      <w:pPr>
        <w:ind w:left="8594" w:hanging="360"/>
      </w:pPr>
      <w:rPr>
        <w:rFonts w:hint="default"/>
      </w:rPr>
    </w:lvl>
  </w:abstractNum>
  <w:abstractNum w:abstractNumId="3">
    <w:multiLevelType w:val="hybridMultilevel"/>
    <w:lvl w:ilvl="0">
      <w:start w:val="0"/>
      <w:numFmt w:val="bullet"/>
      <w:lvlText w:val="•"/>
      <w:lvlJc w:val="left"/>
      <w:pPr>
        <w:ind w:left="559" w:hanging="341"/>
      </w:pPr>
      <w:rPr>
        <w:rFonts w:hint="default" w:ascii="Open Sans" w:hAnsi="Open Sans" w:eastAsia="Open Sans" w:cs="Open Sans"/>
        <w:w w:val="100"/>
        <w:sz w:val="24"/>
        <w:szCs w:val="24"/>
      </w:rPr>
    </w:lvl>
    <w:lvl w:ilvl="1">
      <w:start w:val="0"/>
      <w:numFmt w:val="bullet"/>
      <w:lvlText w:val="•"/>
      <w:lvlJc w:val="left"/>
      <w:pPr>
        <w:ind w:left="1564" w:hanging="341"/>
      </w:pPr>
      <w:rPr>
        <w:rFonts w:hint="default"/>
      </w:rPr>
    </w:lvl>
    <w:lvl w:ilvl="2">
      <w:start w:val="0"/>
      <w:numFmt w:val="bullet"/>
      <w:lvlText w:val="•"/>
      <w:lvlJc w:val="left"/>
      <w:pPr>
        <w:ind w:left="2568" w:hanging="341"/>
      </w:pPr>
      <w:rPr>
        <w:rFonts w:hint="default"/>
      </w:rPr>
    </w:lvl>
    <w:lvl w:ilvl="3">
      <w:start w:val="0"/>
      <w:numFmt w:val="bullet"/>
      <w:lvlText w:val="•"/>
      <w:lvlJc w:val="left"/>
      <w:pPr>
        <w:ind w:left="3572" w:hanging="341"/>
      </w:pPr>
      <w:rPr>
        <w:rFonts w:hint="default"/>
      </w:rPr>
    </w:lvl>
    <w:lvl w:ilvl="4">
      <w:start w:val="0"/>
      <w:numFmt w:val="bullet"/>
      <w:lvlText w:val="•"/>
      <w:lvlJc w:val="left"/>
      <w:pPr>
        <w:ind w:left="4577" w:hanging="341"/>
      </w:pPr>
      <w:rPr>
        <w:rFonts w:hint="default"/>
      </w:rPr>
    </w:lvl>
    <w:lvl w:ilvl="5">
      <w:start w:val="0"/>
      <w:numFmt w:val="bullet"/>
      <w:lvlText w:val="•"/>
      <w:lvlJc w:val="left"/>
      <w:pPr>
        <w:ind w:left="5581" w:hanging="341"/>
      </w:pPr>
      <w:rPr>
        <w:rFonts w:hint="default"/>
      </w:rPr>
    </w:lvl>
    <w:lvl w:ilvl="6">
      <w:start w:val="0"/>
      <w:numFmt w:val="bullet"/>
      <w:lvlText w:val="•"/>
      <w:lvlJc w:val="left"/>
      <w:pPr>
        <w:ind w:left="6585" w:hanging="341"/>
      </w:pPr>
      <w:rPr>
        <w:rFonts w:hint="default"/>
      </w:rPr>
    </w:lvl>
    <w:lvl w:ilvl="7">
      <w:start w:val="0"/>
      <w:numFmt w:val="bullet"/>
      <w:lvlText w:val="•"/>
      <w:lvlJc w:val="left"/>
      <w:pPr>
        <w:ind w:left="7589" w:hanging="341"/>
      </w:pPr>
      <w:rPr>
        <w:rFonts w:hint="default"/>
      </w:rPr>
    </w:lvl>
    <w:lvl w:ilvl="8">
      <w:start w:val="0"/>
      <w:numFmt w:val="bullet"/>
      <w:lvlText w:val="•"/>
      <w:lvlJc w:val="left"/>
      <w:pPr>
        <w:ind w:left="8594" w:hanging="341"/>
      </w:pPr>
      <w:rPr>
        <w:rFonts w:hint="default"/>
      </w:rPr>
    </w:lvl>
  </w:abstractNum>
  <w:abstractNum w:abstractNumId="2">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
    <w:multiLevelType w:val="hybridMultilevel"/>
    <w:lvl w:ilvl="0">
      <w:start w:val="0"/>
      <w:numFmt w:val="bullet"/>
      <w:lvlText w:val="•"/>
      <w:lvlJc w:val="left"/>
      <w:pPr>
        <w:ind w:left="669" w:hanging="240"/>
      </w:pPr>
      <w:rPr>
        <w:rFonts w:hint="default" w:ascii="Open Sans" w:hAnsi="Open Sans" w:eastAsia="Open Sans" w:cs="Open Sans"/>
        <w:w w:val="100"/>
        <w:sz w:val="24"/>
        <w:szCs w:val="24"/>
      </w:rPr>
    </w:lvl>
    <w:lvl w:ilvl="1">
      <w:start w:val="0"/>
      <w:numFmt w:val="bullet"/>
      <w:lvlText w:val="•"/>
      <w:lvlJc w:val="left"/>
      <w:pPr>
        <w:ind w:left="1674" w:hanging="240"/>
      </w:pPr>
      <w:rPr>
        <w:rFonts w:hint="default"/>
      </w:rPr>
    </w:lvl>
    <w:lvl w:ilvl="2">
      <w:start w:val="0"/>
      <w:numFmt w:val="bullet"/>
      <w:lvlText w:val="•"/>
      <w:lvlJc w:val="left"/>
      <w:pPr>
        <w:ind w:left="2689" w:hanging="240"/>
      </w:pPr>
      <w:rPr>
        <w:rFonts w:hint="default"/>
      </w:rPr>
    </w:lvl>
    <w:lvl w:ilvl="3">
      <w:start w:val="0"/>
      <w:numFmt w:val="bullet"/>
      <w:lvlText w:val="•"/>
      <w:lvlJc w:val="left"/>
      <w:pPr>
        <w:ind w:left="3703" w:hanging="240"/>
      </w:pPr>
      <w:rPr>
        <w:rFonts w:hint="default"/>
      </w:rPr>
    </w:lvl>
    <w:lvl w:ilvl="4">
      <w:start w:val="0"/>
      <w:numFmt w:val="bullet"/>
      <w:lvlText w:val="•"/>
      <w:lvlJc w:val="left"/>
      <w:pPr>
        <w:ind w:left="4718" w:hanging="240"/>
      </w:pPr>
      <w:rPr>
        <w:rFonts w:hint="default"/>
      </w:rPr>
    </w:lvl>
    <w:lvl w:ilvl="5">
      <w:start w:val="0"/>
      <w:numFmt w:val="bullet"/>
      <w:lvlText w:val="•"/>
      <w:lvlJc w:val="left"/>
      <w:pPr>
        <w:ind w:left="5732" w:hanging="240"/>
      </w:pPr>
      <w:rPr>
        <w:rFonts w:hint="default"/>
      </w:rPr>
    </w:lvl>
    <w:lvl w:ilvl="6">
      <w:start w:val="0"/>
      <w:numFmt w:val="bullet"/>
      <w:lvlText w:val="•"/>
      <w:lvlJc w:val="left"/>
      <w:pPr>
        <w:ind w:left="6747" w:hanging="240"/>
      </w:pPr>
      <w:rPr>
        <w:rFonts w:hint="default"/>
      </w:rPr>
    </w:lvl>
    <w:lvl w:ilvl="7">
      <w:start w:val="0"/>
      <w:numFmt w:val="bullet"/>
      <w:lvlText w:val="•"/>
      <w:lvlJc w:val="left"/>
      <w:pPr>
        <w:ind w:left="7761" w:hanging="240"/>
      </w:pPr>
      <w:rPr>
        <w:rFonts w:hint="default"/>
      </w:rPr>
    </w:lvl>
    <w:lvl w:ilvl="8">
      <w:start w:val="0"/>
      <w:numFmt w:val="bullet"/>
      <w:lvlText w:val="•"/>
      <w:lvlJc w:val="left"/>
      <w:pPr>
        <w:ind w:left="8776" w:hanging="240"/>
      </w:pPr>
      <w:rPr>
        <w:rFonts w:hint="default"/>
      </w:rPr>
    </w:lvl>
  </w:abstractNum>
  <w:abstractNum w:abstractNumId="0">
    <w:multiLevelType w:val="hybridMultilevel"/>
    <w:lvl w:ilvl="0">
      <w:start w:val="0"/>
      <w:numFmt w:val="bullet"/>
      <w:lvlText w:val="•"/>
      <w:lvlJc w:val="left"/>
      <w:pPr>
        <w:ind w:left="560"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4"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69" w:hanging="341"/>
      </w:pPr>
      <w:rPr>
        <w:rFonts w:hint="default"/>
      </w:rPr>
    </w:lvl>
    <w:lvl w:ilvl="5">
      <w:start w:val="0"/>
      <w:numFmt w:val="bullet"/>
      <w:lvlText w:val="•"/>
      <w:lvlJc w:val="left"/>
      <w:pPr>
        <w:ind w:left="5571" w:hanging="341"/>
      </w:pPr>
      <w:rPr>
        <w:rFonts w:hint="default"/>
      </w:rPr>
    </w:lvl>
    <w:lvl w:ilvl="6">
      <w:start w:val="0"/>
      <w:numFmt w:val="bullet"/>
      <w:lvlText w:val="•"/>
      <w:lvlJc w:val="left"/>
      <w:pPr>
        <w:ind w:left="6574" w:hanging="341"/>
      </w:pPr>
      <w:rPr>
        <w:rFonts w:hint="default"/>
      </w:rPr>
    </w:lvl>
    <w:lvl w:ilvl="7">
      <w:start w:val="0"/>
      <w:numFmt w:val="bullet"/>
      <w:lvlText w:val="•"/>
      <w:lvlJc w:val="left"/>
      <w:pPr>
        <w:ind w:left="7576" w:hanging="341"/>
      </w:pPr>
      <w:rPr>
        <w:rFonts w:hint="default"/>
      </w:rPr>
    </w:lvl>
    <w:lvl w:ilvl="8">
      <w:start w:val="0"/>
      <w:numFmt w:val="bullet"/>
      <w:lvlText w:val="•"/>
      <w:lvlJc w:val="left"/>
      <w:pPr>
        <w:ind w:left="8578" w:hanging="341"/>
      </w:pPr>
      <w:rPr>
        <w:rFonts w:hint="default"/>
      </w:rPr>
    </w:lvl>
  </w:abstract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rPr>
  </w:style>
  <w:style w:styleId="BodyText" w:type="paragraph">
    <w:name w:val="Body Text"/>
    <w:basedOn w:val="Normal"/>
    <w:uiPriority w:val="1"/>
    <w:qFormat/>
    <w:pPr/>
    <w:rPr>
      <w:rFonts w:ascii="Open Sans" w:hAnsi="Open Sans" w:eastAsia="Open Sans" w:cs="Open Sans"/>
      <w:sz w:val="24"/>
      <w:szCs w:val="24"/>
    </w:rPr>
  </w:style>
  <w:style w:styleId="Heading1" w:type="paragraph">
    <w:name w:val="Heading 1"/>
    <w:basedOn w:val="Normal"/>
    <w:uiPriority w:val="1"/>
    <w:qFormat/>
    <w:pPr>
      <w:spacing w:before="100"/>
      <w:ind w:left="100"/>
      <w:outlineLvl w:val="1"/>
    </w:pPr>
    <w:rPr>
      <w:rFonts w:ascii="Open Sans" w:hAnsi="Open Sans" w:eastAsia="Open Sans" w:cs="Open Sans"/>
      <w:b/>
      <w:bCs/>
      <w:sz w:val="36"/>
      <w:szCs w:val="36"/>
    </w:rPr>
  </w:style>
  <w:style w:styleId="Heading2" w:type="paragraph">
    <w:name w:val="Heading 2"/>
    <w:basedOn w:val="Normal"/>
    <w:uiPriority w:val="1"/>
    <w:qFormat/>
    <w:pPr>
      <w:ind w:left="360"/>
      <w:outlineLvl w:val="2"/>
    </w:pPr>
    <w:rPr>
      <w:rFonts w:ascii="Open Sans" w:hAnsi="Open Sans" w:eastAsia="Open Sans" w:cs="Open Sans"/>
      <w:i/>
      <w:sz w:val="34"/>
      <w:szCs w:val="34"/>
    </w:rPr>
  </w:style>
  <w:style w:styleId="Heading3" w:type="paragraph">
    <w:name w:val="Heading 3"/>
    <w:basedOn w:val="Normal"/>
    <w:uiPriority w:val="1"/>
    <w:qFormat/>
    <w:pPr>
      <w:spacing w:before="34"/>
      <w:ind w:left="262"/>
      <w:outlineLvl w:val="3"/>
    </w:pPr>
    <w:rPr>
      <w:rFonts w:ascii="Arial Rounded MT Bold" w:hAnsi="Arial Rounded MT Bold" w:eastAsia="Arial Rounded MT Bold" w:cs="Arial Rounded MT Bold"/>
      <w:sz w:val="32"/>
      <w:szCs w:val="32"/>
    </w:rPr>
  </w:style>
  <w:style w:styleId="Heading4" w:type="paragraph">
    <w:name w:val="Heading 4"/>
    <w:basedOn w:val="Normal"/>
    <w:uiPriority w:val="1"/>
    <w:qFormat/>
    <w:pPr>
      <w:spacing w:before="100"/>
      <w:ind w:left="100"/>
      <w:outlineLvl w:val="4"/>
    </w:pPr>
    <w:rPr>
      <w:rFonts w:ascii="Open Sans" w:hAnsi="Open Sans" w:eastAsia="Open Sans" w:cs="Open Sans"/>
      <w:b/>
      <w:bCs/>
      <w:sz w:val="24"/>
      <w:szCs w:val="24"/>
    </w:rPr>
  </w:style>
  <w:style w:styleId="ListParagraph" w:type="paragraph">
    <w:name w:val="List Paragraph"/>
    <w:basedOn w:val="Normal"/>
    <w:uiPriority w:val="1"/>
    <w:qFormat/>
    <w:pPr>
      <w:spacing w:line="288" w:lineRule="exact"/>
      <w:ind w:left="559" w:hanging="240"/>
    </w:pPr>
    <w:rPr>
      <w:rFonts w:ascii="Open Sans" w:hAnsi="Open Sans" w:eastAsia="Open Sans" w:cs="Open Sans"/>
    </w:rPr>
  </w:style>
  <w:style w:styleId="TableParagraph" w:type="paragraph">
    <w:name w:val="Table Paragraph"/>
    <w:basedOn w:val="Normal"/>
    <w:uiPriority w:val="1"/>
    <w:qFormat/>
    <w:pPr/>
    <w:rPr>
      <w:rFonts w:ascii="Open Sans" w:hAnsi="Open Sans" w:eastAsia="Open Sans" w:cs="Open San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hyperlink" Target="http://www.bbc.co.uk/news/business" TargetMode="External"/><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footer" Target="footer6.xml"/><Relationship Id="rId54" Type="http://schemas.openxmlformats.org/officeDocument/2006/relationships/footer" Target="footer7.xml"/><Relationship Id="rId55" Type="http://schemas.openxmlformats.org/officeDocument/2006/relationships/image" Target="media/image42.jpeg"/><Relationship Id="rId56" Type="http://schemas.openxmlformats.org/officeDocument/2006/relationships/hyperlink" Target="http://startupbritain.org/" TargetMode="External"/><Relationship Id="rId57" Type="http://schemas.openxmlformats.org/officeDocument/2006/relationships/image" Target="media/image43.jpeg"/><Relationship Id="rId58" Type="http://schemas.openxmlformats.org/officeDocument/2006/relationships/footer" Target="footer8.xml"/><Relationship Id="rId59" Type="http://schemas.openxmlformats.org/officeDocument/2006/relationships/footer" Target="footer9.xml"/><Relationship Id="rId60" Type="http://schemas.openxmlformats.org/officeDocument/2006/relationships/hyperlink" Target="https://www.gov.uk/write-business-plan" TargetMode="External"/><Relationship Id="rId61" Type="http://schemas.openxmlformats.org/officeDocument/2006/relationships/hyperlink" Target="https://www.princes-trust.org.uk/help-for-young-people/tools-resources/business-tools/business-plans" TargetMode="External"/><Relationship Id="rId62" Type="http://schemas.openxmlformats.org/officeDocument/2006/relationships/hyperlink" Target="https://www.startuploans.co.uk/business-plan-template/" TargetMode="External"/><Relationship Id="rId63" Type="http://schemas.openxmlformats.org/officeDocument/2006/relationships/hyperlink" Target="http://www.sage.co.uk/business-advice/starting-and-planning/how-to-write-a-business-plan" TargetMode="External"/><Relationship Id="rId64" Type="http://schemas.openxmlformats.org/officeDocument/2006/relationships/hyperlink" Target="http://www.barclays.co.uk/insight/writing-a-business-plan" TargetMode="External"/><Relationship Id="rId65" Type="http://schemas.openxmlformats.org/officeDocument/2006/relationships/header" Target="header2.xml"/><Relationship Id="rId66" Type="http://schemas.openxmlformats.org/officeDocument/2006/relationships/footer" Target="footer10.xml"/><Relationship Id="rId67" Type="http://schemas.openxmlformats.org/officeDocument/2006/relationships/image" Target="media/image44.jpeg"/><Relationship Id="rId68" Type="http://schemas.openxmlformats.org/officeDocument/2006/relationships/header" Target="header3.xml"/><Relationship Id="rId69" Type="http://schemas.openxmlformats.org/officeDocument/2006/relationships/footer" Target="footer11.xml"/><Relationship Id="rId70" Type="http://schemas.openxmlformats.org/officeDocument/2006/relationships/image" Target="media/image45.jpeg"/><Relationship Id="rId71" Type="http://schemas.openxmlformats.org/officeDocument/2006/relationships/footer" Target="footer12.xml"/><Relationship Id="rId72" Type="http://schemas.openxmlformats.org/officeDocument/2006/relationships/image" Target="media/image46.png"/><Relationship Id="rId73" Type="http://schemas.openxmlformats.org/officeDocument/2006/relationships/footer" Target="footer13.xml"/><Relationship Id="rId74" Type="http://schemas.openxmlformats.org/officeDocument/2006/relationships/image" Target="media/image47.jpeg"/><Relationship Id="rId75" Type="http://schemas.openxmlformats.org/officeDocument/2006/relationships/hyperlink" Target="http://www.bbc.co.uk/news/uk-england-38641566" TargetMode="External"/><Relationship Id="rId76" Type="http://schemas.openxmlformats.org/officeDocument/2006/relationships/footer" Target="footer14.xml"/><Relationship Id="rId77" Type="http://schemas.openxmlformats.org/officeDocument/2006/relationships/image" Target="media/image48.jpeg"/><Relationship Id="rId78" Type="http://schemas.openxmlformats.org/officeDocument/2006/relationships/image" Target="media/image49.png"/><Relationship Id="rId79" Type="http://schemas.openxmlformats.org/officeDocument/2006/relationships/footer" Target="footer15.xml"/><Relationship Id="rId80" Type="http://schemas.openxmlformats.org/officeDocument/2006/relationships/image" Target="media/image50.jpeg"/><Relationship Id="rId81" Type="http://schemas.openxmlformats.org/officeDocument/2006/relationships/footer" Target="footer16.xml"/><Relationship Id="rId82" Type="http://schemas.openxmlformats.org/officeDocument/2006/relationships/footer" Target="footer17.xml"/><Relationship Id="rId83" Type="http://schemas.openxmlformats.org/officeDocument/2006/relationships/footer" Target="footer18.xml"/><Relationship Id="rId84" Type="http://schemas.openxmlformats.org/officeDocument/2006/relationships/footer" Target="footer19.xml"/><Relationship Id="rId85" Type="http://schemas.openxmlformats.org/officeDocument/2006/relationships/header" Target="header4.xml"/><Relationship Id="rId86" Type="http://schemas.openxmlformats.org/officeDocument/2006/relationships/footer" Target="footer20.xml"/><Relationship Id="rId87" Type="http://schemas.openxmlformats.org/officeDocument/2006/relationships/image" Target="media/image51.jpeg"/><Relationship Id="rId88" Type="http://schemas.openxmlformats.org/officeDocument/2006/relationships/hyperlink" Target="https://www.co-operative.coop/about-us/our-co-op" TargetMode="External"/><Relationship Id="rId89" Type="http://schemas.openxmlformats.org/officeDocument/2006/relationships/footer" Target="footer21.xml"/><Relationship Id="rId90" Type="http://schemas.openxmlformats.org/officeDocument/2006/relationships/hyperlink" Target="http://www.suma.coop/about/cooperation/" TargetMode="External"/><Relationship Id="rId91" Type="http://schemas.openxmlformats.org/officeDocument/2006/relationships/footer" Target="footer22.xml"/><Relationship Id="rId92" Type="http://schemas.openxmlformats.org/officeDocument/2006/relationships/footer" Target="footer23.xml"/><Relationship Id="rId93" Type="http://schemas.openxmlformats.org/officeDocument/2006/relationships/header" Target="header5.xml"/><Relationship Id="rId94" Type="http://schemas.openxmlformats.org/officeDocument/2006/relationships/footer" Target="footer24.xml"/><Relationship Id="rId95" Type="http://schemas.openxmlformats.org/officeDocument/2006/relationships/footer" Target="footer25.xml"/><Relationship Id="rId96" Type="http://schemas.openxmlformats.org/officeDocument/2006/relationships/image" Target="media/image52.jpeg"/><Relationship Id="rId97" Type="http://schemas.openxmlformats.org/officeDocument/2006/relationships/hyperlink" Target="https://fayblack.wordpress.com/?s=apple" TargetMode="External"/><Relationship Id="rId98" Type="http://schemas.openxmlformats.org/officeDocument/2006/relationships/footer" Target="footer26.xml"/><Relationship Id="rId99" Type="http://schemas.openxmlformats.org/officeDocument/2006/relationships/footer" Target="footer27.xml"/><Relationship Id="rId100" Type="http://schemas.openxmlformats.org/officeDocument/2006/relationships/image" Target="media/image53.png"/><Relationship Id="rId101" Type="http://schemas.openxmlformats.org/officeDocument/2006/relationships/hyperlink" Target="http://www.thebfa.org.uk/" TargetMode="External"/><Relationship Id="rId102" Type="http://schemas.openxmlformats.org/officeDocument/2006/relationships/image" Target="media/image54.jpeg"/><Relationship Id="rId103" Type="http://schemas.openxmlformats.org/officeDocument/2006/relationships/hyperlink" Target="http://startup.co.uk/" TargetMode="External"/><Relationship Id="rId104" Type="http://schemas.openxmlformats.org/officeDocument/2006/relationships/hyperlink" Target="http://www.thebfa.org/about-franchising/franchising-key-facts" TargetMode="External"/><Relationship Id="rId105" Type="http://schemas.openxmlformats.org/officeDocument/2006/relationships/footer" Target="footer28.xml"/><Relationship Id="rId106" Type="http://schemas.openxmlformats.org/officeDocument/2006/relationships/image" Target="media/image55.jpeg"/><Relationship Id="rId107" Type="http://schemas.openxmlformats.org/officeDocument/2006/relationships/footer" Target="footer29.xml"/><Relationship Id="rId108" Type="http://schemas.openxmlformats.org/officeDocument/2006/relationships/footer" Target="footer30.xml"/><Relationship Id="rId109" Type="http://schemas.openxmlformats.org/officeDocument/2006/relationships/image" Target="media/image56.jpeg"/><Relationship Id="rId110" Type="http://schemas.openxmlformats.org/officeDocument/2006/relationships/image" Target="media/image57.jpeg"/><Relationship Id="rId111" Type="http://schemas.openxmlformats.org/officeDocument/2006/relationships/hyperlink" Target="http://www.bbc.co.uk/" TargetMode="External"/><Relationship Id="rId112" Type="http://schemas.openxmlformats.org/officeDocument/2006/relationships/image" Target="media/image58.png"/><Relationship Id="rId113" Type="http://schemas.openxmlformats.org/officeDocument/2006/relationships/footer" Target="footer31.xml"/><Relationship Id="rId114" Type="http://schemas.openxmlformats.org/officeDocument/2006/relationships/hyperlink" Target="http://www.gov.uk/business-finance-support-finder" TargetMode="External"/><Relationship Id="rId115" Type="http://schemas.openxmlformats.org/officeDocument/2006/relationships/hyperlink" Target="https://businesswales.gov.wales/" TargetMode="External"/><Relationship Id="rId116" Type="http://schemas.openxmlformats.org/officeDocument/2006/relationships/image" Target="media/image59.jpeg"/><Relationship Id="rId117" Type="http://schemas.openxmlformats.org/officeDocument/2006/relationships/footer" Target="footer32.xml"/><Relationship Id="rId118" Type="http://schemas.openxmlformats.org/officeDocument/2006/relationships/hyperlink" Target="https://www.retail-week.com/analysis/data/retail-footfall-slumps-over-new-years-weekend/7017229.article" TargetMode="External"/><Relationship Id="rId119" Type="http://schemas.openxmlformats.org/officeDocument/2006/relationships/footer" Target="footer33.xml"/><Relationship Id="rId120" Type="http://schemas.openxmlformats.org/officeDocument/2006/relationships/image" Target="media/image60.jpeg"/><Relationship Id="rId121" Type="http://schemas.openxmlformats.org/officeDocument/2006/relationships/hyperlink" Target="http://erhui1979/%20gettyimages" TargetMode="External"/><Relationship Id="rId122" Type="http://schemas.openxmlformats.org/officeDocument/2006/relationships/hyperlink" Target="http://bit.ly/2nEdt5j" TargetMode="External"/><Relationship Id="rId123" Type="http://schemas.openxmlformats.org/officeDocument/2006/relationships/hyperlink" Target="http://bit.ly/1VaJ8o5" TargetMode="External"/><Relationship Id="rId124" Type="http://schemas.openxmlformats.org/officeDocument/2006/relationships/hyperlink" Target="http://bit.ly/2rUmOTM" TargetMode="External"/><Relationship Id="rId125" Type="http://schemas.openxmlformats.org/officeDocument/2006/relationships/hyperlink" Target="http://bit.ly/2oXtEe4" TargetMode="External"/><Relationship Id="rId126" Type="http://schemas.openxmlformats.org/officeDocument/2006/relationships/hyperlink" Target="http://bit.ly/2o6r5Ck" TargetMode="External"/><Relationship Id="rId127" Type="http://schemas.openxmlformats.org/officeDocument/2006/relationships/hyperlink" Target="http://bit.ly/24IUtla" TargetMode="External"/><Relationship Id="rId128" Type="http://schemas.openxmlformats.org/officeDocument/2006/relationships/hyperlink" Target="http://bit.ly/2oXL0I0" TargetMode="External"/><Relationship Id="rId129" Type="http://schemas.openxmlformats.org/officeDocument/2006/relationships/hyperlink" Target="http://bit.ly/2osSktJ" TargetMode="External"/><Relationship Id="rId130" Type="http://schemas.openxmlformats.org/officeDocument/2006/relationships/hyperlink" Target="http://bit.ly/2mnfjmz" TargetMode="External"/><Relationship Id="rId131" Type="http://schemas.openxmlformats.org/officeDocument/2006/relationships/hyperlink" Target="http://bit.ly/2ptqR8F" TargetMode="External"/><Relationship Id="rId132" Type="http://schemas.openxmlformats.org/officeDocument/2006/relationships/hyperlink" Target="http://bit.ly/2p7O298" TargetMode="External"/><Relationship Id="rId133" Type="http://schemas.openxmlformats.org/officeDocument/2006/relationships/hyperlink" Target="http://bit.ly/2osM0lG" TargetMode="External"/><Relationship Id="rId134" Type="http://schemas.openxmlformats.org/officeDocument/2006/relationships/hyperlink" Target="http://bit.ly/2ptvEqJ" TargetMode="External"/><Relationship Id="rId135" Type="http://schemas.openxmlformats.org/officeDocument/2006/relationships/hyperlink" Target="http://bit.ly/2pts7J9" TargetMode="External"/><Relationship Id="rId136" Type="http://schemas.openxmlformats.org/officeDocument/2006/relationships/hyperlink" Target="http://bit.ly/2o5sQz0" TargetMode="External"/><Relationship Id="rId137" Type="http://schemas.openxmlformats.org/officeDocument/2006/relationships/hyperlink" Target="http://www.pixabay.com/" TargetMode="External"/><Relationship Id="rId138" Type="http://schemas.openxmlformats.org/officeDocument/2006/relationships/hyperlink" Target="http://bit.ly/2oz3eOK" TargetMode="External"/><Relationship Id="rId139" Type="http://schemas.openxmlformats.org/officeDocument/2006/relationships/hyperlink" Target="http://bit.ly/2oyYEjR" TargetMode="External"/><Relationship Id="rId140" Type="http://schemas.openxmlformats.org/officeDocument/2006/relationships/hyperlink" Target="http://bit.ly/2ptjcHN" TargetMode="External"/><Relationship Id="rId141" Type="http://schemas.openxmlformats.org/officeDocument/2006/relationships/hyperlink" Target="http://bit.ly/2ooN2Oi" TargetMode="External"/><Relationship Id="rId142" Type="http://schemas.openxmlformats.org/officeDocument/2006/relationships/hyperlink" Target="http://bit.ly/2nEgwKM" TargetMode="External"/><Relationship Id="rId143" Type="http://schemas.openxmlformats.org/officeDocument/2006/relationships/hyperlink" Target="http://bit.ly/2oXBcO2" TargetMode="External"/><Relationship Id="rId144" Type="http://schemas.openxmlformats.org/officeDocument/2006/relationships/hyperlink" Target="http://bit.ly/2oXIdyf" TargetMode="External"/><Relationship Id="rId145" Type="http://schemas.openxmlformats.org/officeDocument/2006/relationships/hyperlink" Target="http://bit.ly/2sq4LIQ" TargetMode="External"/><Relationship Id="rId146" Type="http://schemas.openxmlformats.org/officeDocument/2006/relationships/hyperlink" Target="http://bit.ly/2nK7f3a" TargetMode="External"/><Relationship Id="rId147" Type="http://schemas.openxmlformats.org/officeDocument/2006/relationships/hyperlink" Target="http://bit.ly/2ooIWpk" TargetMode="External"/><Relationship Id="rId1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2017-08-31T11:28:00Z</dcterms:created>
  <dcterms:modified xsi:type="dcterms:W3CDTF">2017-08-31T11:28:00Z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Adobe InDesign CC 2017 (Windows)</vt:lpwstr>
  </property>
  <property fmtid="{D5CDD505-2E9C-101B-9397-08002B2CF9AE}" pid="4" name="LastSaved">
    <vt:filetime>2017-08-31T00:00:00Z</vt:filetime>
  </property>
</Properties>
</file>